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footer1.xml" ContentType="application/vnd.openxmlformats-officedocument.wordprocessingml.footer+xml"/>
  <Override PartName="/word/footer12.xml" ContentType="application/vnd.openxmlformats-officedocument.wordprocessingml.footer+xml"/>
  <Override PartName="/word/styles.xml" ContentType="application/vnd.openxmlformats-officedocument.wordprocessingml.styles+xml"/>
  <Override PartName="/word/footer20.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media/image1.png" ContentType="image/png"/>
  <Override PartName="/word/media/image7.jpeg" ContentType="image/jpeg"/>
  <Override PartName="/word/media/image2.png" ContentType="image/png"/>
  <Override PartName="/word/media/image4.jpeg" ContentType="image/jpeg"/>
  <Override PartName="/word/media/image3.jpeg" ContentType="image/jpeg"/>
  <Override PartName="/word/media/image11.png" ContentType="image/png"/>
  <Override PartName="/word/media/image5.jpeg" ContentType="image/jpeg"/>
  <Override PartName="/word/media/image6.jpeg" ContentType="image/jpeg"/>
  <Override PartName="/word/media/image8.jpeg" ContentType="image/jpeg"/>
  <Override PartName="/word/media/image9.png" ContentType="image/png"/>
  <Override PartName="/word/media/image10.jpeg" ContentType="image/jpeg"/>
  <Override PartName="/word/media/image12.jpeg" ContentType="image/jpeg"/>
  <Override PartName="/word/media/image13.png" ContentType="image/png"/>
  <Override PartName="/word/footer16.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21.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numbering.xml" ContentType="application/vnd.openxmlformats-officedocument.wordprocessingml.numbering+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fonts/font29.odttf" ContentType="application/vnd.openxmlformats-officedocument.obfuscatedFont"/>
  <Override PartName="/word/fonts/font30.odttf" ContentType="application/vnd.openxmlformats-officedocument.obfuscatedFont"/>
  <Override PartName="/word/fonts/font31.odttf" ContentType="application/vnd.openxmlformats-officedocument.obfuscatedFont"/>
  <Override PartName="/word/fonts/font32.odttf" ContentType="application/vnd.openxmlformats-officedocument.obfuscatedFont"/>
  <Override PartName="/word/fonts/font33.odttf" ContentType="application/vnd.openxmlformats-officedocument.obfuscatedFont"/>
  <Override PartName="/word/fonts/font34.odttf" ContentType="application/vnd.openxmlformats-officedocument.obfuscatedFont"/>
  <Override PartName="/word/fonts/font35.odttf" ContentType="application/vnd.openxmlformats-officedocument.obfuscatedFont"/>
  <Override PartName="/word/fonts/font36.odttf" ContentType="application/vnd.openxmlformats-officedocument.obfuscatedFont"/>
  <Override PartName="/word/fonts/font37.odttf" ContentType="application/vnd.openxmlformats-officedocument.obfuscatedFont"/>
  <Override PartName="/word/fonts/font38.odttf" ContentType="application/vnd.openxmlformats-officedocument.obfuscatedFont"/>
  <Override PartName="/word/fonts/font39.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header10.xml.rels" ContentType="application/vnd.openxmlformats-package.relationships+xml"/>
  <Override PartName="/word/_rels/header4.xml.rels" ContentType="application/vnd.openxmlformats-package.relationships+xml"/>
  <Override PartName="/word/_rels/header12.xml.rels" ContentType="application/vnd.openxmlformats-package.relationships+xml"/>
  <Override PartName="/word/_rels/header6.xml.rels" ContentType="application/vnd.openxmlformats-package.relationships+xml"/>
  <Override PartName="/word/_rels/header8.xml.rels" ContentType="application/vnd.openxmlformats-package.relationships+xml"/>
  <Override PartName="/word/_rels/header14.xml.rels" ContentType="application/vnd.openxmlformats-package.relationships+xml"/>
  <Override PartName="/word/_rels/header16.xml.rels" ContentType="application/vnd.openxmlformats-package.relationships+xml"/>
  <Override PartName="/word/_rels/header18.xml.rels" ContentType="application/vnd.openxmlformats-package.relationships+xml"/>
  <Override PartName="/word/_rels/fontTable.xml.rels" ContentType="application/vnd.openxmlformats-package.relationships+xml"/>
  <Override PartName="/word/_rels/header20.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pBdr/>
        <w:spacing w:lineRule="auto" w:line="276"/>
        <w:rPr/>
      </w:pPr>
      <w:r>
        <w:rPr/>
      </w:r>
    </w:p>
    <w:p>
      <w:pPr>
        <w:pStyle w:val="Title"/>
        <w:ind w:hanging="487" w:left="1905" w:right="1886"/>
        <w:rPr/>
      </w:pPr>
      <w:r>
        <w:rPr>
          <w:color w:val="00007F"/>
        </w:rPr>
        <w:t>COPA GALLEGA PROMOCIÓN</w:t>
      </w:r>
    </w:p>
    <w:p>
      <w:pPr>
        <w:pStyle w:val="Normal"/>
        <w:pBdr/>
        <w:spacing w:before="2" w:after="0"/>
        <w:rPr>
          <w:color w:val="000000"/>
          <w:sz w:val="53"/>
          <w:szCs w:val="53"/>
        </w:rPr>
      </w:pPr>
      <w:r>
        <w:rPr>
          <w:color w:val="000000"/>
          <w:sz w:val="53"/>
          <w:szCs w:val="53"/>
        </w:rPr>
      </w:r>
    </w:p>
    <w:p>
      <w:pPr>
        <w:pStyle w:val="Normal"/>
        <w:pBdr/>
        <w:spacing w:before="1" w:after="0"/>
        <w:ind w:left="1903" w:right="1886"/>
        <w:jc w:val="center"/>
        <w:rPr>
          <w:color w:val="000000"/>
          <w:sz w:val="32"/>
          <w:szCs w:val="32"/>
        </w:rPr>
      </w:pPr>
      <w:r>
        <w:rPr>
          <w:color w:val="000000"/>
          <w:sz w:val="24"/>
          <w:szCs w:val="24"/>
        </w:rPr>
        <w:t>Temporada 2025/26. Circular 25-3</w:t>
      </w:r>
      <w:r>
        <w:rPr>
          <w:color w:val="000000"/>
          <w:sz w:val="24"/>
          <w:szCs w:val="24"/>
        </w:rPr>
        <w:t>7</w:t>
      </w:r>
      <w:r>
        <w:rPr>
          <w:color w:val="000000"/>
          <w:sz w:val="24"/>
          <w:szCs w:val="24"/>
        </w:rPr>
        <w:t>.</w:t>
      </w:r>
    </w:p>
    <w:p>
      <w:pPr>
        <w:pStyle w:val="Normal"/>
        <w:numPr>
          <w:ilvl w:val="0"/>
          <w:numId w:val="30"/>
        </w:numPr>
        <w:pBdr/>
        <w:tabs>
          <w:tab w:val="clear" w:pos="720"/>
          <w:tab w:val="left" w:pos="912" w:leader="none"/>
        </w:tabs>
        <w:spacing w:before="242" w:after="0"/>
        <w:rPr>
          <w:rFonts w:ascii="Arial Black" w:hAnsi="Arial Black" w:eastAsia="Arial Black" w:cs="Arial Black"/>
          <w:color w:val="00007E"/>
          <w:sz w:val="36"/>
          <w:szCs w:val="36"/>
        </w:rPr>
      </w:pPr>
      <w:r>
        <w:rPr>
          <w:rFonts w:eastAsia="Arial Black" w:cs="Arial Black" w:ascii="Arial Black" w:hAnsi="Arial Black"/>
          <w:color w:val="00007E"/>
          <w:sz w:val="36"/>
          <w:szCs w:val="36"/>
        </w:rPr>
        <w:t>FECHAS Y SEDES</w:t>
      </w:r>
    </w:p>
    <w:p>
      <w:pPr>
        <w:pStyle w:val="Normal"/>
        <w:pBdr/>
        <w:spacing w:before="6" w:after="0"/>
        <w:rPr>
          <w:rFonts w:ascii="Arial Black" w:hAnsi="Arial Black" w:eastAsia="Arial Black" w:cs="Arial Black"/>
          <w:color w:val="000000"/>
          <w:sz w:val="19"/>
          <w:szCs w:val="19"/>
        </w:rPr>
      </w:pPr>
      <w:r>
        <w:rPr>
          <w:rFonts w:eastAsia="Arial Black" w:cs="Arial Black" w:ascii="Arial Black" w:hAnsi="Arial Black"/>
          <w:color w:val="000000"/>
          <w:sz w:val="19"/>
          <w:szCs w:val="19"/>
        </w:rPr>
      </w:r>
    </w:p>
    <w:tbl>
      <w:tblPr>
        <w:tblStyle w:val="a"/>
        <w:tblW w:w="10804" w:type="dxa"/>
        <w:jc w:val="left"/>
        <w:tblInd w:w="124" w:type="dxa"/>
        <w:tblLayout w:type="fixed"/>
        <w:tblCellMar>
          <w:top w:w="0" w:type="dxa"/>
          <w:left w:w="108" w:type="dxa"/>
          <w:bottom w:w="0" w:type="dxa"/>
          <w:right w:w="108" w:type="dxa"/>
        </w:tblCellMar>
        <w:tblLook w:firstRow="0" w:noVBand="0" w:lastRow="0" w:firstColumn="0" w:lastColumn="0" w:noHBand="0" w:val="0000"/>
      </w:tblPr>
      <w:tblGrid>
        <w:gridCol w:w="2567"/>
        <w:gridCol w:w="1417"/>
        <w:gridCol w:w="1701"/>
        <w:gridCol w:w="1417"/>
        <w:gridCol w:w="1419"/>
        <w:gridCol w:w="1148"/>
        <w:gridCol w:w="1134"/>
      </w:tblGrid>
      <w:tr>
        <w:trPr>
          <w:trHeight w:val="1045"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1" w:after="0"/>
              <w:rPr>
                <w:rFonts w:ascii="Arial Black" w:hAnsi="Arial Black" w:eastAsia="Arial Black" w:cs="Arial Black"/>
                <w:color w:val="000000"/>
                <w:sz w:val="26"/>
                <w:szCs w:val="26"/>
              </w:rPr>
            </w:pPr>
            <w:r>
              <w:rPr>
                <w:rFonts w:eastAsia="Arial Black" w:cs="Arial Black" w:ascii="Arial Black" w:hAnsi="Arial Black"/>
                <w:color w:val="000000"/>
                <w:sz w:val="26"/>
                <w:szCs w:val="26"/>
              </w:rPr>
            </w:r>
          </w:p>
          <w:p>
            <w:pPr>
              <w:pStyle w:val="Normal"/>
              <w:pBdr/>
              <w:ind w:left="148" w:right="139"/>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JORNADAS</w:t>
            </w:r>
          </w:p>
        </w:tc>
        <w:tc>
          <w:tcPr>
            <w:tcW w:w="1417" w:type="dxa"/>
            <w:tcBorders>
              <w:top w:val="single" w:sz="2" w:space="0" w:color="000000"/>
              <w:left w:val="single" w:sz="2" w:space="0" w:color="000000"/>
              <w:bottom w:val="single" w:sz="2" w:space="0" w:color="000000"/>
              <w:right w:val="single" w:sz="2" w:space="0" w:color="000000"/>
            </w:tcBorders>
          </w:tcPr>
          <w:p>
            <w:pPr>
              <w:pStyle w:val="Normal"/>
              <w:pBdr/>
              <w:spacing w:before="11" w:after="0"/>
              <w:rPr>
                <w:rFonts w:ascii="Arial Black" w:hAnsi="Arial Black" w:eastAsia="Arial Black" w:cs="Arial Black"/>
                <w:color w:val="000000"/>
                <w:sz w:val="26"/>
                <w:szCs w:val="26"/>
              </w:rPr>
            </w:pPr>
            <w:r>
              <w:rPr>
                <w:rFonts w:eastAsia="Arial Black" w:cs="Arial Black" w:ascii="Arial Black" w:hAnsi="Arial Black"/>
                <w:color w:val="000000"/>
                <w:sz w:val="26"/>
                <w:szCs w:val="26"/>
              </w:rPr>
            </w:r>
          </w:p>
          <w:p>
            <w:pPr>
              <w:pStyle w:val="Normal"/>
              <w:pBdr/>
              <w:ind w:left="175" w:right="167"/>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FECHA</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before="11" w:after="0"/>
              <w:rPr>
                <w:rFonts w:ascii="Arial Black" w:hAnsi="Arial Black" w:eastAsia="Arial Black" w:cs="Arial Black"/>
                <w:color w:val="000000"/>
                <w:sz w:val="26"/>
                <w:szCs w:val="26"/>
              </w:rPr>
            </w:pPr>
            <w:r>
              <w:rPr>
                <w:rFonts w:eastAsia="Arial Black" w:cs="Arial Black" w:ascii="Arial Black" w:hAnsi="Arial Black"/>
                <w:color w:val="000000"/>
                <w:sz w:val="26"/>
                <w:szCs w:val="26"/>
              </w:rPr>
            </w:r>
          </w:p>
          <w:p>
            <w:pPr>
              <w:pStyle w:val="Normal"/>
              <w:pBdr/>
              <w:ind w:left="435" w:right="42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SEDE</w:t>
            </w:r>
          </w:p>
        </w:tc>
        <w:tc>
          <w:tcPr>
            <w:tcW w:w="1417" w:type="dxa"/>
            <w:tcBorders>
              <w:top w:val="single" w:sz="2" w:space="0" w:color="000000"/>
              <w:left w:val="single" w:sz="2" w:space="0" w:color="000000"/>
              <w:bottom w:val="single" w:sz="2" w:space="0" w:color="000000"/>
              <w:right w:val="single" w:sz="2" w:space="0" w:color="000000"/>
            </w:tcBorders>
          </w:tcPr>
          <w:p>
            <w:pPr>
              <w:pStyle w:val="Normal"/>
              <w:pBdr/>
              <w:spacing w:lineRule="auto" w:line="233" w:before="112" w:after="0"/>
              <w:ind w:hanging="1"/>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FIN INSCRIP. NUMÉRICA</w:t>
            </w:r>
          </w:p>
        </w:tc>
        <w:tc>
          <w:tcPr>
            <w:tcW w:w="1419" w:type="dxa"/>
            <w:tcBorders>
              <w:top w:val="single" w:sz="2" w:space="0" w:color="000000"/>
              <w:left w:val="single" w:sz="2" w:space="0" w:color="000000"/>
              <w:bottom w:val="single" w:sz="2" w:space="0" w:color="000000"/>
              <w:right w:val="single" w:sz="2" w:space="0" w:color="000000"/>
            </w:tcBorders>
          </w:tcPr>
          <w:p>
            <w:pPr>
              <w:pStyle w:val="Normal"/>
              <w:pBdr/>
              <w:spacing w:lineRule="auto" w:line="233" w:before="112" w:after="0"/>
              <w:ind w:hanging="1" w:left="125" w:right="119"/>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FIN INSCRIP. NOMINAL</w:t>
            </w:r>
          </w:p>
        </w:tc>
        <w:tc>
          <w:tcPr>
            <w:tcW w:w="1148" w:type="dxa"/>
            <w:tcBorders>
              <w:top w:val="single" w:sz="2" w:space="0" w:color="000000"/>
              <w:left w:val="single" w:sz="2" w:space="0" w:color="000000"/>
              <w:bottom w:val="single" w:sz="2" w:space="0" w:color="000000"/>
              <w:right w:val="single" w:sz="2" w:space="0" w:color="000000"/>
            </w:tcBorders>
          </w:tcPr>
          <w:p>
            <w:pPr>
              <w:pStyle w:val="Normal"/>
              <w:pBdr/>
              <w:spacing w:lineRule="auto" w:line="233" w:before="112" w:after="0"/>
              <w:ind w:left="118" w:right="111"/>
              <w:jc w:val="center"/>
              <w:rPr>
                <w:rFonts w:ascii="Arial Black" w:hAnsi="Arial Black" w:eastAsia="Arial Black" w:cs="Arial Black"/>
                <w:color w:val="000000"/>
                <w:sz w:val="20"/>
                <w:szCs w:val="20"/>
              </w:rPr>
            </w:pPr>
            <w:r>
              <w:rPr>
                <w:rFonts w:eastAsia="Arial Black" w:cs="Arial Black" w:ascii="Arial Black" w:hAnsi="Arial Black"/>
                <w:sz w:val="20"/>
                <w:szCs w:val="20"/>
              </w:rPr>
              <w:t xml:space="preserve">INICIO </w:t>
            </w:r>
            <w:r>
              <w:rPr>
                <w:rFonts w:eastAsia="Arial Black" w:cs="Arial Black" w:ascii="Arial Black" w:hAnsi="Arial Black"/>
                <w:color w:val="000000"/>
                <w:sz w:val="20"/>
                <w:szCs w:val="20"/>
              </w:rPr>
              <w:t>COACH CARD</w:t>
            </w:r>
          </w:p>
        </w:tc>
        <w:tc>
          <w:tcPr>
            <w:tcW w:w="1134" w:type="dxa"/>
            <w:tcBorders>
              <w:top w:val="single" w:sz="2" w:space="0" w:color="000000"/>
              <w:left w:val="single" w:sz="2" w:space="0" w:color="000000"/>
              <w:bottom w:val="single" w:sz="2" w:space="0" w:color="000000"/>
              <w:right w:val="single" w:sz="2" w:space="0" w:color="000000"/>
            </w:tcBorders>
          </w:tcPr>
          <w:p>
            <w:pPr>
              <w:pStyle w:val="Normal"/>
              <w:pBdr/>
              <w:spacing w:lineRule="auto" w:line="233" w:before="112" w:after="0"/>
              <w:ind w:left="118" w:right="111"/>
              <w:jc w:val="center"/>
              <w:rPr>
                <w:rFonts w:ascii="Arial Black" w:hAnsi="Arial Black" w:eastAsia="Arial Black" w:cs="Arial Black"/>
                <w:sz w:val="20"/>
                <w:szCs w:val="20"/>
              </w:rPr>
            </w:pPr>
            <w:r>
              <w:rPr>
                <w:rFonts w:eastAsia="Arial Black" w:cs="Arial Black" w:ascii="Arial Black" w:hAnsi="Arial Black"/>
                <w:color w:val="000000"/>
                <w:sz w:val="20"/>
                <w:szCs w:val="20"/>
              </w:rPr>
              <w:t>FIN COACH CARD</w:t>
            </w:r>
          </w:p>
        </w:tc>
      </w:tr>
      <w:tr>
        <w:trPr>
          <w:trHeight w:val="771"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5"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1ª X COPA PROMOCIÓN</w:t>
            </w:r>
          </w:p>
          <w:p>
            <w:pPr>
              <w:pStyle w:val="Normal"/>
              <w:pBdr/>
              <w:spacing w:before="18" w:after="0"/>
              <w:ind w:left="148" w:right="144"/>
              <w:jc w:val="center"/>
              <w:rPr>
                <w:color w:val="000000"/>
                <w:sz w:val="20"/>
                <w:szCs w:val="20"/>
              </w:rPr>
            </w:pPr>
            <w:r>
              <w:rPr>
                <w:color w:val="000000"/>
                <w:sz w:val="20"/>
                <w:szCs w:val="20"/>
              </w:rPr>
              <w:t>(Figuras Prealevín)</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4"/>
              <w:jc w:val="center"/>
              <w:rPr>
                <w:color w:val="000000"/>
                <w:sz w:val="20"/>
                <w:szCs w:val="20"/>
              </w:rPr>
            </w:pPr>
            <w:r>
              <w:rPr>
                <w:color w:val="000000"/>
                <w:sz w:val="20"/>
                <w:szCs w:val="20"/>
              </w:rPr>
              <w:t>17/01/26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lineRule="auto" w:line="278" w:before="132" w:after="0"/>
              <w:ind w:firstLine="11" w:left="202"/>
              <w:rPr>
                <w:color w:val="000000"/>
                <w:sz w:val="20"/>
                <w:szCs w:val="20"/>
              </w:rPr>
            </w:pPr>
            <w:r>
              <w:rPr>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18/12/25</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31/12/25</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r>
      <w:tr>
        <w:trPr>
          <w:trHeight w:val="772"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6"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1ª X COPA PROMOCIÓN</w:t>
            </w:r>
          </w:p>
          <w:p>
            <w:pPr>
              <w:pStyle w:val="Normal"/>
              <w:pBdr/>
              <w:spacing w:before="18" w:after="0"/>
              <w:ind w:left="148" w:right="146"/>
              <w:jc w:val="center"/>
              <w:rPr>
                <w:color w:val="000000"/>
                <w:sz w:val="20"/>
                <w:szCs w:val="20"/>
              </w:rPr>
            </w:pPr>
            <w:r>
              <w:rPr>
                <w:color w:val="000000"/>
                <w:sz w:val="20"/>
                <w:szCs w:val="20"/>
              </w:rPr>
              <w:t>(Figuras Prebenjamín y benjamín NORTE)</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75"/>
              <w:rPr>
                <w:color w:val="000000"/>
                <w:sz w:val="20"/>
                <w:szCs w:val="20"/>
              </w:rPr>
            </w:pPr>
            <w:r>
              <w:rPr>
                <w:color w:val="000000"/>
                <w:sz w:val="20"/>
                <w:szCs w:val="20"/>
              </w:rPr>
              <w:t>07/02/26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lineRule="auto" w:line="278" w:before="133" w:after="0"/>
              <w:ind w:hanging="405" w:left="522"/>
              <w:rPr>
                <w:color w:val="000000"/>
                <w:sz w:val="20"/>
                <w:szCs w:val="20"/>
              </w:rPr>
            </w:pPr>
            <w:r>
              <w:rPr>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08/01/26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21/01/26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r>
      <w:tr>
        <w:trPr>
          <w:trHeight w:val="1045"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spacing w:before="106" w:after="0"/>
              <w:ind w:left="148" w:right="143"/>
              <w:jc w:val="center"/>
              <w:rPr>
                <w:rFonts w:ascii="Arial Black" w:hAnsi="Arial Black" w:eastAsia="Arial Black" w:cs="Arial Black"/>
                <w:sz w:val="20"/>
                <w:szCs w:val="20"/>
              </w:rPr>
            </w:pPr>
            <w:r>
              <w:rPr>
                <w:rFonts w:eastAsia="Arial Black" w:cs="Arial Black" w:ascii="Arial Black" w:hAnsi="Arial Black"/>
                <w:sz w:val="20"/>
                <w:szCs w:val="20"/>
              </w:rPr>
              <w:t>1ª X COPA PROMOCIÓN</w:t>
            </w:r>
          </w:p>
          <w:p>
            <w:pPr>
              <w:pStyle w:val="Normal"/>
              <w:spacing w:before="18" w:after="0"/>
              <w:ind w:left="148" w:right="146"/>
              <w:jc w:val="center"/>
              <w:rPr>
                <w:sz w:val="20"/>
                <w:szCs w:val="20"/>
              </w:rPr>
            </w:pPr>
            <w:r>
              <w:rPr>
                <w:sz w:val="20"/>
                <w:szCs w:val="20"/>
              </w:rPr>
              <w:t>(Figuras Prebenjamín y benjamín SUR)</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75"/>
              <w:jc w:val="center"/>
              <w:rPr>
                <w:color w:val="000000"/>
                <w:sz w:val="20"/>
                <w:szCs w:val="20"/>
              </w:rPr>
            </w:pPr>
            <w:r>
              <w:rPr>
                <w:color w:val="000000"/>
                <w:sz w:val="20"/>
                <w:szCs w:val="20"/>
              </w:rPr>
              <w:t>07/02/26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rPr>
                <w:rFonts w:ascii="Times New Roman" w:hAnsi="Times New Roman" w:eastAsia="Times New Roman" w:cs="Times New Roman"/>
                <w:color w:val="000000"/>
                <w:sz w:val="20"/>
                <w:szCs w:val="20"/>
              </w:rPr>
            </w:pPr>
            <w:r>
              <w:rPr>
                <w:rFonts w:eastAsia="Times New Roman" w:cs="Times New Roman" w:ascii="Times New Roman" w:hAnsi="Times New Roman"/>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08/01/26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21/01/26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w:t>
            </w:r>
          </w:p>
        </w:tc>
      </w:tr>
      <w:tr>
        <w:trPr>
          <w:trHeight w:val="1045"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5"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2ª X COPA PROMOCIÓN</w:t>
            </w:r>
          </w:p>
          <w:p>
            <w:pPr>
              <w:pStyle w:val="Normal"/>
              <w:pBdr/>
              <w:spacing w:lineRule="auto" w:line="278" w:before="18" w:after="0"/>
              <w:ind w:left="148" w:right="144"/>
              <w:jc w:val="center"/>
              <w:rPr>
                <w:color w:val="000000"/>
                <w:sz w:val="20"/>
                <w:szCs w:val="20"/>
              </w:rPr>
            </w:pPr>
            <w:r>
              <w:rPr>
                <w:color w:val="000000"/>
                <w:sz w:val="20"/>
                <w:szCs w:val="20"/>
              </w:rPr>
              <w:t>(Rutinas equipo Infantil, Junior y Rutinas Máster)</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75"/>
              <w:jc w:val="center"/>
              <w:rPr>
                <w:color w:val="000000"/>
                <w:sz w:val="20"/>
                <w:szCs w:val="20"/>
              </w:rPr>
            </w:pPr>
            <w:r>
              <w:rPr>
                <w:color w:val="000000"/>
                <w:sz w:val="20"/>
                <w:szCs w:val="20"/>
              </w:rPr>
              <w:t>28/02/26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rPr>
                <w:rFonts w:ascii="Times New Roman" w:hAnsi="Times New Roman" w:eastAsia="Times New Roman" w:cs="Times New Roman"/>
                <w:color w:val="000000"/>
                <w:sz w:val="20"/>
                <w:szCs w:val="20"/>
              </w:rPr>
            </w:pPr>
            <w:r>
              <w:rPr>
                <w:rFonts w:eastAsia="Times New Roman" w:cs="Times New Roman" w:ascii="Times New Roman" w:hAnsi="Times New Roman"/>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29/01/26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11/02/26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14/2/26</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23/2/26</w:t>
            </w:r>
          </w:p>
          <w:p>
            <w:pPr>
              <w:pStyle w:val="Normal"/>
              <w:pBdr/>
              <w:ind w:left="117" w:right="111"/>
              <w:jc w:val="center"/>
              <w:rPr>
                <w:b/>
                <w:bCs/>
                <w:color w:val="000000"/>
                <w:sz w:val="20"/>
                <w:szCs w:val="20"/>
              </w:rPr>
            </w:pPr>
            <w:r>
              <w:rPr>
                <w:b/>
                <w:bCs/>
                <w:color w:val="000000"/>
                <w:sz w:val="20"/>
                <w:szCs w:val="20"/>
              </w:rPr>
              <w:t>(12:00h)</w:t>
            </w:r>
          </w:p>
        </w:tc>
      </w:tr>
      <w:tr>
        <w:trPr>
          <w:trHeight w:val="771"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5"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3ª X COPA PROMOCIÓN</w:t>
            </w:r>
          </w:p>
          <w:p>
            <w:pPr>
              <w:pStyle w:val="Normal"/>
              <w:pBdr/>
              <w:spacing w:before="18" w:after="0"/>
              <w:ind w:left="148" w:right="144"/>
              <w:jc w:val="center"/>
              <w:rPr>
                <w:color w:val="000000"/>
                <w:sz w:val="20"/>
                <w:szCs w:val="20"/>
              </w:rPr>
            </w:pPr>
            <w:r>
              <w:rPr>
                <w:color w:val="000000"/>
                <w:sz w:val="20"/>
                <w:szCs w:val="20"/>
              </w:rPr>
              <w:t>(Figuras Prealevín)</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75"/>
              <w:jc w:val="center"/>
              <w:rPr>
                <w:color w:val="000000"/>
                <w:sz w:val="20"/>
                <w:szCs w:val="20"/>
              </w:rPr>
            </w:pPr>
            <w:r>
              <w:rPr>
                <w:color w:val="000000"/>
                <w:sz w:val="20"/>
                <w:szCs w:val="20"/>
              </w:rPr>
              <w:t>25/04/26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lineRule="auto" w:line="278" w:before="132" w:after="0"/>
              <w:ind w:hanging="142" w:left="413"/>
              <w:rPr>
                <w:color w:val="000000"/>
                <w:sz w:val="20"/>
                <w:szCs w:val="20"/>
              </w:rPr>
            </w:pPr>
            <w:r>
              <w:rPr>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26/03/26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08/04/26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7"/>
              <w:jc w:val="center"/>
              <w:rPr>
                <w:color w:val="000000"/>
                <w:sz w:val="20"/>
                <w:szCs w:val="20"/>
              </w:rPr>
            </w:pPr>
            <w:r>
              <w:rPr>
                <w:color w:val="000000"/>
                <w:sz w:val="20"/>
                <w:szCs w:val="20"/>
              </w:rPr>
              <w:t>-</w:t>
            </w:r>
          </w:p>
        </w:tc>
      </w:tr>
      <w:tr>
        <w:trPr>
          <w:trHeight w:val="1318"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6"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4ª X COPA PROMOCIÓN</w:t>
            </w:r>
          </w:p>
          <w:p>
            <w:pPr>
              <w:pStyle w:val="Normal"/>
              <w:pBdr/>
              <w:spacing w:lineRule="auto" w:line="278" w:before="18" w:after="0"/>
              <w:ind w:left="148" w:right="145"/>
              <w:jc w:val="center"/>
              <w:rPr>
                <w:color w:val="000000"/>
                <w:sz w:val="20"/>
                <w:szCs w:val="20"/>
              </w:rPr>
            </w:pPr>
            <w:r>
              <w:rPr>
                <w:color w:val="000000"/>
                <w:sz w:val="20"/>
                <w:szCs w:val="20"/>
              </w:rPr>
              <w:t>(</w:t>
            </w:r>
            <w:r>
              <w:rPr>
                <w:sz w:val="20"/>
                <w:szCs w:val="20"/>
              </w:rPr>
              <w:t>Rutina Combinada</w:t>
            </w:r>
            <w:r>
              <w:rPr>
                <w:color w:val="000000"/>
                <w:sz w:val="20"/>
                <w:szCs w:val="20"/>
              </w:rPr>
              <w:t xml:space="preserve"> Infantil, Rutina Acrobática Junior y Rutinas Máster)</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75"/>
              <w:jc w:val="center"/>
              <w:rPr>
                <w:color w:val="000000"/>
                <w:sz w:val="20"/>
                <w:szCs w:val="20"/>
              </w:rPr>
            </w:pPr>
            <w:r>
              <w:rPr>
                <w:color w:val="000000"/>
                <w:sz w:val="20"/>
                <w:szCs w:val="20"/>
              </w:rPr>
              <w:t>6/06/26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lineRule="auto" w:line="278"/>
              <w:ind w:firstLine="11" w:left="202"/>
              <w:rPr>
                <w:color w:val="000000"/>
                <w:sz w:val="20"/>
                <w:szCs w:val="20"/>
              </w:rPr>
            </w:pPr>
            <w:r>
              <w:rPr>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2"/>
              <w:jc w:val="center"/>
              <w:rPr>
                <w:color w:val="000000"/>
                <w:sz w:val="20"/>
                <w:szCs w:val="20"/>
              </w:rPr>
            </w:pPr>
            <w:r>
              <w:rPr>
                <w:color w:val="000000"/>
                <w:sz w:val="20"/>
                <w:szCs w:val="20"/>
              </w:rPr>
              <w:t>07/05/26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20/05/26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23/5/26</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1/6/26</w:t>
            </w:r>
          </w:p>
          <w:p>
            <w:pPr>
              <w:pStyle w:val="Normal"/>
              <w:pBdr/>
              <w:ind w:left="117" w:right="111"/>
              <w:jc w:val="center"/>
              <w:rPr>
                <w:b/>
                <w:bCs/>
                <w:color w:val="000000"/>
                <w:sz w:val="20"/>
                <w:szCs w:val="20"/>
              </w:rPr>
            </w:pPr>
            <w:r>
              <w:rPr>
                <w:b/>
                <w:bCs/>
                <w:color w:val="000000"/>
                <w:sz w:val="20"/>
                <w:szCs w:val="20"/>
              </w:rPr>
              <w:t>(12:00h)</w:t>
            </w:r>
          </w:p>
        </w:tc>
      </w:tr>
      <w:tr>
        <w:trPr>
          <w:trHeight w:val="1045" w:hRule="atLeast"/>
        </w:trPr>
        <w:tc>
          <w:tcPr>
            <w:tcW w:w="2567" w:type="dxa"/>
            <w:tcBorders>
              <w:top w:val="single" w:sz="2" w:space="0" w:color="000000"/>
              <w:left w:val="single" w:sz="2" w:space="0" w:color="000000"/>
              <w:bottom w:val="single" w:sz="2" w:space="0" w:color="000000"/>
              <w:right w:val="single" w:sz="2" w:space="0" w:color="000000"/>
            </w:tcBorders>
          </w:tcPr>
          <w:p>
            <w:pPr>
              <w:pStyle w:val="Normal"/>
              <w:pBdr/>
              <w:spacing w:before="105" w:after="0"/>
              <w:ind w:left="148" w:right="143"/>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5ª X COPA PROMOCIÓN</w:t>
            </w:r>
          </w:p>
          <w:p>
            <w:pPr>
              <w:pStyle w:val="Normal"/>
              <w:pBdr/>
              <w:spacing w:lineRule="auto" w:line="278" w:before="18" w:after="0"/>
              <w:ind w:left="148" w:right="142"/>
              <w:jc w:val="center"/>
              <w:rPr>
                <w:color w:val="000000"/>
                <w:sz w:val="20"/>
                <w:szCs w:val="20"/>
              </w:rPr>
            </w:pPr>
            <w:r>
              <w:rPr>
                <w:color w:val="000000"/>
                <w:sz w:val="20"/>
                <w:szCs w:val="20"/>
              </w:rPr>
              <w:t>(Rutina Combina</w:t>
            </w:r>
            <w:r>
              <w:rPr>
                <w:sz w:val="20"/>
                <w:szCs w:val="20"/>
              </w:rPr>
              <w:t xml:space="preserve">da y </w:t>
            </w:r>
            <w:r>
              <w:rPr>
                <w:color w:val="000000"/>
                <w:sz w:val="20"/>
                <w:szCs w:val="20"/>
              </w:rPr>
              <w:t>Equipo libre Prebenjamín, Benjamín y Prealevín)</w:t>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spacing w:before="37" w:after="0"/>
              <w:ind w:left="155"/>
              <w:jc w:val="center"/>
              <w:rPr>
                <w:color w:val="000000"/>
                <w:sz w:val="20"/>
                <w:szCs w:val="20"/>
              </w:rPr>
            </w:pPr>
            <w:r>
              <w:rPr>
                <w:color w:val="000000"/>
                <w:sz w:val="20"/>
                <w:szCs w:val="20"/>
              </w:rPr>
              <w:t>30/05/26</w:t>
            </w:r>
          </w:p>
        </w:tc>
        <w:tc>
          <w:tcPr>
            <w:tcW w:w="1701" w:type="dxa"/>
            <w:tcBorders>
              <w:top w:val="single" w:sz="2" w:space="0" w:color="000000"/>
              <w:left w:val="single" w:sz="2" w:space="0" w:color="000000"/>
              <w:bottom w:val="single" w:sz="2" w:space="0" w:color="000000"/>
              <w:right w:val="single" w:sz="2" w:space="0" w:color="000000"/>
            </w:tcBorders>
          </w:tcPr>
          <w:p>
            <w:pPr>
              <w:pStyle w:val="Normal"/>
              <w:pBdr/>
              <w:spacing w:lineRule="auto" w:line="278"/>
              <w:ind w:firstLine="32" w:left="535" w:right="518"/>
              <w:rPr>
                <w:color w:val="000000"/>
                <w:sz w:val="20"/>
                <w:szCs w:val="20"/>
              </w:rPr>
            </w:pPr>
            <w:r>
              <w:rPr>
                <w:color w:val="000000"/>
                <w:sz w:val="20"/>
                <w:szCs w:val="20"/>
              </w:rPr>
            </w:r>
          </w:p>
        </w:tc>
        <w:tc>
          <w:tcPr>
            <w:tcW w:w="1417" w:type="dxa"/>
            <w:tcBorders>
              <w:top w:val="single" w:sz="2" w:space="0" w:color="000000"/>
              <w:left w:val="single" w:sz="2" w:space="0" w:color="000000"/>
              <w:bottom w:val="single" w:sz="2" w:space="0" w:color="000000"/>
              <w:right w:val="single" w:sz="2" w:space="0" w:color="000000"/>
            </w:tcBorders>
            <w:vAlign w:val="center"/>
          </w:tcPr>
          <w:p>
            <w:pPr>
              <w:pStyle w:val="Normal"/>
              <w:pBdr/>
              <w:ind w:left="144"/>
              <w:jc w:val="center"/>
              <w:rPr>
                <w:color w:val="000000"/>
                <w:sz w:val="20"/>
                <w:szCs w:val="20"/>
              </w:rPr>
            </w:pPr>
            <w:r>
              <w:rPr>
                <w:color w:val="000000"/>
                <w:sz w:val="20"/>
                <w:szCs w:val="20"/>
              </w:rPr>
              <w:t>30/04/26</w:t>
            </w:r>
          </w:p>
        </w:tc>
        <w:tc>
          <w:tcPr>
            <w:tcW w:w="1419" w:type="dxa"/>
            <w:tcBorders>
              <w:top w:val="single" w:sz="2" w:space="0" w:color="000000"/>
              <w:left w:val="single" w:sz="2" w:space="0" w:color="000000"/>
              <w:bottom w:val="single" w:sz="2" w:space="0" w:color="000000"/>
              <w:right w:val="single" w:sz="2" w:space="0" w:color="000000"/>
            </w:tcBorders>
            <w:vAlign w:val="center"/>
          </w:tcPr>
          <w:p>
            <w:pPr>
              <w:pStyle w:val="Normal"/>
              <w:pBdr/>
              <w:ind w:left="-139" w:right="-14"/>
              <w:jc w:val="center"/>
              <w:rPr>
                <w:color w:val="000000"/>
                <w:sz w:val="20"/>
                <w:szCs w:val="20"/>
              </w:rPr>
            </w:pPr>
            <w:r>
              <w:rPr>
                <w:color w:val="000000"/>
                <w:sz w:val="20"/>
                <w:szCs w:val="20"/>
              </w:rPr>
              <w:t>13/05/26</w:t>
            </w:r>
          </w:p>
        </w:tc>
        <w:tc>
          <w:tcPr>
            <w:tcW w:w="1148"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16/5/26</w:t>
            </w:r>
          </w:p>
        </w:tc>
        <w:tc>
          <w:tcPr>
            <w:tcW w:w="1134" w:type="dxa"/>
            <w:tcBorders>
              <w:top w:val="single" w:sz="2" w:space="0" w:color="000000"/>
              <w:left w:val="single" w:sz="2" w:space="0" w:color="000000"/>
              <w:bottom w:val="single" w:sz="2" w:space="0" w:color="000000"/>
              <w:right w:val="single" w:sz="2" w:space="0" w:color="000000"/>
            </w:tcBorders>
            <w:vAlign w:val="center"/>
          </w:tcPr>
          <w:p>
            <w:pPr>
              <w:pStyle w:val="Normal"/>
              <w:pBdr/>
              <w:ind w:left="117" w:right="111"/>
              <w:jc w:val="center"/>
              <w:rPr>
                <w:color w:val="000000"/>
                <w:sz w:val="20"/>
                <w:szCs w:val="20"/>
              </w:rPr>
            </w:pPr>
            <w:r>
              <w:rPr>
                <w:color w:val="000000"/>
                <w:sz w:val="20"/>
                <w:szCs w:val="20"/>
              </w:rPr>
              <w:t>25/5/26</w:t>
            </w:r>
          </w:p>
          <w:p>
            <w:pPr>
              <w:pStyle w:val="Normal"/>
              <w:pBdr/>
              <w:ind w:left="117" w:right="111"/>
              <w:jc w:val="center"/>
              <w:rPr>
                <w:b/>
                <w:bCs/>
                <w:color w:val="000000"/>
                <w:sz w:val="20"/>
                <w:szCs w:val="20"/>
              </w:rPr>
            </w:pPr>
            <w:r>
              <w:rPr>
                <w:b/>
                <w:bCs/>
                <w:color w:val="000000"/>
                <w:sz w:val="20"/>
                <w:szCs w:val="20"/>
              </w:rPr>
              <w:t>(12:00h)</w:t>
            </w:r>
          </w:p>
        </w:tc>
      </w:tr>
    </w:tbl>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tab/>
        <w:t>Las fechas podrán modificarse siempre previa comunicación de la FEGAN.</w:t>
      </w:r>
    </w:p>
    <w:p>
      <w:pPr>
        <w:pStyle w:val="Normal"/>
        <w:pBdr/>
        <w:rPr>
          <w:rFonts w:ascii="Arial Black" w:hAnsi="Arial Black" w:eastAsia="Arial Black" w:cs="Arial Black"/>
          <w:color w:val="000000"/>
          <w:sz w:val="28"/>
          <w:szCs w:val="28"/>
        </w:rPr>
      </w:pPr>
      <w:r>
        <w:rPr>
          <w:rFonts w:eastAsia="Arial Black" w:cs="Arial Black" w:ascii="Arial Black" w:hAnsi="Arial Black"/>
          <w:color w:val="000000"/>
          <w:sz w:val="28"/>
          <w:szCs w:val="28"/>
        </w:rPr>
      </w:r>
    </w:p>
    <w:p>
      <w:pPr>
        <w:pStyle w:val="Normal"/>
        <w:pBdr/>
        <w:spacing w:lineRule="auto" w:line="278" w:before="124" w:after="0"/>
        <w:ind w:firstLine="611" w:left="661" w:right="640"/>
        <w:jc w:val="both"/>
        <w:rPr>
          <w:color w:val="000000"/>
          <w:sz w:val="24"/>
          <w:szCs w:val="24"/>
        </w:rPr>
      </w:pPr>
      <w:r>
        <w:rPr>
          <w:color w:val="000000"/>
          <w:sz w:val="24"/>
          <w:szCs w:val="24"/>
        </w:rPr>
        <w:t>Las competiciones de la Copa Promoción se desarrollarán en cinco (5) jornadas, en las fechas y sedes establecidas en el cuadro anterior, preferiblemente en sábado, en sesión de mañana y/o tarde, con posibilidad de ampliación a una jornada más si a la vista de las preinscripciones fuera necesario. Para ello el Club organizador de la última jornada dispondrá de la Instalación durante los dos días.</w:t>
      </w:r>
    </w:p>
    <w:p>
      <w:pPr>
        <w:pStyle w:val="Normal"/>
        <w:pBdr/>
        <w:spacing w:lineRule="auto" w:line="278" w:before="108" w:after="0"/>
        <w:ind w:firstLine="611" w:left="661" w:right="547"/>
        <w:jc w:val="both"/>
        <w:rPr>
          <w:color w:val="000000"/>
          <w:sz w:val="20"/>
          <w:szCs w:val="20"/>
        </w:rPr>
      </w:pPr>
      <w:r>
        <w:rPr>
          <w:color w:val="000000"/>
          <w:sz w:val="24"/>
          <w:szCs w:val="24"/>
        </w:rPr>
        <w:t>El horario y programa de competición se establecerán una vez conocido el número de inscripciones</w:t>
      </w:r>
      <w:r>
        <w:rPr>
          <w:sz w:val="24"/>
          <w:szCs w:val="24"/>
        </w:rPr>
        <w:t>.</w:t>
      </w:r>
    </w:p>
    <w:p>
      <w:pPr>
        <w:pStyle w:val="Normal"/>
        <w:pBdr/>
        <w:spacing w:before="7" w:after="0"/>
        <w:rPr>
          <w:color w:val="000000"/>
          <w:sz w:val="27"/>
          <w:szCs w:val="27"/>
        </w:rPr>
      </w:pPr>
      <w:r>
        <w:rPr>
          <w:color w:val="000000"/>
          <w:sz w:val="27"/>
          <w:szCs w:val="27"/>
        </w:rPr>
      </w:r>
    </w:p>
    <w:p>
      <w:pPr>
        <w:pStyle w:val="Heading1"/>
        <w:numPr>
          <w:ilvl w:val="0"/>
          <w:numId w:val="30"/>
        </w:numPr>
        <w:tabs>
          <w:tab w:val="clear" w:pos="720"/>
          <w:tab w:val="left" w:pos="912" w:leader="none"/>
        </w:tabs>
        <w:spacing w:before="91" w:after="0"/>
        <w:rPr>
          <w:color w:val="00007D"/>
        </w:rPr>
      </w:pPr>
      <w:r>
        <w:rPr>
          <w:color w:val="00007D"/>
        </w:rPr>
        <w:t>CATEGORÍAS</w:t>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1" w:after="0"/>
        <w:rPr>
          <w:rFonts w:ascii="Arial Black" w:hAnsi="Arial Black" w:eastAsia="Arial Black" w:cs="Arial Black"/>
          <w:color w:val="000000"/>
        </w:rPr>
      </w:pPr>
      <w:r>
        <w:rPr>
          <w:rFonts w:eastAsia="Arial Black" w:cs="Arial Black" w:ascii="Arial Black" w:hAnsi="Arial Black"/>
          <w:color w:val="000000"/>
        </w:rPr>
      </w:r>
    </w:p>
    <w:tbl>
      <w:tblPr>
        <w:tblStyle w:val="a0"/>
        <w:tblW w:w="9095" w:type="dxa"/>
        <w:jc w:val="left"/>
        <w:tblInd w:w="1560" w:type="dxa"/>
        <w:tblLayout w:type="fixed"/>
        <w:tblCellMar>
          <w:top w:w="0" w:type="dxa"/>
          <w:left w:w="108" w:type="dxa"/>
          <w:bottom w:w="0" w:type="dxa"/>
          <w:right w:w="108" w:type="dxa"/>
        </w:tblCellMar>
        <w:tblLook w:firstRow="0" w:noVBand="0" w:lastRow="0" w:firstColumn="0" w:lastColumn="0" w:noHBand="0" w:val="0000"/>
      </w:tblPr>
      <w:tblGrid>
        <w:gridCol w:w="3685"/>
        <w:gridCol w:w="5409"/>
      </w:tblGrid>
      <w:tr>
        <w:trPr>
          <w:trHeight w:val="356" w:hRule="atLeast"/>
        </w:trPr>
        <w:tc>
          <w:tcPr>
            <w:tcW w:w="3685" w:type="dxa"/>
            <w:tcBorders/>
          </w:tcPr>
          <w:p>
            <w:pPr>
              <w:pStyle w:val="Normal"/>
              <w:pBdr/>
              <w:spacing w:lineRule="auto" w:line="302"/>
              <w:ind w:left="109"/>
              <w:rPr>
                <w:rFonts w:ascii="Arial Black" w:hAnsi="Arial Black" w:eastAsia="Arial Black" w:cs="Arial Black"/>
                <w:color w:val="000000"/>
              </w:rPr>
            </w:pPr>
            <w:r>
              <w:rPr>
                <w:rFonts w:eastAsia="Arial Black" w:cs="Arial Black" w:ascii="Arial Black" w:hAnsi="Arial Black"/>
                <w:color w:val="000000"/>
              </w:rPr>
              <w:t>CATEGORÍA</w:t>
            </w:r>
          </w:p>
        </w:tc>
        <w:tc>
          <w:tcPr>
            <w:tcW w:w="5409" w:type="dxa"/>
            <w:tcBorders/>
          </w:tcPr>
          <w:p>
            <w:pPr>
              <w:pStyle w:val="Normal"/>
              <w:pBdr/>
              <w:spacing w:lineRule="auto" w:line="302"/>
              <w:ind w:left="551"/>
              <w:rPr>
                <w:rFonts w:ascii="Arial Black" w:hAnsi="Arial Black" w:eastAsia="Arial Black" w:cs="Arial Black"/>
                <w:color w:val="000000"/>
              </w:rPr>
            </w:pPr>
            <w:r>
              <w:rPr>
                <w:rFonts w:eastAsia="Arial Black" w:cs="Arial Black" w:ascii="Arial Black" w:hAnsi="Arial Black"/>
                <w:color w:val="000000"/>
              </w:rPr>
              <w:t>AÑOS DE NACIMIENTO</w:t>
            </w:r>
          </w:p>
        </w:tc>
      </w:tr>
      <w:tr>
        <w:trPr>
          <w:trHeight w:val="411" w:hRule="atLeast"/>
        </w:trPr>
        <w:tc>
          <w:tcPr>
            <w:tcW w:w="3685" w:type="dxa"/>
            <w:tcBorders/>
            <w:shd w:color="auto" w:fill="F1F1F1" w:val="clear"/>
          </w:tcPr>
          <w:p>
            <w:pPr>
              <w:pStyle w:val="Normal"/>
              <w:pBdr/>
              <w:spacing w:lineRule="auto" w:line="286" w:before="105" w:after="0"/>
              <w:ind w:left="713"/>
              <w:rPr>
                <w:rFonts w:ascii="Arial Black" w:hAnsi="Arial Black" w:eastAsia="Arial Black" w:cs="Arial Black"/>
                <w:color w:val="000000"/>
              </w:rPr>
            </w:pPr>
            <w:r>
              <w:rPr>
                <w:rFonts w:eastAsia="Arial Black" w:cs="Arial Black" w:ascii="Arial Black" w:hAnsi="Arial Black"/>
                <w:color w:val="000000"/>
              </w:rPr>
              <w:t>PREBENJAMÍN</w:t>
            </w:r>
          </w:p>
        </w:tc>
        <w:tc>
          <w:tcPr>
            <w:tcW w:w="5409" w:type="dxa"/>
            <w:tcBorders/>
            <w:shd w:color="auto" w:fill="F1F1F1" w:val="clear"/>
          </w:tcPr>
          <w:p>
            <w:pPr>
              <w:pStyle w:val="Normal"/>
              <w:pBdr/>
              <w:spacing w:lineRule="auto" w:line="257" w:before="134" w:after="0"/>
              <w:ind w:left="1156"/>
              <w:rPr>
                <w:color w:val="000000"/>
              </w:rPr>
            </w:pPr>
            <w:r>
              <w:rPr>
                <w:color w:val="000000"/>
              </w:rPr>
              <w:t>2017 y posteriores</w:t>
            </w:r>
          </w:p>
        </w:tc>
      </w:tr>
      <w:tr>
        <w:trPr>
          <w:trHeight w:val="414" w:hRule="atLeast"/>
        </w:trPr>
        <w:tc>
          <w:tcPr>
            <w:tcW w:w="3685" w:type="dxa"/>
            <w:tcBorders/>
          </w:tcPr>
          <w:p>
            <w:pPr>
              <w:pStyle w:val="Normal"/>
              <w:pBdr/>
              <w:spacing w:lineRule="auto" w:line="288" w:before="107" w:after="0"/>
              <w:ind w:left="713"/>
              <w:rPr>
                <w:rFonts w:ascii="Arial Black" w:hAnsi="Arial Black" w:eastAsia="Arial Black" w:cs="Arial Black"/>
                <w:color w:val="000000"/>
              </w:rPr>
            </w:pPr>
            <w:r>
              <w:rPr>
                <w:rFonts w:eastAsia="Arial Black" w:cs="Arial Black" w:ascii="Arial Black" w:hAnsi="Arial Black"/>
                <w:color w:val="000000"/>
              </w:rPr>
              <w:t>BENJAMÍN</w:t>
            </w:r>
          </w:p>
        </w:tc>
        <w:tc>
          <w:tcPr>
            <w:tcW w:w="5409" w:type="dxa"/>
            <w:tcBorders/>
          </w:tcPr>
          <w:p>
            <w:pPr>
              <w:pStyle w:val="Normal"/>
              <w:pBdr/>
              <w:spacing w:lineRule="auto" w:line="259" w:before="136" w:after="0"/>
              <w:ind w:left="1156"/>
              <w:rPr>
                <w:color w:val="000000"/>
              </w:rPr>
            </w:pPr>
            <w:r>
              <w:rPr>
                <w:color w:val="000000"/>
              </w:rPr>
              <w:t>201</w:t>
            </w:r>
            <w:r>
              <w:rPr/>
              <w:t>6</w:t>
            </w:r>
            <w:r>
              <w:rPr>
                <w:color w:val="000000"/>
              </w:rPr>
              <w:t xml:space="preserve"> y posteriores</w:t>
            </w:r>
          </w:p>
        </w:tc>
      </w:tr>
      <w:tr>
        <w:trPr>
          <w:trHeight w:val="411" w:hRule="atLeast"/>
        </w:trPr>
        <w:tc>
          <w:tcPr>
            <w:tcW w:w="3685" w:type="dxa"/>
            <w:tcBorders/>
            <w:shd w:color="auto" w:fill="F1F1F1" w:val="clear"/>
          </w:tcPr>
          <w:p>
            <w:pPr>
              <w:pStyle w:val="Normal"/>
              <w:pBdr/>
              <w:spacing w:lineRule="auto" w:line="286" w:before="105" w:after="0"/>
              <w:ind w:left="713"/>
              <w:rPr>
                <w:rFonts w:ascii="Arial Black" w:hAnsi="Arial Black" w:eastAsia="Arial Black" w:cs="Arial Black"/>
                <w:color w:val="000000"/>
              </w:rPr>
            </w:pPr>
            <w:r>
              <w:rPr>
                <w:rFonts w:eastAsia="Arial Black" w:cs="Arial Black" w:ascii="Arial Black" w:hAnsi="Arial Black"/>
                <w:color w:val="000000"/>
              </w:rPr>
              <w:t>PREALEVÍN</w:t>
            </w:r>
          </w:p>
        </w:tc>
        <w:tc>
          <w:tcPr>
            <w:tcW w:w="5409" w:type="dxa"/>
            <w:tcBorders/>
            <w:shd w:color="auto" w:fill="F1F1F1" w:val="clear"/>
          </w:tcPr>
          <w:p>
            <w:pPr>
              <w:pStyle w:val="Normal"/>
              <w:pBdr/>
              <w:spacing w:lineRule="auto" w:line="257" w:before="134" w:after="0"/>
              <w:ind w:left="1156"/>
              <w:rPr>
                <w:color w:val="000000"/>
              </w:rPr>
            </w:pPr>
            <w:r>
              <w:rPr>
                <w:color w:val="000000"/>
              </w:rPr>
              <w:t>201</w:t>
            </w:r>
            <w:r>
              <w:rPr/>
              <w:t>4</w:t>
            </w:r>
            <w:r>
              <w:rPr>
                <w:color w:val="000000"/>
              </w:rPr>
              <w:t xml:space="preserve"> y posteriores</w:t>
            </w:r>
          </w:p>
        </w:tc>
      </w:tr>
      <w:tr>
        <w:trPr>
          <w:trHeight w:val="414" w:hRule="atLeast"/>
        </w:trPr>
        <w:tc>
          <w:tcPr>
            <w:tcW w:w="3685" w:type="dxa"/>
            <w:tcBorders/>
          </w:tcPr>
          <w:p>
            <w:pPr>
              <w:pStyle w:val="Normal"/>
              <w:pBdr/>
              <w:spacing w:lineRule="auto" w:line="288" w:before="107" w:after="0"/>
              <w:ind w:left="713"/>
              <w:rPr>
                <w:rFonts w:ascii="Arial Black" w:hAnsi="Arial Black" w:eastAsia="Arial Black" w:cs="Arial Black"/>
                <w:color w:val="000000"/>
              </w:rPr>
            </w:pPr>
            <w:r>
              <w:rPr>
                <w:rFonts w:eastAsia="Arial Black" w:cs="Arial Black" w:ascii="Arial Black" w:hAnsi="Arial Black"/>
                <w:color w:val="000000"/>
              </w:rPr>
              <w:t>INFANTIL FEMENINO</w:t>
            </w:r>
          </w:p>
        </w:tc>
        <w:tc>
          <w:tcPr>
            <w:tcW w:w="5409" w:type="dxa"/>
            <w:tcBorders/>
          </w:tcPr>
          <w:p>
            <w:pPr>
              <w:pStyle w:val="Normal"/>
              <w:pBdr/>
              <w:spacing w:lineRule="auto" w:line="259" w:before="136" w:after="0"/>
              <w:ind w:left="1156"/>
              <w:rPr>
                <w:color w:val="000000"/>
              </w:rPr>
            </w:pPr>
            <w:r>
              <w:rPr>
                <w:color w:val="000000"/>
              </w:rPr>
              <w:t>201</w:t>
            </w:r>
            <w:r>
              <w:rPr/>
              <w:t>1</w:t>
            </w:r>
            <w:r>
              <w:rPr>
                <w:color w:val="000000"/>
              </w:rPr>
              <w:t>, 201</w:t>
            </w:r>
            <w:r>
              <w:rPr/>
              <w:t>2</w:t>
            </w:r>
            <w:r>
              <w:rPr>
                <w:color w:val="000000"/>
              </w:rPr>
              <w:t>, y 201</w:t>
            </w:r>
            <w:r>
              <w:rPr/>
              <w:t>3</w:t>
            </w:r>
          </w:p>
        </w:tc>
      </w:tr>
      <w:tr>
        <w:trPr>
          <w:trHeight w:val="411" w:hRule="atLeast"/>
        </w:trPr>
        <w:tc>
          <w:tcPr>
            <w:tcW w:w="3685" w:type="dxa"/>
            <w:tcBorders/>
            <w:shd w:color="auto" w:fill="F1F1F1" w:val="clear"/>
          </w:tcPr>
          <w:p>
            <w:pPr>
              <w:pStyle w:val="Normal"/>
              <w:pBdr/>
              <w:spacing w:lineRule="auto" w:line="286" w:before="105" w:after="0"/>
              <w:ind w:left="713"/>
              <w:rPr>
                <w:rFonts w:ascii="Arial Black" w:hAnsi="Arial Black" w:eastAsia="Arial Black" w:cs="Arial Black"/>
                <w:color w:val="000000"/>
              </w:rPr>
            </w:pPr>
            <w:r>
              <w:rPr>
                <w:rFonts w:eastAsia="Arial Black" w:cs="Arial Black" w:ascii="Arial Black" w:hAnsi="Arial Black"/>
                <w:color w:val="000000"/>
              </w:rPr>
              <w:t>INFANTIL MASCULINO</w:t>
            </w:r>
          </w:p>
        </w:tc>
        <w:tc>
          <w:tcPr>
            <w:tcW w:w="5409" w:type="dxa"/>
            <w:tcBorders/>
            <w:shd w:color="auto" w:fill="F1F1F1" w:val="clear"/>
          </w:tcPr>
          <w:p>
            <w:pPr>
              <w:pStyle w:val="Normal"/>
              <w:pBdr/>
              <w:spacing w:lineRule="auto" w:line="257" w:before="134" w:after="0"/>
              <w:ind w:left="1156"/>
              <w:rPr>
                <w:color w:val="000000"/>
              </w:rPr>
            </w:pPr>
            <w:r>
              <w:rPr>
                <w:color w:val="000000"/>
              </w:rPr>
              <w:t>20</w:t>
            </w:r>
            <w:r>
              <w:rPr/>
              <w:t>10</w:t>
            </w:r>
            <w:r>
              <w:rPr>
                <w:color w:val="000000"/>
              </w:rPr>
              <w:t>, 201</w:t>
            </w:r>
            <w:r>
              <w:rPr/>
              <w:t>1</w:t>
            </w:r>
            <w:r>
              <w:rPr>
                <w:color w:val="000000"/>
              </w:rPr>
              <w:t>, 201</w:t>
            </w:r>
            <w:r>
              <w:rPr/>
              <w:t>2</w:t>
            </w:r>
            <w:r>
              <w:rPr>
                <w:color w:val="000000"/>
              </w:rPr>
              <w:t>, y 201</w:t>
            </w:r>
            <w:r>
              <w:rPr/>
              <w:t>3</w:t>
            </w:r>
          </w:p>
        </w:tc>
      </w:tr>
      <w:tr>
        <w:trPr>
          <w:trHeight w:val="414" w:hRule="atLeast"/>
        </w:trPr>
        <w:tc>
          <w:tcPr>
            <w:tcW w:w="3685" w:type="dxa"/>
            <w:tcBorders/>
          </w:tcPr>
          <w:p>
            <w:pPr>
              <w:pStyle w:val="Normal"/>
              <w:pBdr/>
              <w:spacing w:lineRule="auto" w:line="288" w:before="107" w:after="0"/>
              <w:ind w:left="713"/>
              <w:rPr>
                <w:rFonts w:ascii="Arial Black" w:hAnsi="Arial Black" w:eastAsia="Arial Black" w:cs="Arial Black"/>
                <w:color w:val="000000"/>
              </w:rPr>
            </w:pPr>
            <w:r>
              <w:rPr>
                <w:rFonts w:eastAsia="Arial Black" w:cs="Arial Black" w:ascii="Arial Black" w:hAnsi="Arial Black"/>
                <w:color w:val="000000"/>
              </w:rPr>
              <w:t>JUNIOR FEMENINO</w:t>
            </w:r>
          </w:p>
        </w:tc>
        <w:tc>
          <w:tcPr>
            <w:tcW w:w="5409" w:type="dxa"/>
            <w:tcBorders/>
          </w:tcPr>
          <w:p>
            <w:pPr>
              <w:pStyle w:val="Normal"/>
              <w:pBdr/>
              <w:spacing w:lineRule="auto" w:line="259" w:before="136" w:after="0"/>
              <w:ind w:left="1156"/>
              <w:rPr>
                <w:color w:val="000000"/>
              </w:rPr>
            </w:pPr>
            <w:r>
              <w:rPr>
                <w:color w:val="000000"/>
              </w:rPr>
              <w:t>200</w:t>
            </w:r>
            <w:r>
              <w:rPr/>
              <w:t>7</w:t>
            </w:r>
            <w:r>
              <w:rPr>
                <w:color w:val="000000"/>
              </w:rPr>
              <w:t>, 200</w:t>
            </w:r>
            <w:r>
              <w:rPr/>
              <w:t>8</w:t>
            </w:r>
            <w:r>
              <w:rPr>
                <w:color w:val="000000"/>
              </w:rPr>
              <w:t>, 200</w:t>
            </w:r>
            <w:r>
              <w:rPr/>
              <w:t>9</w:t>
            </w:r>
            <w:r>
              <w:rPr>
                <w:color w:val="000000"/>
              </w:rPr>
              <w:t>, 20</w:t>
            </w:r>
            <w:r>
              <w:rPr/>
              <w:t>10</w:t>
            </w:r>
            <w:r>
              <w:rPr>
                <w:color w:val="000000"/>
              </w:rPr>
              <w:t>, 201</w:t>
            </w:r>
            <w:r>
              <w:rPr/>
              <w:t>1</w:t>
            </w:r>
          </w:p>
        </w:tc>
      </w:tr>
      <w:tr>
        <w:trPr>
          <w:trHeight w:val="411" w:hRule="atLeast"/>
        </w:trPr>
        <w:tc>
          <w:tcPr>
            <w:tcW w:w="3685" w:type="dxa"/>
            <w:tcBorders/>
            <w:shd w:color="auto" w:fill="F1F1F1" w:val="clear"/>
          </w:tcPr>
          <w:p>
            <w:pPr>
              <w:pStyle w:val="Normal"/>
              <w:pBdr/>
              <w:spacing w:lineRule="auto" w:line="286" w:before="105" w:after="0"/>
              <w:ind w:left="713"/>
              <w:rPr>
                <w:rFonts w:ascii="Arial Black" w:hAnsi="Arial Black" w:eastAsia="Arial Black" w:cs="Arial Black"/>
                <w:color w:val="000000"/>
              </w:rPr>
            </w:pPr>
            <w:r>
              <w:rPr>
                <w:rFonts w:eastAsia="Arial Black" w:cs="Arial Black" w:ascii="Arial Black" w:hAnsi="Arial Black"/>
                <w:color w:val="000000"/>
              </w:rPr>
              <w:t>JUNIOR MASCULINO</w:t>
            </w:r>
          </w:p>
        </w:tc>
        <w:tc>
          <w:tcPr>
            <w:tcW w:w="5409" w:type="dxa"/>
            <w:tcBorders/>
            <w:shd w:color="auto" w:fill="F1F1F1" w:val="clear"/>
          </w:tcPr>
          <w:p>
            <w:pPr>
              <w:pStyle w:val="Normal"/>
              <w:pBdr/>
              <w:spacing w:lineRule="auto" w:line="257" w:before="134" w:after="0"/>
              <w:ind w:left="1156"/>
              <w:rPr>
                <w:color w:val="000000"/>
              </w:rPr>
            </w:pPr>
            <w:r>
              <w:rPr>
                <w:color w:val="000000"/>
              </w:rPr>
              <w:t>200</w:t>
            </w:r>
            <w:r>
              <w:rPr/>
              <w:t>6</w:t>
            </w:r>
            <w:r>
              <w:rPr>
                <w:color w:val="000000"/>
              </w:rPr>
              <w:t>, 200</w:t>
            </w:r>
            <w:r>
              <w:rPr/>
              <w:t>7</w:t>
            </w:r>
            <w:r>
              <w:rPr>
                <w:color w:val="000000"/>
              </w:rPr>
              <w:t>, 200</w:t>
            </w:r>
            <w:r>
              <w:rPr/>
              <w:t>8</w:t>
            </w:r>
            <w:r>
              <w:rPr>
                <w:color w:val="000000"/>
              </w:rPr>
              <w:t>, 200</w:t>
            </w:r>
            <w:r>
              <w:rPr/>
              <w:t>9</w:t>
            </w:r>
            <w:r>
              <w:rPr>
                <w:color w:val="000000"/>
              </w:rPr>
              <w:t>, 20</w:t>
            </w:r>
            <w:r>
              <w:rPr/>
              <w:t>10</w:t>
            </w:r>
            <w:r>
              <w:rPr>
                <w:color w:val="000000"/>
              </w:rPr>
              <w:t>, 201</w:t>
            </w:r>
            <w:r>
              <w:rPr/>
              <w:t>1</w:t>
            </w:r>
          </w:p>
        </w:tc>
      </w:tr>
      <w:tr>
        <w:trPr>
          <w:trHeight w:val="412" w:hRule="atLeast"/>
        </w:trPr>
        <w:tc>
          <w:tcPr>
            <w:tcW w:w="3685" w:type="dxa"/>
            <w:tcBorders/>
          </w:tcPr>
          <w:p>
            <w:pPr>
              <w:pStyle w:val="Normal"/>
              <w:pBdr/>
              <w:spacing w:lineRule="auto" w:line="288" w:before="107" w:after="0"/>
              <w:ind w:left="713"/>
              <w:rPr>
                <w:rFonts w:ascii="Arial Black" w:hAnsi="Arial Black" w:eastAsia="Arial Black" w:cs="Arial Black"/>
                <w:color w:val="000000"/>
              </w:rPr>
            </w:pPr>
            <w:r>
              <w:rPr>
                <w:rFonts w:eastAsia="Arial Black" w:cs="Arial Black" w:ascii="Arial Black" w:hAnsi="Arial Black"/>
                <w:color w:val="000000"/>
              </w:rPr>
              <w:t>MÁSTER</w:t>
            </w:r>
          </w:p>
        </w:tc>
        <w:tc>
          <w:tcPr>
            <w:tcW w:w="5409" w:type="dxa"/>
            <w:tcBorders/>
          </w:tcPr>
          <w:p>
            <w:pPr>
              <w:pStyle w:val="Normal"/>
              <w:pBdr/>
              <w:spacing w:lineRule="auto" w:line="257" w:before="136" w:after="0"/>
              <w:ind w:left="1156"/>
              <w:rPr>
                <w:color w:val="000000"/>
              </w:rPr>
            </w:pPr>
            <w:r>
              <w:rPr>
                <w:color w:val="000000"/>
              </w:rPr>
              <w:t>Mayores de 25 años</w:t>
            </w:r>
          </w:p>
          <w:p>
            <w:pPr>
              <w:pStyle w:val="Normal"/>
              <w:pBdr/>
              <w:spacing w:lineRule="auto" w:line="257" w:before="136" w:after="0"/>
              <w:ind w:left="1156"/>
              <w:rPr/>
            </w:pPr>
            <w:r>
              <w:rPr/>
            </w:r>
          </w:p>
          <w:p>
            <w:pPr>
              <w:pStyle w:val="Normal"/>
              <w:pBdr/>
              <w:spacing w:lineRule="auto" w:line="257" w:before="136" w:after="0"/>
              <w:ind w:left="1156"/>
              <w:rPr/>
            </w:pPr>
            <w:r>
              <w:rPr/>
            </w:r>
          </w:p>
        </w:tc>
      </w:tr>
    </w:tbl>
    <w:p>
      <w:pPr>
        <w:pStyle w:val="Normal"/>
        <w:numPr>
          <w:ilvl w:val="0"/>
          <w:numId w:val="30"/>
        </w:numPr>
        <w:pBdr/>
        <w:tabs>
          <w:tab w:val="clear" w:pos="720"/>
          <w:tab w:val="left" w:pos="912" w:leader="none"/>
        </w:tabs>
        <w:spacing w:lineRule="auto" w:line="420"/>
        <w:rPr>
          <w:rFonts w:ascii="Arial Black" w:hAnsi="Arial Black" w:eastAsia="Arial Black" w:cs="Arial Black"/>
          <w:color w:val="00007F"/>
          <w:sz w:val="30"/>
          <w:szCs w:val="30"/>
        </w:rPr>
      </w:pPr>
      <w:r>
        <w:rPr>
          <w:rFonts w:eastAsia="Arial Black" w:cs="Arial Black" w:ascii="Arial Black" w:hAnsi="Arial Black"/>
          <w:color w:val="00007D"/>
          <w:sz w:val="30"/>
          <w:szCs w:val="30"/>
        </w:rPr>
        <w:t>PARTICIPACIÓN</w:t>
      </w:r>
    </w:p>
    <w:p>
      <w:pPr>
        <w:pStyle w:val="Normal"/>
        <w:numPr>
          <w:ilvl w:val="1"/>
          <w:numId w:val="30"/>
        </w:numPr>
        <w:pBdr/>
        <w:tabs>
          <w:tab w:val="clear" w:pos="720"/>
          <w:tab w:val="left" w:pos="1686" w:leader="none"/>
        </w:tabs>
        <w:spacing w:lineRule="auto" w:line="278" w:before="261" w:after="0"/>
        <w:ind w:hanging="709" w:left="1686" w:right="644"/>
        <w:jc w:val="both"/>
        <w:rPr>
          <w:color w:val="000000"/>
          <w:sz w:val="24"/>
          <w:szCs w:val="24"/>
        </w:rPr>
      </w:pPr>
      <w:r>
        <w:rPr>
          <w:color w:val="000000"/>
          <w:sz w:val="24"/>
          <w:szCs w:val="24"/>
        </w:rPr>
        <w:t>En la Copa Promoción podrán participar deportistas de categoría Prebenjamín, Benjamín, Prealevín, Infantil, Junior y Máster</w:t>
      </w:r>
    </w:p>
    <w:p>
      <w:pPr>
        <w:pStyle w:val="Normal"/>
        <w:numPr>
          <w:ilvl w:val="1"/>
          <w:numId w:val="30"/>
        </w:numPr>
        <w:pBdr/>
        <w:tabs>
          <w:tab w:val="clear" w:pos="720"/>
          <w:tab w:val="left" w:pos="1686" w:leader="none"/>
        </w:tabs>
        <w:spacing w:lineRule="auto" w:line="278" w:before="239" w:after="0"/>
        <w:ind w:hanging="709" w:left="1686" w:right="644"/>
        <w:jc w:val="both"/>
        <w:rPr>
          <w:color w:val="000000"/>
          <w:sz w:val="24"/>
          <w:szCs w:val="24"/>
        </w:rPr>
      </w:pPr>
      <w:r>
        <w:rPr>
          <w:color w:val="000000"/>
          <w:sz w:val="24"/>
          <w:szCs w:val="24"/>
        </w:rPr>
        <w:t>Los deportistas podrán ser cambiados de la Copa Promoción a los campeonatos de nivel, pero no al contrario. Para eso tendrán que esperar a la siguiente temporada</w:t>
      </w:r>
    </w:p>
    <w:p>
      <w:pPr>
        <w:pStyle w:val="Normal"/>
        <w:numPr>
          <w:ilvl w:val="1"/>
          <w:numId w:val="30"/>
        </w:numPr>
        <w:pBdr/>
        <w:tabs>
          <w:tab w:val="clear" w:pos="720"/>
          <w:tab w:val="left" w:pos="1686" w:leader="none"/>
        </w:tabs>
        <w:spacing w:lineRule="auto" w:line="278" w:before="238" w:after="0"/>
        <w:ind w:hanging="709" w:left="1686" w:right="644"/>
        <w:jc w:val="both"/>
        <w:rPr>
          <w:color w:val="000000"/>
          <w:sz w:val="24"/>
          <w:szCs w:val="24"/>
        </w:rPr>
      </w:pPr>
      <w:r>
        <w:rPr>
          <w:color w:val="000000"/>
          <w:sz w:val="24"/>
          <w:szCs w:val="24"/>
        </w:rPr>
        <w:t>Se permite a los deportistas de categoría prealevín participar en el Campeonato Gallego de Invierno en categoría alevín en las modalidades de Figuras, Dúo Mixto y Rutinas Combinadas, siempre y cuando acudan a los controles de nivel durante la presente temporada.</w:t>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numPr>
          <w:ilvl w:val="1"/>
          <w:numId w:val="30"/>
        </w:numPr>
        <w:pBdr/>
        <w:tabs>
          <w:tab w:val="clear" w:pos="720"/>
          <w:tab w:val="left" w:pos="1686" w:leader="none"/>
        </w:tabs>
        <w:spacing w:lineRule="auto" w:line="278" w:before="238" w:after="0"/>
        <w:ind w:hanging="709" w:left="1686" w:right="642"/>
        <w:jc w:val="both"/>
        <w:rPr>
          <w:color w:val="000000"/>
          <w:sz w:val="24"/>
          <w:szCs w:val="24"/>
        </w:rPr>
      </w:pPr>
      <w:r>
        <w:rPr>
          <w:color w:val="000000"/>
          <w:sz w:val="24"/>
          <w:szCs w:val="24"/>
        </w:rPr>
        <w:t>La Rutina de Combinado Libre y la Rutina Acrobática debe estar compuesta por entre 4-10 competidores titulares con 2 reservas posibles.</w:t>
      </w:r>
    </w:p>
    <w:p>
      <w:pPr>
        <w:pStyle w:val="Normal"/>
        <w:numPr>
          <w:ilvl w:val="1"/>
          <w:numId w:val="30"/>
        </w:numPr>
        <w:pBdr/>
        <w:tabs>
          <w:tab w:val="clear" w:pos="720"/>
          <w:tab w:val="left" w:pos="1686" w:leader="none"/>
        </w:tabs>
        <w:spacing w:lineRule="auto" w:line="278" w:before="239" w:after="0"/>
        <w:ind w:hanging="709" w:left="1686" w:right="641"/>
        <w:jc w:val="both"/>
        <w:rPr>
          <w:color w:val="000000"/>
          <w:sz w:val="24"/>
          <w:szCs w:val="24"/>
        </w:rPr>
      </w:pPr>
      <w:r>
        <w:rPr>
          <w:color w:val="000000"/>
          <w:sz w:val="24"/>
          <w:szCs w:val="24"/>
        </w:rPr>
        <w:t>Las rutinas de Equipo Libre deben estar compuestas por entre 4-8 competidores titulares y dos reservas posibles</w:t>
      </w:r>
    </w:p>
    <w:p>
      <w:pPr>
        <w:pStyle w:val="Normal"/>
        <w:numPr>
          <w:ilvl w:val="1"/>
          <w:numId w:val="30"/>
        </w:numPr>
        <w:pBdr/>
        <w:tabs>
          <w:tab w:val="clear" w:pos="720"/>
          <w:tab w:val="left" w:pos="1686" w:leader="none"/>
        </w:tabs>
        <w:spacing w:lineRule="auto" w:line="278" w:before="115" w:after="0"/>
        <w:ind w:hanging="709" w:left="1686" w:right="643"/>
        <w:jc w:val="both"/>
        <w:rPr>
          <w:color w:val="000000"/>
          <w:sz w:val="24"/>
          <w:szCs w:val="24"/>
        </w:rPr>
      </w:pPr>
      <w:r>
        <w:rPr>
          <w:color w:val="000000"/>
          <w:sz w:val="24"/>
          <w:szCs w:val="24"/>
        </w:rPr>
        <w:t>Las rutinas de solo, dúo y dúo mixto el número permitido de reservas es de 1.</w:t>
      </w:r>
    </w:p>
    <w:p>
      <w:pPr>
        <w:pStyle w:val="Normal"/>
        <w:numPr>
          <w:ilvl w:val="1"/>
          <w:numId w:val="30"/>
        </w:numPr>
        <w:pBdr/>
        <w:tabs>
          <w:tab w:val="clear" w:pos="720"/>
          <w:tab w:val="left" w:pos="1686" w:leader="none"/>
        </w:tabs>
        <w:spacing w:lineRule="auto" w:line="278" w:before="115" w:after="0"/>
        <w:ind w:hanging="709" w:left="1686" w:right="643"/>
        <w:jc w:val="both"/>
        <w:rPr>
          <w:color w:val="000000"/>
          <w:sz w:val="24"/>
          <w:szCs w:val="24"/>
        </w:rPr>
      </w:pPr>
      <w:r>
        <w:rPr>
          <w:color w:val="000000"/>
          <w:sz w:val="24"/>
          <w:szCs w:val="24"/>
        </w:rPr>
        <w:t xml:space="preserve">Los deportistas deberán de competir tanto en figuras como en rutinas de </w:t>
      </w:r>
      <w:r>
        <w:rPr>
          <w:sz w:val="24"/>
          <w:szCs w:val="24"/>
        </w:rPr>
        <w:t>grupo</w:t>
      </w:r>
      <w:r>
        <w:rPr>
          <w:color w:val="000000"/>
          <w:sz w:val="24"/>
          <w:szCs w:val="24"/>
        </w:rPr>
        <w:t xml:space="preserve"> en la misma categoría, sea la que le corresponda por su año o una superior, pero no podrán participar en diferentes categorías en una misma temporada.</w:t>
      </w:r>
    </w:p>
    <w:p>
      <w:pPr>
        <w:pStyle w:val="Normal"/>
        <w:numPr>
          <w:ilvl w:val="1"/>
          <w:numId w:val="30"/>
        </w:numPr>
        <w:pBdr/>
        <w:tabs>
          <w:tab w:val="clear" w:pos="720"/>
          <w:tab w:val="left" w:pos="1686" w:leader="none"/>
        </w:tabs>
        <w:spacing w:lineRule="auto" w:line="278" w:before="238" w:after="0"/>
        <w:ind w:hanging="709" w:left="1686" w:right="643"/>
        <w:jc w:val="both"/>
        <w:rPr>
          <w:color w:val="000000"/>
          <w:sz w:val="24"/>
          <w:szCs w:val="24"/>
        </w:rPr>
      </w:pPr>
      <w:r>
        <w:rPr>
          <w:color w:val="000000"/>
          <w:sz w:val="24"/>
          <w:szCs w:val="24"/>
        </w:rPr>
        <w:t>Un deportista puede participar en competiciones de alguna categoría superior, nunca al revés, siempre y cuando no doble categoría. Los únicos deportistas que sí pueden participar en ambas serán los deportistas de categoría infantil de último año.</w:t>
      </w:r>
    </w:p>
    <w:p>
      <w:pPr>
        <w:pStyle w:val="Normal"/>
        <w:pBdr/>
        <w:spacing w:lineRule="auto" w:line="278" w:before="238" w:after="0"/>
        <w:ind w:left="1686" w:right="644"/>
        <w:jc w:val="both"/>
        <w:rPr>
          <w:color w:val="000000"/>
          <w:sz w:val="24"/>
          <w:szCs w:val="24"/>
        </w:rPr>
      </w:pPr>
      <w:r>
        <w:rPr>
          <w:color w:val="000000"/>
          <w:sz w:val="24"/>
          <w:szCs w:val="24"/>
        </w:rPr>
        <w:t>Queda excluida de lo anterior la categoría máster, en la que solo podrán participar deportistas mayores de 25 años, sin permitirse mezclar de otras categorías</w:t>
      </w:r>
    </w:p>
    <w:p>
      <w:pPr>
        <w:pStyle w:val="Normal"/>
        <w:numPr>
          <w:ilvl w:val="1"/>
          <w:numId w:val="30"/>
        </w:numPr>
        <w:pBdr/>
        <w:tabs>
          <w:tab w:val="clear" w:pos="720"/>
          <w:tab w:val="left" w:pos="1686" w:leader="none"/>
        </w:tabs>
        <w:spacing w:lineRule="auto" w:line="278" w:before="238" w:after="0"/>
        <w:ind w:hanging="709" w:left="1686" w:right="642"/>
        <w:jc w:val="both"/>
        <w:rPr>
          <w:color w:val="000000"/>
          <w:sz w:val="24"/>
          <w:szCs w:val="24"/>
        </w:rPr>
      </w:pPr>
      <w:r>
        <w:rPr>
          <w:color w:val="000000"/>
          <w:sz w:val="24"/>
          <w:szCs w:val="24"/>
        </w:rPr>
        <w:t>Cada club solo podrá inscribir una segunda y sucesivas rutinas de Equipo Libre</w:t>
      </w:r>
      <w:r>
        <w:rPr>
          <w:sz w:val="24"/>
          <w:szCs w:val="24"/>
        </w:rPr>
        <w:t xml:space="preserve"> siempre y cuando la primera tenga un mínimo de 8 deportistas, y Rutina </w:t>
      </w:r>
      <w:r>
        <w:rPr>
          <w:color w:val="000000"/>
          <w:sz w:val="24"/>
          <w:szCs w:val="24"/>
        </w:rPr>
        <w:t>Comb</w:t>
      </w:r>
      <w:r>
        <w:rPr>
          <w:sz w:val="24"/>
          <w:szCs w:val="24"/>
        </w:rPr>
        <w:t>inada</w:t>
      </w:r>
      <w:r>
        <w:rPr>
          <w:color w:val="000000"/>
          <w:sz w:val="24"/>
          <w:szCs w:val="24"/>
        </w:rPr>
        <w:t xml:space="preserve"> y/o Acrobática siempre y cuando la primera tenga un mínimo de </w:t>
      </w:r>
      <w:r>
        <w:rPr>
          <w:sz w:val="24"/>
          <w:szCs w:val="24"/>
        </w:rPr>
        <w:t>8</w:t>
      </w:r>
      <w:r>
        <w:rPr>
          <w:color w:val="000000"/>
          <w:sz w:val="24"/>
          <w:szCs w:val="24"/>
        </w:rPr>
        <w:t xml:space="preserve"> deportistas.</w:t>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Normal"/>
        <w:pBdr/>
        <w:tabs>
          <w:tab w:val="clear" w:pos="720"/>
          <w:tab w:val="left" w:pos="1686" w:leader="none"/>
        </w:tabs>
        <w:spacing w:lineRule="auto" w:line="278" w:before="238" w:after="0"/>
        <w:ind w:left="1686" w:right="642"/>
        <w:jc w:val="both"/>
        <w:rPr>
          <w:color w:val="000000"/>
          <w:sz w:val="24"/>
          <w:szCs w:val="24"/>
        </w:rPr>
      </w:pPr>
      <w:r>
        <w:rPr>
          <w:color w:val="000000"/>
          <w:sz w:val="24"/>
          <w:szCs w:val="24"/>
        </w:rPr>
      </w:r>
    </w:p>
    <w:p>
      <w:pPr>
        <w:pStyle w:val="Heading1"/>
        <w:numPr>
          <w:ilvl w:val="0"/>
          <w:numId w:val="30"/>
        </w:numPr>
        <w:tabs>
          <w:tab w:val="clear" w:pos="720"/>
          <w:tab w:val="left" w:pos="912" w:leader="none"/>
        </w:tabs>
        <w:rPr>
          <w:color w:val="00007D"/>
        </w:rPr>
      </w:pPr>
      <w:r>
        <w:rPr>
          <w:color w:val="00007D"/>
        </w:rPr>
        <w:t>FÓRMULA DE LA COMPETICIÓN</w:t>
      </w:r>
    </w:p>
    <w:p>
      <w:pPr>
        <w:pStyle w:val="Normal"/>
        <w:pBdr/>
        <w:spacing w:before="5" w:after="0"/>
        <w:rPr>
          <w:rFonts w:ascii="Arial Black" w:hAnsi="Arial Black" w:eastAsia="Arial Black" w:cs="Arial Black"/>
          <w:color w:val="000000"/>
          <w:sz w:val="14"/>
          <w:szCs w:val="14"/>
        </w:rPr>
      </w:pPr>
      <w:r>
        <w:rPr>
          <w:rFonts w:eastAsia="Arial Black" w:cs="Arial Black" w:ascii="Arial Black" w:hAnsi="Arial Black"/>
          <w:color w:val="000000"/>
          <w:sz w:val="14"/>
          <w:szCs w:val="14"/>
        </w:rPr>
      </w:r>
    </w:p>
    <w:tbl>
      <w:tblPr>
        <w:tblStyle w:val="a1"/>
        <w:tblW w:w="11210"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2137"/>
        <w:gridCol w:w="2074"/>
        <w:gridCol w:w="4820"/>
        <w:gridCol w:w="2178"/>
      </w:tblGrid>
      <w:tr>
        <w:trPr>
          <w:trHeight w:val="440" w:hRule="atLeast"/>
        </w:trPr>
        <w:tc>
          <w:tcPr>
            <w:tcW w:w="2137" w:type="dxa"/>
            <w:tcBorders>
              <w:top w:val="single" w:sz="4" w:space="0" w:color="000000"/>
              <w:left w:val="single" w:sz="4" w:space="0" w:color="000000"/>
              <w:bottom w:val="single" w:sz="4" w:space="0" w:color="000000"/>
              <w:right w:val="single" w:sz="4" w:space="0" w:color="000000"/>
            </w:tcBorders>
            <w:shd w:color="auto" w:fill="D0D0D0" w:val="clear"/>
          </w:tcPr>
          <w:p>
            <w:pPr>
              <w:pStyle w:val="Normal"/>
              <w:pBdr/>
              <w:spacing w:lineRule="auto" w:line="314" w:before="106" w:after="0"/>
              <w:ind w:left="170"/>
              <w:rPr>
                <w:rFonts w:ascii="Arial Black" w:hAnsi="Arial Black" w:eastAsia="Arial Black" w:cs="Arial Black"/>
                <w:color w:val="000000"/>
                <w:sz w:val="24"/>
                <w:szCs w:val="24"/>
              </w:rPr>
            </w:pPr>
            <w:r>
              <w:rPr>
                <w:rFonts w:eastAsia="Arial Black" w:cs="Arial Black" w:ascii="Arial Black" w:hAnsi="Arial Black"/>
                <w:color w:val="000000"/>
                <w:sz w:val="24"/>
                <w:szCs w:val="24"/>
              </w:rPr>
              <w:t>JORNADA</w:t>
            </w:r>
          </w:p>
        </w:tc>
        <w:tc>
          <w:tcPr>
            <w:tcW w:w="2074" w:type="dxa"/>
            <w:tcBorders>
              <w:top w:val="single" w:sz="4" w:space="0" w:color="000000"/>
              <w:left w:val="single" w:sz="4" w:space="0" w:color="000000"/>
              <w:bottom w:val="single" w:sz="4" w:space="0" w:color="000000"/>
              <w:right w:val="single" w:sz="4" w:space="0" w:color="000000"/>
            </w:tcBorders>
            <w:shd w:color="auto" w:fill="D0D0D0" w:val="clear"/>
          </w:tcPr>
          <w:p>
            <w:pPr>
              <w:pStyle w:val="Normal"/>
              <w:pBdr/>
              <w:spacing w:lineRule="auto" w:line="314" w:before="106" w:after="0"/>
              <w:ind w:left="210" w:right="198"/>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CATEGORÍA</w:t>
            </w:r>
          </w:p>
        </w:tc>
        <w:tc>
          <w:tcPr>
            <w:tcW w:w="4820" w:type="dxa"/>
            <w:tcBorders>
              <w:top w:val="single" w:sz="4" w:space="0" w:color="000000"/>
              <w:left w:val="single" w:sz="4" w:space="0" w:color="000000"/>
              <w:bottom w:val="single" w:sz="4" w:space="0" w:color="000000"/>
              <w:right w:val="single" w:sz="4" w:space="0" w:color="000000"/>
            </w:tcBorders>
            <w:shd w:color="auto" w:fill="D0D0D0" w:val="clear"/>
          </w:tcPr>
          <w:p>
            <w:pPr>
              <w:pStyle w:val="Normal"/>
              <w:pBdr/>
              <w:spacing w:lineRule="auto" w:line="314" w:before="106" w:after="0"/>
              <w:ind w:left="-87"/>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FIGURAS</w:t>
            </w:r>
          </w:p>
        </w:tc>
        <w:tc>
          <w:tcPr>
            <w:tcW w:w="2178" w:type="dxa"/>
            <w:tcBorders>
              <w:top w:val="single" w:sz="4" w:space="0" w:color="000000"/>
              <w:left w:val="single" w:sz="4" w:space="0" w:color="000000"/>
              <w:bottom w:val="single" w:sz="4" w:space="0" w:color="000000"/>
              <w:right w:val="single" w:sz="4" w:space="0" w:color="000000"/>
            </w:tcBorders>
            <w:shd w:color="auto" w:fill="D0D0D0" w:val="clear"/>
          </w:tcPr>
          <w:p>
            <w:pPr>
              <w:pStyle w:val="Normal"/>
              <w:pBdr/>
              <w:spacing w:lineRule="auto" w:line="314" w:before="106" w:after="0"/>
              <w:ind w:left="54" w:right="141"/>
              <w:jc w:val="center"/>
              <w:rPr>
                <w:rFonts w:ascii="Arial Black" w:hAnsi="Arial Black" w:eastAsia="Arial Black" w:cs="Arial Black"/>
                <w:color w:val="000000"/>
                <w:sz w:val="24"/>
                <w:szCs w:val="24"/>
              </w:rPr>
            </w:pPr>
            <w:r>
              <w:rPr>
                <w:rFonts w:eastAsia="Arial Black" w:cs="Arial Black" w:ascii="Arial Black" w:hAnsi="Arial Black"/>
                <w:color w:val="000000"/>
                <w:sz w:val="24"/>
                <w:szCs w:val="24"/>
              </w:rPr>
              <w:t>RUTINAS</w:t>
            </w:r>
          </w:p>
        </w:tc>
      </w:tr>
      <w:tr>
        <w:trPr>
          <w:trHeight w:val="1210" w:hRule="atLeast"/>
        </w:trPr>
        <w:tc>
          <w:tcPr>
            <w:tcW w:w="2137" w:type="dxa"/>
            <w:vMerge w:val="restart"/>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pBdr/>
              <w:spacing w:lineRule="auto" w:line="233"/>
              <w:ind w:right="164"/>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 xml:space="preserve">1ª X COPA </w:t>
            </w:r>
            <w:r>
              <w:rPr>
                <w:rFonts w:eastAsia="Arial Black" w:cs="Arial Black" w:ascii="Arial Black" w:hAnsi="Arial Black"/>
                <w:sz w:val="20"/>
                <w:szCs w:val="20"/>
              </w:rPr>
              <w:t>PROMOCIÓN</w:t>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pBdr/>
              <w:ind w:left="210" w:right="198"/>
              <w:jc w:val="center"/>
              <w:rPr>
                <w:color w:val="000000"/>
                <w:sz w:val="24"/>
                <w:szCs w:val="24"/>
              </w:rPr>
            </w:pPr>
            <w:r>
              <w:rPr>
                <w:color w:val="000000"/>
                <w:sz w:val="24"/>
                <w:szCs w:val="24"/>
              </w:rPr>
              <w:t>PRE-BENJAMÍN</w:t>
            </w:r>
          </w:p>
        </w:tc>
        <w:tc>
          <w:tcPr>
            <w:tcW w:w="4820" w:type="dxa"/>
            <w:tcBorders>
              <w:top w:val="single" w:sz="4" w:space="0" w:color="000000"/>
              <w:left w:val="single" w:sz="4" w:space="0" w:color="000000"/>
              <w:bottom w:val="single" w:sz="4" w:space="0" w:color="000000"/>
              <w:right w:val="single" w:sz="4" w:space="0" w:color="000000"/>
            </w:tcBorders>
          </w:tcPr>
          <w:p>
            <w:pPr>
              <w:pStyle w:val="Normal"/>
              <w:pBdr/>
              <w:spacing w:before="5" w:after="0"/>
              <w:rPr>
                <w:rFonts w:ascii="Arial Black" w:hAnsi="Arial Black" w:eastAsia="Arial Black" w:cs="Arial Black"/>
                <w:color w:val="000000"/>
                <w:sz w:val="21"/>
                <w:szCs w:val="21"/>
              </w:rPr>
            </w:pPr>
            <w:r>
              <w:rPr>
                <w:rFonts w:eastAsia="Arial Black" w:cs="Arial Black" w:ascii="Arial Black" w:hAnsi="Arial Black"/>
                <w:color w:val="000000"/>
                <w:sz w:val="21"/>
                <w:szCs w:val="21"/>
              </w:rPr>
            </w:r>
          </w:p>
          <w:p>
            <w:pPr>
              <w:pStyle w:val="Normal"/>
              <w:numPr>
                <w:ilvl w:val="0"/>
                <w:numId w:val="29"/>
              </w:numPr>
              <w:pBdr/>
              <w:tabs>
                <w:tab w:val="clear" w:pos="720"/>
                <w:tab w:val="left" w:pos="569" w:leader="none"/>
              </w:tabs>
              <w:spacing w:before="1" w:after="0"/>
              <w:rPr>
                <w:color w:val="000000"/>
                <w:sz w:val="24"/>
                <w:szCs w:val="24"/>
              </w:rPr>
            </w:pPr>
            <w:r>
              <w:rPr>
                <w:color w:val="000000"/>
                <w:sz w:val="24"/>
                <w:szCs w:val="24"/>
              </w:rPr>
              <w:t>Velero alternativo CD. 1.0</w:t>
            </w:r>
          </w:p>
          <w:p>
            <w:pPr>
              <w:pStyle w:val="Normal"/>
              <w:numPr>
                <w:ilvl w:val="0"/>
                <w:numId w:val="29"/>
              </w:numPr>
              <w:pBdr/>
              <w:tabs>
                <w:tab w:val="clear" w:pos="720"/>
                <w:tab w:val="left" w:pos="569" w:leader="none"/>
              </w:tabs>
              <w:spacing w:before="157" w:after="0"/>
              <w:rPr>
                <w:color w:val="000000"/>
                <w:sz w:val="24"/>
                <w:szCs w:val="24"/>
              </w:rPr>
            </w:pPr>
            <w:r>
              <w:rPr>
                <w:color w:val="000000"/>
                <w:sz w:val="24"/>
                <w:szCs w:val="24"/>
              </w:rPr>
              <w:t>310. Mortal atrás encogido CD. 1.1</w:t>
            </w:r>
          </w:p>
        </w:tc>
        <w:tc>
          <w:tcPr>
            <w:tcW w:w="2178" w:type="dxa"/>
            <w:tcBorders>
              <w:top w:val="single" w:sz="4" w:space="0" w:color="000000"/>
              <w:left w:val="single" w:sz="4" w:space="0" w:color="000000"/>
              <w:bottom w:val="single" w:sz="4" w:space="0" w:color="000000"/>
              <w:right w:val="single" w:sz="4" w:space="0" w:color="000000"/>
            </w:tcBorders>
          </w:tcPr>
          <w:p>
            <w:pPr>
              <w:pStyle w:val="Normal"/>
              <w:pBdr/>
              <w:rPr>
                <w:rFonts w:ascii="Arial Black" w:hAnsi="Arial Black" w:eastAsia="Arial Black" w:cs="Arial Black"/>
                <w:color w:val="000000"/>
                <w:sz w:val="37"/>
                <w:szCs w:val="37"/>
              </w:rPr>
            </w:pPr>
            <w:r>
              <w:rPr>
                <w:rFonts w:eastAsia="Arial Black" w:cs="Arial Black" w:ascii="Arial Black" w:hAnsi="Arial Black"/>
                <w:color w:val="000000"/>
                <w:sz w:val="37"/>
                <w:szCs w:val="37"/>
              </w:rPr>
            </w:r>
          </w:p>
          <w:p>
            <w:pPr>
              <w:pStyle w:val="Normal"/>
              <w:pBdr/>
              <w:ind w:left="13"/>
              <w:jc w:val="center"/>
              <w:rPr>
                <w:color w:val="000000"/>
                <w:sz w:val="24"/>
                <w:szCs w:val="24"/>
              </w:rPr>
            </w:pPr>
            <w:r>
              <w:rPr>
                <w:color w:val="000000"/>
                <w:sz w:val="24"/>
                <w:szCs w:val="24"/>
              </w:rPr>
              <w:t>-</w:t>
            </w:r>
          </w:p>
        </w:tc>
      </w:tr>
      <w:tr>
        <w:trPr>
          <w:trHeight w:val="1320" w:hRule="atLeast"/>
        </w:trPr>
        <w:tc>
          <w:tcPr>
            <w:tcW w:w="2137" w:type="dxa"/>
            <w:vMerge w:val="continue"/>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pBdr/>
              <w:spacing w:lineRule="auto" w:line="276"/>
              <w:jc w:val="center"/>
              <w:rPr>
                <w:color w:val="000000"/>
                <w:sz w:val="24"/>
                <w:szCs w:val="24"/>
              </w:rPr>
            </w:pPr>
            <w:r>
              <w:rPr>
                <w:color w:val="000000"/>
                <w:sz w:val="24"/>
                <w:szCs w:val="24"/>
              </w:rPr>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pBdr/>
              <w:spacing w:before="1" w:after="0"/>
              <w:ind w:left="210" w:right="198"/>
              <w:jc w:val="center"/>
              <w:rPr>
                <w:color w:val="000000"/>
                <w:sz w:val="24"/>
                <w:szCs w:val="24"/>
              </w:rPr>
            </w:pPr>
            <w:r>
              <w:rPr>
                <w:color w:val="000000"/>
                <w:sz w:val="24"/>
                <w:szCs w:val="24"/>
              </w:rPr>
              <w:t>BENJAMÍN</w:t>
            </w:r>
          </w:p>
        </w:tc>
        <w:tc>
          <w:tcPr>
            <w:tcW w:w="4820" w:type="dxa"/>
            <w:tcBorders>
              <w:top w:val="single" w:sz="4" w:space="0" w:color="000000"/>
              <w:left w:val="single" w:sz="4" w:space="0" w:color="000000"/>
              <w:bottom w:val="single" w:sz="4" w:space="0" w:color="000000"/>
              <w:right w:val="single" w:sz="4" w:space="0" w:color="000000"/>
            </w:tcBorders>
          </w:tcPr>
          <w:p>
            <w:pPr>
              <w:pStyle w:val="Normal"/>
              <w:numPr>
                <w:ilvl w:val="0"/>
                <w:numId w:val="28"/>
              </w:numPr>
              <w:pBdr/>
              <w:tabs>
                <w:tab w:val="clear" w:pos="720"/>
                <w:tab w:val="left" w:pos="569" w:leader="none"/>
              </w:tabs>
              <w:spacing w:before="137" w:after="0"/>
              <w:rPr>
                <w:color w:val="000000"/>
                <w:sz w:val="24"/>
                <w:szCs w:val="24"/>
              </w:rPr>
            </w:pPr>
            <w:r>
              <w:rPr>
                <w:color w:val="000000"/>
                <w:sz w:val="24"/>
                <w:szCs w:val="24"/>
              </w:rPr>
              <w:t>101. Pierna de Ballet simple CD. 1.6</w:t>
            </w:r>
          </w:p>
          <w:p>
            <w:pPr>
              <w:pStyle w:val="Normal"/>
              <w:numPr>
                <w:ilvl w:val="0"/>
                <w:numId w:val="28"/>
              </w:numPr>
              <w:pBdr/>
              <w:tabs>
                <w:tab w:val="clear" w:pos="720"/>
                <w:tab w:val="left" w:pos="569" w:leader="none"/>
              </w:tabs>
              <w:spacing w:before="157" w:after="0"/>
              <w:rPr>
                <w:color w:val="000000"/>
                <w:sz w:val="24"/>
                <w:szCs w:val="24"/>
              </w:rPr>
            </w:pPr>
            <w:r>
              <w:rPr>
                <w:color w:val="000000"/>
                <w:sz w:val="24"/>
                <w:szCs w:val="24"/>
              </w:rPr>
              <w:t>301. Barracuda CD. 1.8</w:t>
            </w:r>
          </w:p>
          <w:p>
            <w:pPr>
              <w:pStyle w:val="Normal"/>
              <w:numPr>
                <w:ilvl w:val="0"/>
                <w:numId w:val="28"/>
              </w:numPr>
              <w:pBdr/>
              <w:tabs>
                <w:tab w:val="clear" w:pos="720"/>
                <w:tab w:val="left" w:pos="569" w:leader="none"/>
              </w:tabs>
              <w:spacing w:before="157" w:after="0"/>
              <w:rPr>
                <w:color w:val="000000"/>
                <w:sz w:val="24"/>
                <w:szCs w:val="24"/>
              </w:rPr>
            </w:pPr>
            <w:r>
              <w:rPr>
                <w:color w:val="000000"/>
                <w:sz w:val="24"/>
                <w:szCs w:val="24"/>
              </w:rPr>
              <w:t>360. Paseo de Frente CD. 1.9</w:t>
            </w:r>
          </w:p>
        </w:tc>
        <w:tc>
          <w:tcPr>
            <w:tcW w:w="2178" w:type="dxa"/>
            <w:tcBorders>
              <w:top w:val="single" w:sz="4" w:space="0" w:color="000000"/>
              <w:left w:val="single" w:sz="4" w:space="0" w:color="000000"/>
              <w:bottom w:val="single" w:sz="4" w:space="0" w:color="000000"/>
              <w:right w:val="single" w:sz="4" w:space="0" w:color="000000"/>
            </w:tcBorders>
          </w:tcPr>
          <w:p>
            <w:pPr>
              <w:pStyle w:val="Normal"/>
              <w:pBdr/>
              <w:spacing w:before="12" w:after="0"/>
              <w:rPr>
                <w:rFonts w:ascii="Arial Black" w:hAnsi="Arial Black" w:eastAsia="Arial Black" w:cs="Arial Black"/>
                <w:color w:val="000000"/>
                <w:sz w:val="40"/>
                <w:szCs w:val="40"/>
              </w:rPr>
            </w:pPr>
            <w:r>
              <w:rPr>
                <w:rFonts w:eastAsia="Arial Black" w:cs="Arial Black" w:ascii="Arial Black" w:hAnsi="Arial Black"/>
                <w:color w:val="000000"/>
                <w:sz w:val="40"/>
                <w:szCs w:val="40"/>
              </w:rPr>
            </w:r>
          </w:p>
          <w:p>
            <w:pPr>
              <w:pStyle w:val="Normal"/>
              <w:pBdr/>
              <w:spacing w:before="1" w:after="0"/>
              <w:ind w:left="13"/>
              <w:jc w:val="center"/>
              <w:rPr>
                <w:color w:val="000000"/>
                <w:sz w:val="24"/>
                <w:szCs w:val="24"/>
              </w:rPr>
            </w:pPr>
            <w:r>
              <w:rPr>
                <w:color w:val="000000"/>
                <w:sz w:val="24"/>
                <w:szCs w:val="24"/>
              </w:rPr>
              <w:t>-</w:t>
            </w:r>
          </w:p>
        </w:tc>
      </w:tr>
      <w:tr>
        <w:trPr>
          <w:trHeight w:val="1320" w:hRule="atLeast"/>
        </w:trPr>
        <w:tc>
          <w:tcPr>
            <w:tcW w:w="2137" w:type="dxa"/>
            <w:vMerge w:val="continue"/>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pBdr/>
              <w:spacing w:lineRule="auto" w:line="276"/>
              <w:jc w:val="center"/>
              <w:rPr>
                <w:color w:val="000000"/>
                <w:sz w:val="24"/>
                <w:szCs w:val="24"/>
              </w:rPr>
            </w:pPr>
            <w:r>
              <w:rPr>
                <w:color w:val="000000"/>
                <w:sz w:val="24"/>
                <w:szCs w:val="24"/>
              </w:rPr>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pBdr/>
              <w:spacing w:before="1" w:after="0"/>
              <w:ind w:left="210" w:right="196"/>
              <w:jc w:val="center"/>
              <w:rPr>
                <w:color w:val="000000"/>
                <w:sz w:val="24"/>
                <w:szCs w:val="24"/>
              </w:rPr>
            </w:pPr>
            <w:r>
              <w:rPr>
                <w:color w:val="000000"/>
                <w:sz w:val="24"/>
                <w:szCs w:val="24"/>
              </w:rPr>
              <w:t>PRE-ALEVÍN</w:t>
            </w:r>
          </w:p>
        </w:tc>
        <w:tc>
          <w:tcPr>
            <w:tcW w:w="4820" w:type="dxa"/>
            <w:tcBorders>
              <w:top w:val="single" w:sz="4" w:space="0" w:color="000000"/>
              <w:left w:val="single" w:sz="4" w:space="0" w:color="000000"/>
              <w:bottom w:val="single" w:sz="4" w:space="0" w:color="000000"/>
              <w:right w:val="single" w:sz="4" w:space="0" w:color="000000"/>
            </w:tcBorders>
          </w:tcPr>
          <w:p>
            <w:pPr>
              <w:pStyle w:val="Normal"/>
              <w:numPr>
                <w:ilvl w:val="0"/>
                <w:numId w:val="27"/>
              </w:numPr>
              <w:pBdr/>
              <w:tabs>
                <w:tab w:val="clear" w:pos="720"/>
                <w:tab w:val="left" w:pos="569" w:leader="none"/>
              </w:tabs>
              <w:spacing w:before="137" w:after="0"/>
              <w:rPr>
                <w:color w:val="000000"/>
                <w:sz w:val="24"/>
                <w:szCs w:val="24"/>
              </w:rPr>
            </w:pPr>
            <w:r>
              <w:rPr>
                <w:color w:val="000000"/>
                <w:sz w:val="24"/>
                <w:szCs w:val="24"/>
              </w:rPr>
              <w:t>106. Pierna de Ballet estirada CD. 1.6</w:t>
            </w:r>
          </w:p>
          <w:p>
            <w:pPr>
              <w:pStyle w:val="Normal"/>
              <w:numPr>
                <w:ilvl w:val="0"/>
                <w:numId w:val="27"/>
              </w:numPr>
              <w:pBdr/>
              <w:tabs>
                <w:tab w:val="clear" w:pos="720"/>
                <w:tab w:val="left" w:pos="569" w:leader="none"/>
              </w:tabs>
              <w:spacing w:before="157" w:after="0"/>
              <w:rPr>
                <w:color w:val="000000"/>
                <w:sz w:val="24"/>
                <w:szCs w:val="24"/>
              </w:rPr>
            </w:pPr>
            <w:r>
              <w:rPr>
                <w:color w:val="000000"/>
                <w:sz w:val="24"/>
                <w:szCs w:val="24"/>
              </w:rPr>
              <w:t>301. Barracuda CD. 1.8</w:t>
            </w:r>
          </w:p>
          <w:p>
            <w:pPr>
              <w:pStyle w:val="Normal"/>
              <w:numPr>
                <w:ilvl w:val="0"/>
                <w:numId w:val="27"/>
              </w:numPr>
              <w:pBdr/>
              <w:tabs>
                <w:tab w:val="clear" w:pos="720"/>
                <w:tab w:val="left" w:pos="569" w:leader="none"/>
              </w:tabs>
              <w:spacing w:before="157" w:after="0"/>
              <w:rPr>
                <w:color w:val="000000"/>
                <w:sz w:val="24"/>
                <w:szCs w:val="24"/>
              </w:rPr>
            </w:pPr>
            <w:r>
              <w:rPr>
                <w:color w:val="000000"/>
                <w:sz w:val="24"/>
                <w:szCs w:val="24"/>
              </w:rPr>
              <w:t>311. Kip CD. 1.6</w:t>
            </w:r>
          </w:p>
        </w:tc>
        <w:tc>
          <w:tcPr>
            <w:tcW w:w="2178" w:type="dxa"/>
            <w:tcBorders>
              <w:top w:val="single" w:sz="4" w:space="0" w:color="000000"/>
              <w:left w:val="single" w:sz="4" w:space="0" w:color="000000"/>
              <w:bottom w:val="single" w:sz="4" w:space="0" w:color="000000"/>
              <w:right w:val="single" w:sz="4" w:space="0" w:color="000000"/>
            </w:tcBorders>
          </w:tcPr>
          <w:p>
            <w:pPr>
              <w:pStyle w:val="Normal"/>
              <w:pBdr/>
              <w:spacing w:before="12" w:after="0"/>
              <w:rPr>
                <w:rFonts w:ascii="Arial Black" w:hAnsi="Arial Black" w:eastAsia="Arial Black" w:cs="Arial Black"/>
                <w:color w:val="000000"/>
                <w:sz w:val="40"/>
                <w:szCs w:val="40"/>
              </w:rPr>
            </w:pPr>
            <w:r>
              <w:rPr>
                <w:rFonts w:eastAsia="Arial Black" w:cs="Arial Black" w:ascii="Arial Black" w:hAnsi="Arial Black"/>
                <w:color w:val="000000"/>
                <w:sz w:val="40"/>
                <w:szCs w:val="40"/>
              </w:rPr>
            </w:r>
          </w:p>
          <w:p>
            <w:pPr>
              <w:pStyle w:val="Normal"/>
              <w:pBdr/>
              <w:spacing w:before="1" w:after="0"/>
              <w:ind w:left="13"/>
              <w:jc w:val="center"/>
              <w:rPr>
                <w:color w:val="000000"/>
                <w:sz w:val="24"/>
                <w:szCs w:val="24"/>
              </w:rPr>
            </w:pPr>
            <w:r>
              <w:rPr>
                <w:color w:val="000000"/>
                <w:sz w:val="24"/>
                <w:szCs w:val="24"/>
              </w:rPr>
              <w:t>-</w:t>
            </w:r>
          </w:p>
        </w:tc>
      </w:tr>
      <w:tr>
        <w:trPr>
          <w:trHeight w:val="880" w:hRule="atLeast"/>
        </w:trPr>
        <w:tc>
          <w:tcPr>
            <w:tcW w:w="2137" w:type="dxa"/>
            <w:vMerge w:val="restart"/>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pBdr/>
              <w:spacing w:lineRule="auto" w:line="233" w:before="112" w:after="0"/>
              <w:ind w:right="164"/>
              <w:jc w:val="center"/>
              <w:rPr>
                <w:rFonts w:ascii="Arial Black" w:hAnsi="Arial Black" w:eastAsia="Arial Black" w:cs="Arial Black"/>
                <w:color w:val="000000"/>
                <w:sz w:val="20"/>
                <w:szCs w:val="20"/>
              </w:rPr>
            </w:pPr>
            <w:r>
              <w:rPr>
                <w:rFonts w:eastAsia="Arial Black" w:cs="Arial Black" w:ascii="Arial Black" w:hAnsi="Arial Black"/>
                <w:color w:val="000000"/>
                <w:sz w:val="20"/>
                <w:szCs w:val="20"/>
              </w:rPr>
              <w:t xml:space="preserve">2ª X COPA </w:t>
            </w:r>
            <w:r>
              <w:rPr>
                <w:rFonts w:eastAsia="Arial Black" w:cs="Arial Black" w:ascii="Arial Black" w:hAnsi="Arial Black"/>
                <w:sz w:val="20"/>
                <w:szCs w:val="20"/>
              </w:rPr>
              <w:t>PROMOCIÓN</w:t>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pBdr/>
              <w:spacing w:lineRule="auto" w:line="439"/>
              <w:ind w:left="426" w:right="412"/>
              <w:jc w:val="center"/>
              <w:rPr>
                <w:color w:val="000000"/>
                <w:sz w:val="24"/>
                <w:szCs w:val="24"/>
              </w:rPr>
            </w:pPr>
            <w:r>
              <w:rPr>
                <w:color w:val="000000"/>
                <w:sz w:val="24"/>
                <w:szCs w:val="24"/>
              </w:rPr>
              <w:t>INFANTIL Y JUNIOR</w:t>
            </w:r>
          </w:p>
        </w:tc>
        <w:tc>
          <w:tcPr>
            <w:tcW w:w="4820" w:type="dxa"/>
            <w:tcBorders>
              <w:top w:val="single" w:sz="4" w:space="0" w:color="000000"/>
              <w:left w:val="single" w:sz="4" w:space="0" w:color="000000"/>
              <w:bottom w:val="single" w:sz="4" w:space="0" w:color="000000"/>
              <w:right w:val="single" w:sz="4" w:space="0" w:color="000000"/>
            </w:tcBorders>
          </w:tcPr>
          <w:p>
            <w:pPr>
              <w:pStyle w:val="Normal"/>
              <w:pBdr/>
              <w:spacing w:before="4" w:after="0"/>
              <w:rPr>
                <w:rFonts w:ascii="Arial Black" w:hAnsi="Arial Black" w:eastAsia="Arial Black" w:cs="Arial Black"/>
                <w:color w:val="000000"/>
                <w:sz w:val="25"/>
                <w:szCs w:val="25"/>
              </w:rPr>
            </w:pPr>
            <w:r>
              <w:rPr>
                <w:rFonts w:eastAsia="Arial Black" w:cs="Arial Black" w:ascii="Arial Black" w:hAnsi="Arial Black"/>
                <w:color w:val="000000"/>
                <w:sz w:val="25"/>
                <w:szCs w:val="25"/>
              </w:rPr>
            </w:r>
          </w:p>
          <w:p>
            <w:pPr>
              <w:pStyle w:val="Normal"/>
              <w:pBdr/>
              <w:ind w:left="13"/>
              <w:jc w:val="center"/>
              <w:rPr>
                <w:color w:val="000000"/>
                <w:sz w:val="24"/>
                <w:szCs w:val="24"/>
              </w:rPr>
            </w:pPr>
            <w:r>
              <w:rPr>
                <w:color w:val="000000"/>
                <w:sz w:val="24"/>
                <w:szCs w:val="24"/>
              </w:rPr>
              <w:t>-</w:t>
            </w:r>
          </w:p>
        </w:tc>
        <w:tc>
          <w:tcPr>
            <w:tcW w:w="2178"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193" w:after="0"/>
              <w:ind w:left="108"/>
              <w:rPr>
                <w:color w:val="000000"/>
                <w:sz w:val="24"/>
                <w:szCs w:val="24"/>
              </w:rPr>
            </w:pPr>
            <w:r>
              <w:rPr>
                <w:color w:val="000000"/>
                <w:sz w:val="24"/>
                <w:szCs w:val="24"/>
              </w:rPr>
              <w:t>Rutina de Equipo Libre</w:t>
            </w:r>
          </w:p>
        </w:tc>
      </w:tr>
      <w:tr>
        <w:trPr>
          <w:trHeight w:val="1093" w:hRule="atLeast"/>
        </w:trPr>
        <w:tc>
          <w:tcPr>
            <w:tcW w:w="2137" w:type="dxa"/>
            <w:vMerge w:val="continue"/>
            <w:tcBorders>
              <w:top w:val="single" w:sz="4" w:space="0" w:color="000000"/>
              <w:left w:val="single" w:sz="4" w:space="0" w:color="000000"/>
              <w:bottom w:val="single" w:sz="4" w:space="0" w:color="000000"/>
              <w:right w:val="single" w:sz="4" w:space="0" w:color="000000"/>
            </w:tcBorders>
            <w:shd w:color="auto" w:fill="D0D0D0" w:val="clear"/>
          </w:tcPr>
          <w:p>
            <w:pPr>
              <w:pStyle w:val="Normal"/>
              <w:pBdr/>
              <w:spacing w:lineRule="auto" w:line="276"/>
              <w:rPr>
                <w:color w:val="000000"/>
                <w:sz w:val="24"/>
                <w:szCs w:val="24"/>
              </w:rPr>
            </w:pPr>
            <w:r>
              <w:rPr>
                <w:color w:val="000000"/>
                <w:sz w:val="24"/>
                <w:szCs w:val="24"/>
              </w:rPr>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pBdr/>
              <w:spacing w:before="137" w:after="0"/>
              <w:ind w:left="209" w:right="198"/>
              <w:jc w:val="center"/>
              <w:rPr>
                <w:color w:val="000000"/>
                <w:sz w:val="24"/>
                <w:szCs w:val="24"/>
              </w:rPr>
            </w:pPr>
            <w:r>
              <w:rPr>
                <w:color w:val="000000"/>
                <w:sz w:val="24"/>
                <w:szCs w:val="24"/>
              </w:rPr>
              <w:t>MÁSTER</w:t>
            </w:r>
          </w:p>
        </w:tc>
        <w:tc>
          <w:tcPr>
            <w:tcW w:w="4820" w:type="dxa"/>
            <w:tcBorders>
              <w:top w:val="single" w:sz="4" w:space="0" w:color="000000"/>
              <w:left w:val="single" w:sz="4" w:space="0" w:color="000000"/>
              <w:bottom w:val="single" w:sz="4" w:space="0" w:color="000000"/>
              <w:right w:val="single" w:sz="4" w:space="0" w:color="000000"/>
            </w:tcBorders>
          </w:tcPr>
          <w:p>
            <w:pPr>
              <w:pStyle w:val="Normal"/>
              <w:pBdr/>
              <w:spacing w:before="137" w:after="0"/>
              <w:ind w:left="13"/>
              <w:jc w:val="center"/>
              <w:rPr>
                <w:color w:val="000000"/>
                <w:sz w:val="24"/>
                <w:szCs w:val="24"/>
              </w:rPr>
            </w:pPr>
            <w:r>
              <w:rPr>
                <w:color w:val="000000"/>
                <w:sz w:val="24"/>
                <w:szCs w:val="24"/>
              </w:rPr>
              <w:t>-</w:t>
            </w:r>
          </w:p>
        </w:tc>
        <w:tc>
          <w:tcPr>
            <w:tcW w:w="2178" w:type="dxa"/>
            <w:tcBorders>
              <w:top w:val="single" w:sz="4" w:space="0" w:color="000000"/>
              <w:left w:val="single" w:sz="4" w:space="0" w:color="000000"/>
              <w:bottom w:val="single" w:sz="4" w:space="0" w:color="000000"/>
              <w:right w:val="single" w:sz="4" w:space="0" w:color="000000"/>
            </w:tcBorders>
          </w:tcPr>
          <w:p>
            <w:pPr>
              <w:pStyle w:val="Normal"/>
              <w:pBdr/>
              <w:spacing w:before="99" w:after="0"/>
              <w:ind w:left="108" w:right="104"/>
              <w:jc w:val="both"/>
              <w:rPr>
                <w:color w:val="000000"/>
                <w:sz w:val="24"/>
                <w:szCs w:val="24"/>
              </w:rPr>
            </w:pPr>
            <w:r>
              <w:rPr>
                <w:color w:val="000000"/>
                <w:sz w:val="24"/>
                <w:szCs w:val="24"/>
              </w:rPr>
              <w:t>Rutinas de solo libre, dúo libre, dúo mixto libre y rutina acrob</w:t>
            </w:r>
            <w:r>
              <w:rPr>
                <w:sz w:val="24"/>
                <w:szCs w:val="24"/>
              </w:rPr>
              <w:t>ática</w:t>
            </w:r>
          </w:p>
        </w:tc>
      </w:tr>
      <w:tr>
        <w:trPr>
          <w:trHeight w:val="1093" w:hRule="atLeast"/>
        </w:trPr>
        <w:tc>
          <w:tcPr>
            <w:tcW w:w="2137" w:type="dxa"/>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spacing w:before="9" w:after="0"/>
              <w:jc w:val="center"/>
              <w:rPr>
                <w:rFonts w:ascii="Arial Black" w:hAnsi="Arial Black" w:eastAsia="Arial Black" w:cs="Arial Black"/>
                <w:sz w:val="17"/>
                <w:szCs w:val="17"/>
              </w:rPr>
            </w:pPr>
            <w:r>
              <w:rPr>
                <w:rFonts w:eastAsia="Arial Black" w:cs="Arial Black" w:ascii="Arial Black" w:hAnsi="Arial Black"/>
                <w:sz w:val="17"/>
                <w:szCs w:val="17"/>
              </w:rPr>
            </w:r>
          </w:p>
          <w:p>
            <w:pPr>
              <w:pStyle w:val="Normal"/>
              <w:pBdr/>
              <w:spacing w:lineRule="auto" w:line="276"/>
              <w:jc w:val="center"/>
              <w:rPr>
                <w:color w:val="000000"/>
                <w:sz w:val="24"/>
                <w:szCs w:val="24"/>
              </w:rPr>
            </w:pPr>
            <w:r>
              <w:rPr>
                <w:rFonts w:eastAsia="Arial Black" w:cs="Arial Black" w:ascii="Arial Black" w:hAnsi="Arial Black"/>
                <w:sz w:val="20"/>
                <w:szCs w:val="20"/>
              </w:rPr>
              <w:t>3ª X COPA PROMOCIÓN</w:t>
            </w:r>
          </w:p>
        </w:tc>
        <w:tc>
          <w:tcPr>
            <w:tcW w:w="2074" w:type="dxa"/>
            <w:tcBorders>
              <w:top w:val="single" w:sz="4" w:space="0" w:color="000000"/>
              <w:left w:val="single" w:sz="4" w:space="0" w:color="000000"/>
              <w:bottom w:val="single" w:sz="4" w:space="0" w:color="000000"/>
              <w:right w:val="single" w:sz="4" w:space="0" w:color="000000"/>
            </w:tcBorders>
          </w:tcPr>
          <w:p>
            <w:pPr>
              <w:pStyle w:val="Normal"/>
              <w:spacing w:before="12" w:after="0"/>
              <w:rPr>
                <w:rFonts w:ascii="Arial Black" w:hAnsi="Arial Black" w:eastAsia="Arial Black" w:cs="Arial Black"/>
                <w:sz w:val="40"/>
                <w:szCs w:val="40"/>
              </w:rPr>
            </w:pPr>
            <w:r>
              <w:rPr>
                <w:rFonts w:eastAsia="Arial Black" w:cs="Arial Black" w:ascii="Arial Black" w:hAnsi="Arial Black"/>
                <w:sz w:val="40"/>
                <w:szCs w:val="40"/>
              </w:rPr>
            </w:r>
          </w:p>
          <w:p>
            <w:pPr>
              <w:pStyle w:val="Normal"/>
              <w:pBdr/>
              <w:spacing w:before="137" w:after="0"/>
              <w:ind w:left="209" w:right="198"/>
              <w:jc w:val="center"/>
              <w:rPr>
                <w:color w:val="000000"/>
                <w:sz w:val="24"/>
                <w:szCs w:val="24"/>
              </w:rPr>
            </w:pPr>
            <w:r>
              <w:rPr>
                <w:sz w:val="24"/>
                <w:szCs w:val="24"/>
              </w:rPr>
              <w:t>PRE-ALEVÍN</w:t>
            </w:r>
          </w:p>
        </w:tc>
        <w:tc>
          <w:tcPr>
            <w:tcW w:w="4820" w:type="dxa"/>
            <w:tcBorders>
              <w:top w:val="single" w:sz="4" w:space="0" w:color="000000"/>
              <w:left w:val="single" w:sz="4" w:space="0" w:color="000000"/>
              <w:bottom w:val="single" w:sz="4" w:space="0" w:color="000000"/>
              <w:right w:val="single" w:sz="4" w:space="0" w:color="000000"/>
            </w:tcBorders>
          </w:tcPr>
          <w:p>
            <w:pPr>
              <w:pStyle w:val="Normal"/>
              <w:numPr>
                <w:ilvl w:val="0"/>
                <w:numId w:val="35"/>
              </w:numPr>
              <w:tabs>
                <w:tab w:val="clear" w:pos="720"/>
                <w:tab w:val="left" w:pos="569" w:leader="none"/>
              </w:tabs>
              <w:spacing w:before="137" w:after="0"/>
              <w:rPr>
                <w:color w:val="000000"/>
                <w:sz w:val="24"/>
                <w:szCs w:val="24"/>
              </w:rPr>
            </w:pPr>
            <w:r>
              <w:rPr>
                <w:color w:val="000000"/>
                <w:sz w:val="24"/>
                <w:szCs w:val="24"/>
              </w:rPr>
              <w:t>106. Pierna de Ballet estirada CD. 1.6</w:t>
            </w:r>
          </w:p>
          <w:p>
            <w:pPr>
              <w:pStyle w:val="Normal"/>
              <w:numPr>
                <w:ilvl w:val="0"/>
                <w:numId w:val="35"/>
              </w:numPr>
              <w:tabs>
                <w:tab w:val="clear" w:pos="720"/>
                <w:tab w:val="left" w:pos="569" w:leader="none"/>
              </w:tabs>
              <w:spacing w:before="137" w:after="0"/>
              <w:rPr>
                <w:color w:val="000000"/>
                <w:sz w:val="24"/>
                <w:szCs w:val="24"/>
              </w:rPr>
            </w:pPr>
            <w:r>
              <w:rPr>
                <w:color w:val="000000"/>
                <w:sz w:val="24"/>
                <w:szCs w:val="24"/>
              </w:rPr>
              <w:t>301. Barracuda CD. 1.8</w:t>
            </w:r>
          </w:p>
          <w:p>
            <w:pPr>
              <w:pStyle w:val="Normal"/>
              <w:numPr>
                <w:ilvl w:val="0"/>
                <w:numId w:val="35"/>
              </w:numPr>
              <w:pBdr/>
              <w:tabs>
                <w:tab w:val="clear" w:pos="720"/>
                <w:tab w:val="left" w:pos="569" w:leader="none"/>
              </w:tabs>
              <w:spacing w:before="137" w:after="0"/>
              <w:rPr>
                <w:color w:val="000000"/>
                <w:sz w:val="24"/>
                <w:szCs w:val="24"/>
              </w:rPr>
            </w:pPr>
            <w:r>
              <w:rPr>
                <w:color w:val="000000"/>
                <w:sz w:val="24"/>
                <w:szCs w:val="24"/>
              </w:rPr>
              <w:t>363. Gota de Agua CD: 1.8</w:t>
            </w:r>
          </w:p>
        </w:tc>
        <w:tc>
          <w:tcPr>
            <w:tcW w:w="2178" w:type="dxa"/>
            <w:tcBorders>
              <w:top w:val="single" w:sz="4" w:space="0" w:color="000000"/>
              <w:left w:val="single" w:sz="4" w:space="0" w:color="000000"/>
              <w:bottom w:val="single" w:sz="4" w:space="0" w:color="000000"/>
              <w:right w:val="single" w:sz="4" w:space="0" w:color="000000"/>
            </w:tcBorders>
          </w:tcPr>
          <w:p>
            <w:pPr>
              <w:pStyle w:val="Normal"/>
              <w:spacing w:before="12" w:after="0"/>
              <w:rPr>
                <w:rFonts w:ascii="Arial Black" w:hAnsi="Arial Black" w:eastAsia="Arial Black" w:cs="Arial Black"/>
                <w:sz w:val="40"/>
                <w:szCs w:val="40"/>
              </w:rPr>
            </w:pPr>
            <w:r>
              <w:rPr>
                <w:rFonts w:eastAsia="Arial Black" w:cs="Arial Black" w:ascii="Arial Black" w:hAnsi="Arial Black"/>
                <w:sz w:val="40"/>
                <w:szCs w:val="40"/>
              </w:rPr>
            </w:r>
          </w:p>
          <w:p>
            <w:pPr>
              <w:pStyle w:val="Normal"/>
              <w:pBdr/>
              <w:spacing w:before="99" w:after="0"/>
              <w:ind w:left="108" w:right="104"/>
              <w:jc w:val="both"/>
              <w:rPr>
                <w:color w:val="000000"/>
                <w:sz w:val="24"/>
                <w:szCs w:val="24"/>
              </w:rPr>
            </w:pPr>
            <w:r>
              <w:rPr>
                <w:sz w:val="24"/>
                <w:szCs w:val="24"/>
              </w:rPr>
              <w:t>-</w:t>
            </w:r>
          </w:p>
        </w:tc>
      </w:tr>
      <w:tr>
        <w:trPr>
          <w:trHeight w:val="1093" w:hRule="atLeast"/>
        </w:trPr>
        <w:tc>
          <w:tcPr>
            <w:tcW w:w="2137" w:type="dxa"/>
            <w:vMerge w:val="restart"/>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jc w:val="center"/>
              <w:rPr>
                <w:rFonts w:ascii="Arial Black" w:hAnsi="Arial Black" w:eastAsia="Arial Black" w:cs="Arial Black"/>
                <w:sz w:val="26"/>
                <w:szCs w:val="26"/>
              </w:rPr>
            </w:pPr>
            <w:r>
              <w:rPr>
                <w:rFonts w:eastAsia="Arial Black" w:cs="Arial Black" w:ascii="Arial Black" w:hAnsi="Arial Black"/>
                <w:sz w:val="26"/>
                <w:szCs w:val="26"/>
              </w:rPr>
            </w:r>
          </w:p>
          <w:p>
            <w:pPr>
              <w:pStyle w:val="Normal"/>
              <w:spacing w:before="10" w:after="0"/>
              <w:jc w:val="center"/>
              <w:rPr>
                <w:rFonts w:ascii="Arial Black" w:hAnsi="Arial Black" w:eastAsia="Arial Black" w:cs="Arial Black"/>
                <w:sz w:val="38"/>
                <w:szCs w:val="38"/>
              </w:rPr>
            </w:pPr>
            <w:r>
              <w:rPr>
                <w:rFonts w:eastAsia="Arial Black" w:cs="Arial Black" w:ascii="Arial Black" w:hAnsi="Arial Black"/>
                <w:sz w:val="38"/>
                <w:szCs w:val="38"/>
              </w:rPr>
            </w:r>
          </w:p>
          <w:p>
            <w:pPr>
              <w:pStyle w:val="Normal"/>
              <w:spacing w:before="9" w:after="0"/>
              <w:jc w:val="center"/>
              <w:rPr>
                <w:rFonts w:ascii="Arial Black" w:hAnsi="Arial Black" w:eastAsia="Arial Black" w:cs="Arial Black"/>
                <w:sz w:val="17"/>
                <w:szCs w:val="17"/>
              </w:rPr>
            </w:pPr>
            <w:r>
              <w:rPr>
                <w:rFonts w:eastAsia="Arial Black" w:cs="Arial Black" w:ascii="Arial Black" w:hAnsi="Arial Black"/>
                <w:sz w:val="20"/>
                <w:szCs w:val="20"/>
              </w:rPr>
              <w:t>4ª X COPA PROMOCIÓN</w:t>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spacing w:before="3" w:after="0"/>
              <w:jc w:val="center"/>
              <w:rPr>
                <w:rFonts w:ascii="Arial Black" w:hAnsi="Arial Black" w:eastAsia="Arial Black" w:cs="Arial Black"/>
                <w:sz w:val="21"/>
                <w:szCs w:val="21"/>
              </w:rPr>
            </w:pPr>
            <w:r>
              <w:rPr>
                <w:rFonts w:eastAsia="Arial Black" w:cs="Arial Black" w:ascii="Arial Black" w:hAnsi="Arial Black"/>
                <w:sz w:val="21"/>
                <w:szCs w:val="21"/>
              </w:rPr>
            </w:r>
          </w:p>
          <w:p>
            <w:pPr>
              <w:pStyle w:val="Normal"/>
              <w:spacing w:before="12" w:after="0"/>
              <w:jc w:val="center"/>
              <w:rPr>
                <w:rFonts w:ascii="Arial Black" w:hAnsi="Arial Black" w:eastAsia="Arial Black" w:cs="Arial Black"/>
                <w:sz w:val="40"/>
                <w:szCs w:val="40"/>
              </w:rPr>
            </w:pPr>
            <w:r>
              <w:rPr>
                <w:sz w:val="24"/>
                <w:szCs w:val="24"/>
              </w:rPr>
              <w:t>INFANTIL</w:t>
            </w:r>
          </w:p>
        </w:tc>
        <w:tc>
          <w:tcPr>
            <w:tcW w:w="4820" w:type="dxa"/>
            <w:tcBorders>
              <w:top w:val="single" w:sz="4" w:space="0" w:color="000000"/>
              <w:left w:val="single" w:sz="4" w:space="0" w:color="000000"/>
              <w:bottom w:val="single" w:sz="4" w:space="0" w:color="000000"/>
              <w:right w:val="single" w:sz="4" w:space="0" w:color="000000"/>
            </w:tcBorders>
            <w:vAlign w:val="center"/>
          </w:tcPr>
          <w:p>
            <w:pPr>
              <w:pStyle w:val="Normal"/>
              <w:spacing w:before="3" w:after="0"/>
              <w:jc w:val="center"/>
              <w:rPr>
                <w:rFonts w:ascii="Arial Black" w:hAnsi="Arial Black" w:eastAsia="Arial Black" w:cs="Arial Black"/>
                <w:sz w:val="21"/>
                <w:szCs w:val="21"/>
              </w:rPr>
            </w:pPr>
            <w:r>
              <w:rPr>
                <w:rFonts w:eastAsia="Arial Black" w:cs="Arial Black" w:ascii="Arial Black" w:hAnsi="Arial Black"/>
                <w:sz w:val="21"/>
                <w:szCs w:val="21"/>
              </w:rPr>
            </w:r>
          </w:p>
          <w:p>
            <w:pPr>
              <w:pStyle w:val="Normal"/>
              <w:tabs>
                <w:tab w:val="clear" w:pos="720"/>
                <w:tab w:val="left" w:pos="569" w:leader="none"/>
              </w:tabs>
              <w:spacing w:before="137" w:after="0"/>
              <w:jc w:val="center"/>
              <w:rPr>
                <w:color w:val="000000"/>
                <w:sz w:val="24"/>
                <w:szCs w:val="24"/>
              </w:rPr>
            </w:pPr>
            <w:r>
              <w:rPr>
                <w:sz w:val="24"/>
                <w:szCs w:val="24"/>
              </w:rPr>
              <w:t>-</w:t>
            </w:r>
          </w:p>
        </w:tc>
        <w:tc>
          <w:tcPr>
            <w:tcW w:w="2178" w:type="dxa"/>
            <w:tcBorders>
              <w:top w:val="single" w:sz="4" w:space="0" w:color="000000"/>
              <w:left w:val="single" w:sz="4" w:space="0" w:color="000000"/>
              <w:bottom w:val="single" w:sz="4" w:space="0" w:color="000000"/>
              <w:right w:val="single" w:sz="4" w:space="0" w:color="000000"/>
            </w:tcBorders>
            <w:vAlign w:val="center"/>
          </w:tcPr>
          <w:p>
            <w:pPr>
              <w:pStyle w:val="Normal"/>
              <w:spacing w:before="12" w:after="0"/>
              <w:jc w:val="center"/>
              <w:rPr>
                <w:rFonts w:ascii="Arial Black" w:hAnsi="Arial Black" w:eastAsia="Arial Black" w:cs="Arial Black"/>
                <w:sz w:val="40"/>
                <w:szCs w:val="40"/>
              </w:rPr>
            </w:pPr>
            <w:r>
              <w:rPr>
                <w:sz w:val="24"/>
                <w:szCs w:val="24"/>
              </w:rPr>
              <w:t>Rutina Combinado Libre</w:t>
            </w:r>
          </w:p>
        </w:tc>
      </w:tr>
      <w:tr>
        <w:trPr>
          <w:trHeight w:val="1093" w:hRule="atLeast"/>
        </w:trPr>
        <w:tc>
          <w:tcPr>
            <w:tcW w:w="2137" w:type="dxa"/>
            <w:vMerge w:val="continue"/>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spacing w:before="9" w:after="0"/>
              <w:jc w:val="center"/>
              <w:rPr>
                <w:rFonts w:ascii="Arial Black" w:hAnsi="Arial Black" w:eastAsia="Arial Black" w:cs="Arial Black"/>
                <w:sz w:val="17"/>
                <w:szCs w:val="17"/>
              </w:rPr>
            </w:pPr>
            <w:r>
              <w:rPr>
                <w:rFonts w:eastAsia="Arial Black" w:cs="Arial Black" w:ascii="Arial Black" w:hAnsi="Arial Black"/>
                <w:sz w:val="17"/>
                <w:szCs w:val="17"/>
              </w:rPr>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spacing w:before="12" w:after="0"/>
              <w:jc w:val="center"/>
              <w:rPr>
                <w:rFonts w:ascii="Arial Black" w:hAnsi="Arial Black" w:eastAsia="Arial Black" w:cs="Arial Black"/>
                <w:sz w:val="40"/>
                <w:szCs w:val="40"/>
              </w:rPr>
            </w:pPr>
            <w:r>
              <w:rPr>
                <w:sz w:val="24"/>
                <w:szCs w:val="24"/>
              </w:rPr>
              <w:t>JUNIOR</w:t>
            </w:r>
          </w:p>
        </w:tc>
        <w:tc>
          <w:tcPr>
            <w:tcW w:w="4820" w:type="dxa"/>
            <w:tcBorders>
              <w:top w:val="single" w:sz="4" w:space="0" w:color="000000"/>
              <w:left w:val="single" w:sz="4" w:space="0" w:color="000000"/>
              <w:bottom w:val="single" w:sz="4" w:space="0" w:color="000000"/>
              <w:right w:val="single" w:sz="4" w:space="0" w:color="000000"/>
            </w:tcBorders>
            <w:vAlign w:val="center"/>
          </w:tcPr>
          <w:p>
            <w:pPr>
              <w:pStyle w:val="Normal"/>
              <w:tabs>
                <w:tab w:val="clear" w:pos="720"/>
                <w:tab w:val="left" w:pos="569" w:leader="none"/>
              </w:tabs>
              <w:spacing w:before="137" w:after="0"/>
              <w:ind w:left="569"/>
              <w:jc w:val="center"/>
              <w:rPr>
                <w:color w:val="000000"/>
                <w:sz w:val="24"/>
                <w:szCs w:val="24"/>
              </w:rPr>
            </w:pPr>
            <w:r>
              <w:rPr>
                <w:sz w:val="24"/>
                <w:szCs w:val="24"/>
              </w:rPr>
              <w:t>-</w:t>
            </w:r>
          </w:p>
        </w:tc>
        <w:tc>
          <w:tcPr>
            <w:tcW w:w="2178" w:type="dxa"/>
            <w:tcBorders>
              <w:top w:val="single" w:sz="4" w:space="0" w:color="000000"/>
              <w:left w:val="single" w:sz="4" w:space="0" w:color="000000"/>
              <w:bottom w:val="single" w:sz="4" w:space="0" w:color="000000"/>
              <w:right w:val="single" w:sz="4" w:space="0" w:color="000000"/>
            </w:tcBorders>
            <w:vAlign w:val="center"/>
          </w:tcPr>
          <w:p>
            <w:pPr>
              <w:pStyle w:val="Normal"/>
              <w:spacing w:before="12" w:after="0"/>
              <w:jc w:val="center"/>
              <w:rPr>
                <w:rFonts w:ascii="Arial Black" w:hAnsi="Arial Black" w:eastAsia="Arial Black" w:cs="Arial Black"/>
                <w:sz w:val="40"/>
                <w:szCs w:val="40"/>
              </w:rPr>
            </w:pPr>
            <w:r>
              <w:rPr>
                <w:sz w:val="24"/>
                <w:szCs w:val="24"/>
              </w:rPr>
              <w:t>Rutina Acrobática</w:t>
            </w:r>
          </w:p>
        </w:tc>
      </w:tr>
      <w:tr>
        <w:trPr>
          <w:trHeight w:val="1093" w:hRule="atLeast"/>
        </w:trPr>
        <w:tc>
          <w:tcPr>
            <w:tcW w:w="2137" w:type="dxa"/>
            <w:vMerge w:val="continue"/>
            <w:tcBorders>
              <w:top w:val="single" w:sz="4" w:space="0" w:color="000000"/>
              <w:left w:val="single" w:sz="4" w:space="0" w:color="000000"/>
              <w:bottom w:val="single" w:sz="4" w:space="0" w:color="000000"/>
              <w:right w:val="single" w:sz="4" w:space="0" w:color="000000"/>
            </w:tcBorders>
            <w:shd w:color="auto" w:fill="D0D0D0" w:val="clear"/>
            <w:vAlign w:val="center"/>
          </w:tcPr>
          <w:p>
            <w:pPr>
              <w:pStyle w:val="Normal"/>
              <w:spacing w:before="9" w:after="0"/>
              <w:jc w:val="center"/>
              <w:rPr>
                <w:rFonts w:ascii="Arial Black" w:hAnsi="Arial Black" w:eastAsia="Arial Black" w:cs="Arial Black"/>
                <w:sz w:val="17"/>
                <w:szCs w:val="17"/>
              </w:rPr>
            </w:pPr>
            <w:r>
              <w:rPr>
                <w:rFonts w:eastAsia="Arial Black" w:cs="Arial Black" w:ascii="Arial Black" w:hAnsi="Arial Black"/>
                <w:sz w:val="17"/>
                <w:szCs w:val="17"/>
              </w:rPr>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spacing w:before="7" w:after="0"/>
              <w:jc w:val="center"/>
              <w:rPr>
                <w:rFonts w:ascii="Arial Black" w:hAnsi="Arial Black" w:eastAsia="Arial Black" w:cs="Arial Black"/>
                <w:sz w:val="44"/>
                <w:szCs w:val="44"/>
              </w:rPr>
            </w:pPr>
            <w:r>
              <w:rPr>
                <w:rFonts w:eastAsia="Arial Black" w:cs="Arial Black" w:ascii="Arial Black" w:hAnsi="Arial Black"/>
                <w:sz w:val="44"/>
                <w:szCs w:val="44"/>
              </w:rPr>
            </w:r>
          </w:p>
          <w:p>
            <w:pPr>
              <w:pStyle w:val="Normal"/>
              <w:spacing w:before="12" w:after="0"/>
              <w:jc w:val="center"/>
              <w:rPr>
                <w:rFonts w:ascii="Arial Black" w:hAnsi="Arial Black" w:eastAsia="Arial Black" w:cs="Arial Black"/>
                <w:sz w:val="40"/>
                <w:szCs w:val="40"/>
              </w:rPr>
            </w:pPr>
            <w:r>
              <w:rPr>
                <w:sz w:val="24"/>
                <w:szCs w:val="24"/>
              </w:rPr>
              <w:t>MÁSTER</w:t>
            </w:r>
          </w:p>
        </w:tc>
        <w:tc>
          <w:tcPr>
            <w:tcW w:w="4820" w:type="dxa"/>
            <w:tcBorders>
              <w:top w:val="single" w:sz="4" w:space="0" w:color="000000"/>
              <w:left w:val="single" w:sz="4" w:space="0" w:color="000000"/>
              <w:bottom w:val="single" w:sz="4" w:space="0" w:color="000000"/>
              <w:right w:val="single" w:sz="4" w:space="0" w:color="000000"/>
            </w:tcBorders>
            <w:vAlign w:val="center"/>
          </w:tcPr>
          <w:p>
            <w:pPr>
              <w:pStyle w:val="Normal"/>
              <w:spacing w:before="7" w:after="0"/>
              <w:jc w:val="center"/>
              <w:rPr>
                <w:rFonts w:ascii="Arial Black" w:hAnsi="Arial Black" w:eastAsia="Arial Black" w:cs="Arial Black"/>
                <w:sz w:val="44"/>
                <w:szCs w:val="44"/>
              </w:rPr>
            </w:pPr>
            <w:r>
              <w:rPr>
                <w:rFonts w:eastAsia="Arial Black" w:cs="Arial Black" w:ascii="Arial Black" w:hAnsi="Arial Black"/>
                <w:sz w:val="44"/>
                <w:szCs w:val="44"/>
              </w:rPr>
            </w:r>
          </w:p>
          <w:p>
            <w:pPr>
              <w:pStyle w:val="Normal"/>
              <w:tabs>
                <w:tab w:val="clear" w:pos="720"/>
                <w:tab w:val="left" w:pos="569" w:leader="none"/>
              </w:tabs>
              <w:spacing w:before="137" w:after="0"/>
              <w:ind w:left="569"/>
              <w:jc w:val="center"/>
              <w:rPr>
                <w:color w:val="000000"/>
                <w:sz w:val="24"/>
                <w:szCs w:val="24"/>
              </w:rPr>
            </w:pPr>
            <w:r>
              <w:rPr>
                <w:sz w:val="24"/>
                <w:szCs w:val="24"/>
              </w:rPr>
              <w:t>-</w:t>
            </w:r>
          </w:p>
        </w:tc>
        <w:tc>
          <w:tcPr>
            <w:tcW w:w="2178" w:type="dxa"/>
            <w:tcBorders>
              <w:top w:val="single" w:sz="4" w:space="0" w:color="000000"/>
              <w:left w:val="single" w:sz="4" w:space="0" w:color="000000"/>
              <w:bottom w:val="single" w:sz="4" w:space="0" w:color="000000"/>
              <w:right w:val="single" w:sz="4" w:space="0" w:color="000000"/>
            </w:tcBorders>
            <w:vAlign w:val="center"/>
          </w:tcPr>
          <w:p>
            <w:pPr>
              <w:pStyle w:val="Normal"/>
              <w:spacing w:before="12" w:after="0"/>
              <w:jc w:val="center"/>
              <w:rPr>
                <w:rFonts w:ascii="Arial Black" w:hAnsi="Arial Black" w:eastAsia="Arial Black" w:cs="Arial Black"/>
                <w:sz w:val="40"/>
                <w:szCs w:val="40"/>
              </w:rPr>
            </w:pPr>
            <w:r>
              <w:rPr>
                <w:sz w:val="24"/>
                <w:szCs w:val="24"/>
              </w:rPr>
              <w:t>Rutinas de solo libre, dúo libre, dúo mixto libre y rutina Acrobática</w:t>
            </w:r>
          </w:p>
        </w:tc>
      </w:tr>
      <w:tr>
        <w:trPr>
          <w:trHeight w:val="1093" w:hRule="atLeast"/>
        </w:trPr>
        <w:tc>
          <w:tcPr>
            <w:tcW w:w="2137" w:type="dxa"/>
            <w:tcBorders>
              <w:top w:val="single" w:sz="4" w:space="0" w:color="000000"/>
              <w:left w:val="single" w:sz="4" w:space="0" w:color="000000"/>
              <w:bottom w:val="single" w:sz="4" w:space="0" w:color="000000"/>
              <w:right w:val="single" w:sz="4" w:space="0" w:color="000000"/>
            </w:tcBorders>
            <w:shd w:color="auto" w:fill="D0D0D0" w:val="clear"/>
          </w:tcPr>
          <w:p>
            <w:pPr>
              <w:pStyle w:val="Normal"/>
              <w:spacing w:before="10" w:after="0"/>
              <w:rPr>
                <w:rFonts w:ascii="Arial Black" w:hAnsi="Arial Black" w:eastAsia="Arial Black" w:cs="Arial Black"/>
                <w:sz w:val="21"/>
                <w:szCs w:val="21"/>
              </w:rPr>
            </w:pPr>
            <w:r>
              <w:rPr>
                <w:rFonts w:eastAsia="Arial Black" w:cs="Arial Black" w:ascii="Arial Black" w:hAnsi="Arial Black"/>
                <w:sz w:val="21"/>
                <w:szCs w:val="21"/>
              </w:rPr>
            </w:r>
          </w:p>
          <w:p>
            <w:pPr>
              <w:pStyle w:val="Normal"/>
              <w:spacing w:before="9" w:after="0"/>
              <w:jc w:val="center"/>
              <w:rPr>
                <w:rFonts w:ascii="Arial Black" w:hAnsi="Arial Black" w:eastAsia="Arial Black" w:cs="Arial Black"/>
                <w:sz w:val="17"/>
                <w:szCs w:val="17"/>
              </w:rPr>
            </w:pPr>
            <w:r>
              <w:rPr>
                <w:rFonts w:eastAsia="Arial Black" w:cs="Arial Black" w:ascii="Arial Black" w:hAnsi="Arial Black"/>
                <w:sz w:val="20"/>
                <w:szCs w:val="20"/>
              </w:rPr>
              <w:t>5ª X COPA PROMOCIÓN</w:t>
            </w:r>
          </w:p>
        </w:tc>
        <w:tc>
          <w:tcPr>
            <w:tcW w:w="2074" w:type="dxa"/>
            <w:tcBorders>
              <w:top w:val="single" w:sz="4" w:space="0" w:color="000000"/>
              <w:left w:val="single" w:sz="4" w:space="0" w:color="000000"/>
              <w:bottom w:val="single" w:sz="4" w:space="0" w:color="000000"/>
              <w:right w:val="single" w:sz="4" w:space="0" w:color="000000"/>
            </w:tcBorders>
            <w:vAlign w:val="center"/>
          </w:tcPr>
          <w:p>
            <w:pPr>
              <w:pStyle w:val="Normal"/>
              <w:spacing w:before="7" w:after="0"/>
              <w:jc w:val="center"/>
              <w:rPr>
                <w:sz w:val="24"/>
                <w:szCs w:val="24"/>
              </w:rPr>
            </w:pPr>
            <w:r>
              <w:rPr>
                <w:sz w:val="24"/>
                <w:szCs w:val="24"/>
              </w:rPr>
              <w:t xml:space="preserve">PRE-BENJAMÍN, BENJAMÍN Y </w:t>
            </w:r>
          </w:p>
          <w:p>
            <w:pPr>
              <w:pStyle w:val="Normal"/>
              <w:spacing w:before="7" w:after="0"/>
              <w:jc w:val="center"/>
              <w:rPr>
                <w:rFonts w:ascii="Arial Black" w:hAnsi="Arial Black" w:eastAsia="Arial Black" w:cs="Arial Black"/>
                <w:sz w:val="44"/>
                <w:szCs w:val="44"/>
              </w:rPr>
            </w:pPr>
            <w:r>
              <w:rPr>
                <w:sz w:val="24"/>
                <w:szCs w:val="24"/>
              </w:rPr>
              <w:t>PRE-ALEVÍN</w:t>
            </w:r>
          </w:p>
        </w:tc>
        <w:tc>
          <w:tcPr>
            <w:tcW w:w="4820" w:type="dxa"/>
            <w:tcBorders>
              <w:top w:val="single" w:sz="4" w:space="0" w:color="000000"/>
              <w:left w:val="single" w:sz="4" w:space="0" w:color="000000"/>
              <w:bottom w:val="single" w:sz="4" w:space="0" w:color="000000"/>
              <w:right w:val="single" w:sz="4" w:space="0" w:color="000000"/>
            </w:tcBorders>
          </w:tcPr>
          <w:p>
            <w:pPr>
              <w:pStyle w:val="Normal"/>
              <w:spacing w:before="12" w:after="0"/>
              <w:rPr>
                <w:rFonts w:ascii="Arial Black" w:hAnsi="Arial Black" w:eastAsia="Arial Black" w:cs="Arial Black"/>
                <w:sz w:val="40"/>
                <w:szCs w:val="40"/>
              </w:rPr>
            </w:pPr>
            <w:r>
              <w:rPr>
                <w:rFonts w:eastAsia="Arial Black" w:cs="Arial Black" w:ascii="Arial Black" w:hAnsi="Arial Black"/>
                <w:sz w:val="40"/>
                <w:szCs w:val="40"/>
              </w:rPr>
            </w:r>
          </w:p>
          <w:p>
            <w:pPr>
              <w:pStyle w:val="Normal"/>
              <w:spacing w:before="7" w:after="0"/>
              <w:jc w:val="center"/>
              <w:rPr>
                <w:rFonts w:ascii="Arial Black" w:hAnsi="Arial Black" w:eastAsia="Arial Black" w:cs="Arial Black"/>
                <w:sz w:val="44"/>
                <w:szCs w:val="44"/>
              </w:rPr>
            </w:pPr>
            <w:r>
              <w:rPr>
                <w:sz w:val="24"/>
                <w:szCs w:val="24"/>
              </w:rPr>
              <w:t>-</w:t>
            </w:r>
          </w:p>
        </w:tc>
        <w:tc>
          <w:tcPr>
            <w:tcW w:w="2178" w:type="dxa"/>
            <w:tcBorders>
              <w:top w:val="single" w:sz="4" w:space="0" w:color="000000"/>
              <w:left w:val="single" w:sz="4" w:space="0" w:color="000000"/>
              <w:bottom w:val="single" w:sz="4" w:space="0" w:color="000000"/>
              <w:right w:val="single" w:sz="4" w:space="0" w:color="000000"/>
            </w:tcBorders>
          </w:tcPr>
          <w:p>
            <w:pPr>
              <w:pStyle w:val="Normal"/>
              <w:spacing w:before="12" w:after="0"/>
              <w:jc w:val="center"/>
              <w:rPr>
                <w:sz w:val="24"/>
                <w:szCs w:val="24"/>
              </w:rPr>
            </w:pPr>
            <w:r>
              <w:rPr>
                <w:sz w:val="24"/>
                <w:szCs w:val="24"/>
              </w:rPr>
              <w:t>Rutina de equipo Libre y Rutina Combinada Libre</w:t>
            </w:r>
          </w:p>
        </w:tc>
      </w:tr>
    </w:tbl>
    <w:p>
      <w:pPr>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300" w:right="320" w:gutter="0" w:header="331" w:top="1740" w:footer="1071" w:bottom="1260"/>
          <w:pgNumType w:fmt="decimal"/>
          <w:formProt w:val="false"/>
          <w:textDirection w:val="lrTb"/>
          <w:docGrid w:type="default" w:linePitch="100" w:charSpace="4096"/>
        </w:sectPr>
        <w:pStyle w:val="Normal"/>
        <w:spacing w:before="6" w:after="0"/>
        <w:rPr>
          <w:rFonts w:ascii="Arial Black" w:hAnsi="Arial Black" w:eastAsia="Arial Black" w:cs="Arial Black"/>
          <w:sz w:val="6"/>
          <w:szCs w:val="6"/>
        </w:rPr>
      </w:pPr>
      <w:r>
        <w:rPr>
          <w:rFonts w:eastAsia="Arial Black" w:cs="Arial Black" w:ascii="Arial Black" w:hAnsi="Arial Black"/>
          <w:sz w:val="6"/>
          <w:szCs w:val="6"/>
        </w:rPr>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Heading2"/>
        <w:jc w:val="both"/>
        <w:rPr/>
      </w:pPr>
      <w:r>
        <w:rPr>
          <w:color w:val="00007D"/>
        </w:rPr>
        <w:t>CATEGORÍA PRE-BENJAMÍN</w:t>
      </w:r>
    </w:p>
    <w:p>
      <w:pPr>
        <w:pStyle w:val="Normal"/>
        <w:pBdr/>
        <w:spacing w:before="6" w:after="0"/>
        <w:rPr>
          <w:rFonts w:ascii="Arial Black" w:hAnsi="Arial Black" w:eastAsia="Arial Black" w:cs="Arial Black"/>
          <w:color w:val="000000"/>
          <w:sz w:val="34"/>
          <w:szCs w:val="34"/>
        </w:rPr>
      </w:pPr>
      <w:r>
        <w:rPr>
          <w:rFonts w:eastAsia="Arial Black" w:cs="Arial Black" w:ascii="Arial Black" w:hAnsi="Arial Black"/>
          <w:color w:val="000000"/>
          <w:sz w:val="34"/>
          <w:szCs w:val="34"/>
        </w:rPr>
      </w:r>
    </w:p>
    <w:p>
      <w:pPr>
        <w:pStyle w:val="Normal"/>
        <w:pBdr/>
        <w:tabs>
          <w:tab w:val="clear" w:pos="720"/>
          <w:tab w:val="left" w:pos="912" w:leader="none"/>
        </w:tabs>
        <w:ind w:left="912"/>
        <w:rPr>
          <w:rFonts w:ascii="Arial Black" w:hAnsi="Arial Black" w:eastAsia="Arial Black" w:cs="Arial Black"/>
          <w:color w:val="000000"/>
          <w:sz w:val="28"/>
          <w:szCs w:val="28"/>
        </w:rPr>
      </w:pPr>
      <w:r>
        <w:rPr>
          <w:rFonts w:eastAsia="Arial Black" w:cs="Arial Black" w:ascii="Arial Black" w:hAnsi="Arial Black"/>
          <w:color w:val="00007D"/>
          <w:sz w:val="28"/>
          <w:szCs w:val="28"/>
        </w:rPr>
        <w:t>Figuras</w:t>
      </w:r>
    </w:p>
    <w:p>
      <w:pPr>
        <w:pStyle w:val="Normal"/>
        <w:pBdr/>
        <w:spacing w:before="4" w:after="0"/>
        <w:rPr>
          <w:rFonts w:ascii="Arial Black" w:hAnsi="Arial Black" w:eastAsia="Arial Black" w:cs="Arial Black"/>
          <w:color w:val="000000"/>
          <w:sz w:val="44"/>
          <w:szCs w:val="44"/>
        </w:rPr>
      </w:pPr>
      <w:r>
        <w:rPr>
          <w:rFonts w:eastAsia="Arial Black" w:cs="Arial Black" w:ascii="Arial Black" w:hAnsi="Arial Black"/>
          <w:color w:val="000000"/>
          <w:sz w:val="44"/>
          <w:szCs w:val="44"/>
        </w:rPr>
      </w:r>
    </w:p>
    <w:p>
      <w:pPr>
        <w:pStyle w:val="Normal"/>
        <w:ind w:left="552"/>
        <w:jc w:val="both"/>
        <w:rPr/>
      </w:pPr>
      <w:r>
        <w:rPr>
          <w:color w:val="0D2740"/>
        </w:rPr>
        <w:t>VELERO ALTERNATIVO 1,0</w:t>
      </w:r>
    </w:p>
    <w:p>
      <w:pPr>
        <w:pStyle w:val="Normal"/>
        <w:spacing w:lineRule="auto" w:line="252" w:before="124" w:after="0"/>
        <w:ind w:left="552" w:right="536"/>
        <w:jc w:val="both"/>
        <w:rPr/>
      </w:pPr>
      <w:r>
        <w:rPr/>
        <w:t xml:space="preserve">Se empieza en </w:t>
      </w:r>
      <w:r>
        <w:rPr>
          <w:rFonts w:eastAsia="Arial Black" w:cs="Arial Black" w:ascii="Arial Black" w:hAnsi="Arial Black"/>
        </w:rPr>
        <w:t xml:space="preserve">Posición Estirada de Espalda. </w:t>
      </w:r>
      <w:r>
        <w:rPr/>
        <w:t xml:space="preserve">Una pierna permanece sobre la superficie estirada. El pie de la otra pierna se desliza a lo largo de la cara interna de la pierna extendida, hasta alcanzar la </w:t>
      </w:r>
      <w:r>
        <w:rPr>
          <w:rFonts w:eastAsia="Arial Black" w:cs="Arial Black" w:ascii="Arial Black" w:hAnsi="Arial Black"/>
        </w:rPr>
        <w:t>Posición Rodilla Doblada Estirada de Espalda</w:t>
      </w:r>
      <w:r>
        <w:rPr/>
        <w:t xml:space="preserve">. El dedo gordo del pie de la pierna flexionada se desliza a lo largo de la cara interna de la pierna extendida, hasta que se alcanza la </w:t>
      </w:r>
      <w:r>
        <w:rPr>
          <w:rFonts w:eastAsia="Arial Black" w:cs="Arial Black" w:ascii="Arial Black" w:hAnsi="Arial Black"/>
        </w:rPr>
        <w:t>Posición Estirada de Espalda</w:t>
      </w:r>
      <w:r>
        <w:rPr/>
        <w:drawing>
          <wp:anchor behindDoc="0" distT="0" distB="0" distL="0" distR="0" simplePos="0" locked="0" layoutInCell="0" allowOverlap="1" relativeHeight="49">
            <wp:simplePos x="0" y="0"/>
            <wp:positionH relativeFrom="column">
              <wp:posOffset>349250</wp:posOffset>
            </wp:positionH>
            <wp:positionV relativeFrom="paragraph">
              <wp:posOffset>224155</wp:posOffset>
            </wp:positionV>
            <wp:extent cx="5692140" cy="923925"/>
            <wp:effectExtent l="0" t="0" r="0" b="0"/>
            <wp:wrapTopAndBottom/>
            <wp:docPr id="13" name="image9.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9.jpg" descr=""/>
                    <pic:cNvPicPr>
                      <a:picLocks noChangeAspect="1" noChangeArrowheads="1"/>
                    </pic:cNvPicPr>
                  </pic:nvPicPr>
                  <pic:blipFill>
                    <a:blip r:embed="rId8"/>
                    <a:stretch>
                      <a:fillRect/>
                    </a:stretch>
                  </pic:blipFill>
                  <pic:spPr bwMode="auto">
                    <a:xfrm>
                      <a:off x="0" y="0"/>
                      <a:ext cx="5692140" cy="923925"/>
                    </a:xfrm>
                    <a:prstGeom prst="rect">
                      <a:avLst/>
                    </a:prstGeom>
                    <a:noFill/>
                  </pic:spPr>
                </pic:pic>
              </a:graphicData>
            </a:graphic>
          </wp:anchor>
        </w:drawing>
      </w:r>
      <w:r>
        <w:rPr/>
        <w:t>, se vuelve a hacer lo mismo con la otra pierna, el orden de estas es opcional.</w:t>
      </w:r>
    </w:p>
    <w:p>
      <w:pPr>
        <w:pStyle w:val="Normal"/>
        <w:spacing w:lineRule="auto" w:line="252" w:before="124" w:after="0"/>
        <w:ind w:left="552" w:right="536"/>
        <w:jc w:val="both"/>
        <w:rPr/>
      </w:pPr>
      <w:r>
        <w:rPr/>
      </w:r>
    </w:p>
    <w:p>
      <w:pPr>
        <w:pStyle w:val="Normal"/>
        <w:ind w:firstLine="720"/>
        <w:rPr/>
      </w:pPr>
      <w:r>
        <w:rPr>
          <w:color w:val="0D2740"/>
        </w:rPr>
        <w:t>310. MORTAL ATRÁS ENCOGIDO 1,1</w:t>
      </w:r>
    </w:p>
    <w:p>
      <w:pPr>
        <w:pStyle w:val="Normal"/>
        <w:spacing w:lineRule="auto" w:line="254" w:before="57" w:after="0"/>
        <w:ind w:left="552" w:right="759"/>
        <w:rPr>
          <w:rFonts w:ascii="Arial Black" w:hAnsi="Arial Black" w:eastAsia="Arial Black" w:cs="Arial Black"/>
        </w:rPr>
      </w:pPr>
      <w:r>
        <w:rPr/>
        <w:t xml:space="preserve">Desde la </w:t>
      </w:r>
      <w:r>
        <w:rPr>
          <w:rFonts w:eastAsia="Arial Black" w:cs="Arial Black" w:ascii="Arial Black" w:hAnsi="Arial Black"/>
        </w:rPr>
        <w:t>Posición Estirada de espalda</w:t>
      </w:r>
      <w:r>
        <w:rPr/>
        <w:t xml:space="preserve">, las rodillas, las espinillas y los dedos de los pies se arrastran a lo largo de la superficie del agua hasta asumir la </w:t>
      </w:r>
      <w:r>
        <w:rPr>
          <w:rFonts w:eastAsia="Arial Black" w:cs="Arial Black" w:ascii="Arial Black" w:hAnsi="Arial Black"/>
        </w:rPr>
        <w:t>Posición Encogida</w:t>
      </w:r>
      <w:r>
        <w:rPr/>
        <w:t xml:space="preserve">. Con un movimiento continuo, el encogido se vuelve más compacto a la vez que el cuerpo efectúa un mortal hacia atrás alrededor de su eje lateral hasta completar una rotación (voltereta). Se reasume la </w:t>
      </w:r>
      <w:r>
        <w:rPr>
          <w:rFonts w:eastAsia="Arial Black" w:cs="Arial Black" w:ascii="Arial Black" w:hAnsi="Arial Black"/>
        </w:rPr>
        <w:t>Posición Estirada de Espalda.</w:t>
      </w:r>
    </w:p>
    <w:p>
      <w:pPr>
        <w:pStyle w:val="Normal"/>
        <w:spacing w:before="8" w:after="0"/>
        <w:rPr>
          <w:rFonts w:ascii="Arial Black" w:hAnsi="Arial Black" w:eastAsia="Arial Black" w:cs="Arial Black"/>
          <w:sz w:val="12"/>
          <w:szCs w:val="12"/>
        </w:rPr>
      </w:pPr>
      <w:r>
        <w:rPr>
          <w:rFonts w:eastAsia="Arial Black" w:cs="Arial Black" w:ascii="Arial Black" w:hAnsi="Arial Black"/>
          <w:sz w:val="12"/>
          <w:szCs w:val="12"/>
        </w:rPr>
        <w:drawing>
          <wp:anchor behindDoc="0" distT="0" distB="0" distL="0" distR="0" simplePos="0" locked="0" layoutInCell="0" allowOverlap="1" relativeHeight="50">
            <wp:simplePos x="0" y="0"/>
            <wp:positionH relativeFrom="column">
              <wp:posOffset>1008380</wp:posOffset>
            </wp:positionH>
            <wp:positionV relativeFrom="paragraph">
              <wp:posOffset>128270</wp:posOffset>
            </wp:positionV>
            <wp:extent cx="4121785" cy="923925"/>
            <wp:effectExtent l="0" t="0" r="0" b="0"/>
            <wp:wrapTopAndBottom/>
            <wp:docPr id="14" name="image7.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g" descr=""/>
                    <pic:cNvPicPr>
                      <a:picLocks noChangeAspect="1" noChangeArrowheads="1"/>
                    </pic:cNvPicPr>
                  </pic:nvPicPr>
                  <pic:blipFill>
                    <a:blip r:embed="rId9"/>
                    <a:stretch>
                      <a:fillRect/>
                    </a:stretch>
                  </pic:blipFill>
                  <pic:spPr bwMode="auto">
                    <a:xfrm>
                      <a:off x="0" y="0"/>
                      <a:ext cx="4121785" cy="923925"/>
                    </a:xfrm>
                    <a:prstGeom prst="rect">
                      <a:avLst/>
                    </a:prstGeom>
                    <a:noFill/>
                  </pic:spPr>
                </pic:pic>
              </a:graphicData>
            </a:graphic>
          </wp:anchor>
        </w:drawing>
      </w:r>
    </w:p>
    <w:p>
      <w:pPr>
        <w:sectPr>
          <w:headerReference w:type="default" r:id="rId10"/>
          <w:headerReference w:type="first" r:id="rId11"/>
          <w:footerReference w:type="default" r:id="rId12"/>
          <w:footerReference w:type="first" r:id="rId13"/>
          <w:type w:val="nextPage"/>
          <w:pgSz w:w="11906" w:h="16838"/>
          <w:pgMar w:left="300" w:right="320" w:gutter="0" w:header="331" w:top="1740" w:footer="1071" w:bottom="1260"/>
          <w:pgNumType w:fmt="decimal"/>
          <w:formProt w:val="false"/>
          <w:textDirection w:val="lrTb"/>
          <w:docGrid w:type="default" w:linePitch="100" w:charSpace="4096"/>
        </w:sectPr>
        <w:pStyle w:val="Normal"/>
        <w:rPr>
          <w:rFonts w:ascii="Arial Black" w:hAnsi="Arial Black" w:eastAsia="Arial Black" w:cs="Arial Black"/>
          <w:sz w:val="30"/>
          <w:szCs w:val="30"/>
        </w:rPr>
      </w:pPr>
      <w:r>
        <w:rPr>
          <w:rFonts w:eastAsia="Arial Black" w:cs="Arial Black" w:ascii="Arial Black" w:hAnsi="Arial Black"/>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tabs>
          <w:tab w:val="clear" w:pos="720"/>
          <w:tab w:val="left" w:pos="912" w:leader="none"/>
        </w:tabs>
        <w:spacing w:before="234" w:after="0"/>
        <w:ind w:left="912"/>
        <w:rPr>
          <w:rFonts w:ascii="Arial Black" w:hAnsi="Arial Black" w:eastAsia="Arial Black" w:cs="Arial Black"/>
          <w:color w:val="000000"/>
          <w:sz w:val="28"/>
          <w:szCs w:val="28"/>
        </w:rPr>
      </w:pPr>
      <w:r>
        <w:rPr>
          <w:rFonts w:eastAsia="Arial Black" w:cs="Arial Black" w:ascii="Arial Black" w:hAnsi="Arial Black"/>
          <w:color w:val="00007D"/>
          <w:sz w:val="28"/>
          <w:szCs w:val="28"/>
        </w:rPr>
        <w:t>Rutinas</w:t>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0" w:after="0"/>
        <w:rPr>
          <w:rFonts w:ascii="Arial Black" w:hAnsi="Arial Black" w:eastAsia="Arial Black" w:cs="Arial Black"/>
          <w:color w:val="000000"/>
          <w:sz w:val="14"/>
          <w:szCs w:val="14"/>
        </w:rPr>
      </w:pPr>
      <w:r>
        <w:rPr>
          <w:rFonts w:eastAsia="Arial Black" w:cs="Arial Black" w:ascii="Arial Black" w:hAnsi="Arial Black"/>
          <w:color w:val="000000"/>
          <w:sz w:val="14"/>
          <w:szCs w:val="14"/>
        </w:rPr>
      </w:r>
    </w:p>
    <w:tbl>
      <w:tblPr>
        <w:tblStyle w:val="a3"/>
        <w:tblW w:w="11352"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2137"/>
        <w:gridCol w:w="1276"/>
        <w:gridCol w:w="1984"/>
        <w:gridCol w:w="5954"/>
      </w:tblGrid>
      <w:tr>
        <w:trPr>
          <w:trHeight w:val="1202" w:hRule="atLeast"/>
        </w:trPr>
        <w:tc>
          <w:tcPr>
            <w:tcW w:w="2137" w:type="dxa"/>
            <w:tcBorders>
              <w:top w:val="single" w:sz="4" w:space="0" w:color="999999"/>
              <w:left w:val="single" w:sz="4" w:space="0" w:color="999999"/>
              <w:bottom w:val="single" w:sz="12" w:space="0" w:color="666666"/>
              <w:right w:val="single" w:sz="4" w:space="0" w:color="000000"/>
            </w:tcBorders>
            <w:shd w:color="auto" w:fill="D0D0D0" w:val="clear"/>
            <w:vAlign w:val="center"/>
          </w:tcPr>
          <w:p>
            <w:pPr>
              <w:pStyle w:val="Normal"/>
              <w:pBdr/>
              <w:spacing w:lineRule="auto" w:line="233" w:before="150" w:after="0"/>
              <w:ind w:firstLine="1" w:left="299" w:right="393"/>
              <w:jc w:val="center"/>
              <w:rPr>
                <w:rFonts w:ascii="Arial Black" w:hAnsi="Arial Black" w:eastAsia="Arial Black" w:cs="Arial Black"/>
                <w:color w:val="000000"/>
              </w:rPr>
            </w:pPr>
            <w:r>
              <w:rPr>
                <w:rFonts w:eastAsia="Arial Black" w:cs="Arial Black" w:ascii="Arial Black" w:hAnsi="Arial Black"/>
                <w:color w:val="000000"/>
              </w:rPr>
              <w:t>Categoría PRE- BENJAMÍN</w:t>
            </w:r>
          </w:p>
        </w:tc>
        <w:tc>
          <w:tcPr>
            <w:tcW w:w="1276" w:type="dxa"/>
            <w:tcBorders>
              <w:top w:val="single" w:sz="4" w:space="0" w:color="999999"/>
              <w:left w:val="single" w:sz="4" w:space="0" w:color="000000"/>
              <w:bottom w:val="single" w:sz="12" w:space="0" w:color="666666"/>
              <w:right w:val="single" w:sz="4" w:space="0" w:color="999999"/>
            </w:tcBorders>
            <w:shd w:color="auto" w:fill="D0D0D0" w:val="clear"/>
            <w:vAlign w:val="center"/>
          </w:tcPr>
          <w:p>
            <w:pPr>
              <w:pStyle w:val="Normal"/>
              <w:pBdr/>
              <w:spacing w:lineRule="auto" w:line="233"/>
              <w:ind w:left="116" w:right="207"/>
              <w:jc w:val="center"/>
              <w:rPr>
                <w:rFonts w:ascii="Arial Black" w:hAnsi="Arial Black" w:eastAsia="Arial Black" w:cs="Arial Black"/>
                <w:color w:val="000000"/>
              </w:rPr>
            </w:pPr>
            <w:r>
              <w:rPr>
                <w:rFonts w:eastAsia="Arial Black" w:cs="Arial Black" w:ascii="Arial Black" w:hAnsi="Arial Black"/>
                <w:color w:val="000000"/>
              </w:rPr>
              <w:t>Tiemp o (min)</w:t>
            </w:r>
          </w:p>
          <w:p>
            <w:pPr>
              <w:pStyle w:val="Normal"/>
              <w:pBdr/>
              <w:spacing w:lineRule="auto" w:line="298"/>
              <w:ind w:right="-4"/>
              <w:jc w:val="center"/>
              <w:rPr>
                <w:rFonts w:ascii="Arial Black" w:hAnsi="Arial Black" w:eastAsia="Arial Black" w:cs="Arial Black"/>
                <w:color w:val="000000"/>
              </w:rPr>
            </w:pPr>
            <w:r>
              <w:rPr>
                <w:rFonts w:eastAsia="Arial Black" w:cs="Arial Black" w:ascii="Arial Black" w:hAnsi="Arial Black"/>
                <w:color w:val="000000"/>
              </w:rPr>
              <w:t>(+/- 5s)</w:t>
            </w:r>
          </w:p>
        </w:tc>
        <w:tc>
          <w:tcPr>
            <w:tcW w:w="1984" w:type="dxa"/>
            <w:tcBorders>
              <w:top w:val="single" w:sz="4" w:space="0" w:color="999999"/>
              <w:left w:val="single" w:sz="4" w:space="0" w:color="999999"/>
              <w:bottom w:val="single" w:sz="12" w:space="0" w:color="666666"/>
              <w:right w:val="single" w:sz="4" w:space="0" w:color="999999"/>
            </w:tcBorders>
            <w:shd w:color="auto" w:fill="D0D0D0" w:val="clear"/>
            <w:vAlign w:val="center"/>
          </w:tcPr>
          <w:p>
            <w:pPr>
              <w:pStyle w:val="Normal"/>
              <w:pBdr/>
              <w:spacing w:lineRule="auto" w:line="233"/>
              <w:ind w:firstLine="373" w:left="133" w:right="110"/>
              <w:rPr>
                <w:rFonts w:ascii="Arial Black" w:hAnsi="Arial Black" w:eastAsia="Arial Black" w:cs="Arial Black"/>
                <w:color w:val="000000"/>
              </w:rPr>
            </w:pPr>
            <w:r>
              <w:rPr>
                <w:rFonts w:eastAsia="Arial Black" w:cs="Arial Black" w:ascii="Arial Black" w:hAnsi="Arial Black"/>
                <w:color w:val="000000"/>
              </w:rPr>
              <w:t>Total ELEMENTOS</w:t>
            </w:r>
          </w:p>
        </w:tc>
        <w:tc>
          <w:tcPr>
            <w:tcW w:w="5954" w:type="dxa"/>
            <w:tcBorders>
              <w:top w:val="single" w:sz="4" w:space="0" w:color="999999"/>
              <w:left w:val="single" w:sz="4" w:space="0" w:color="999999"/>
              <w:bottom w:val="single" w:sz="12" w:space="0" w:color="666666"/>
              <w:right w:val="single" w:sz="4" w:space="0" w:color="999999"/>
            </w:tcBorders>
            <w:shd w:color="auto" w:fill="D0D0D0" w:val="clear"/>
            <w:vAlign w:val="center"/>
          </w:tcPr>
          <w:p>
            <w:pPr>
              <w:pStyle w:val="Normal"/>
              <w:pBdr/>
              <w:spacing w:before="5" w:after="0"/>
              <w:jc w:val="center"/>
              <w:rPr>
                <w:rFonts w:ascii="Arial Black" w:hAnsi="Arial Black" w:eastAsia="Arial Black" w:cs="Arial Black"/>
                <w:color w:val="000000"/>
                <w:sz w:val="31"/>
                <w:szCs w:val="31"/>
              </w:rPr>
            </w:pPr>
            <w:r>
              <w:rPr>
                <w:rFonts w:eastAsia="Arial Black" w:cs="Arial Black" w:ascii="Arial Black" w:hAnsi="Arial Black"/>
                <w:color w:val="000000"/>
                <w:sz w:val="31"/>
                <w:szCs w:val="31"/>
              </w:rPr>
            </w:r>
          </w:p>
          <w:p>
            <w:pPr>
              <w:pStyle w:val="Normal"/>
              <w:pBdr/>
              <w:ind w:left="2434" w:right="2524"/>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548" w:hRule="atLeast"/>
        </w:trPr>
        <w:tc>
          <w:tcPr>
            <w:tcW w:w="2137" w:type="dxa"/>
            <w:tcBorders>
              <w:top w:val="single" w:sz="12" w:space="0" w:color="666666"/>
              <w:left w:val="single" w:sz="4" w:space="0" w:color="999999"/>
              <w:bottom w:val="single" w:sz="12" w:space="0" w:color="666666"/>
              <w:right w:val="single" w:sz="4" w:space="0" w:color="000000"/>
            </w:tcBorders>
            <w:vAlign w:val="center"/>
          </w:tcPr>
          <w:p>
            <w:pPr>
              <w:pStyle w:val="Normal"/>
              <w:pBdr/>
              <w:spacing w:lineRule="auto" w:line="302"/>
              <w:ind w:left="12"/>
              <w:jc w:val="center"/>
              <w:rPr>
                <w:rFonts w:ascii="Arial Black" w:hAnsi="Arial Black" w:eastAsia="Arial Black" w:cs="Arial Black"/>
                <w:color w:val="000000"/>
              </w:rPr>
            </w:pPr>
            <w:r>
              <w:rPr>
                <w:rFonts w:eastAsia="Arial Black" w:cs="Arial Black" w:ascii="Arial Black" w:hAnsi="Arial Black"/>
                <w:color w:val="000000"/>
              </w:rPr>
              <w:t>Rutina</w:t>
            </w:r>
          </w:p>
          <w:p>
            <w:pPr>
              <w:pStyle w:val="Normal"/>
              <w:pBdr/>
              <w:spacing w:lineRule="auto" w:line="302"/>
              <w:ind w:left="154"/>
              <w:jc w:val="center"/>
              <w:rPr>
                <w:rFonts w:ascii="Arial Black" w:hAnsi="Arial Black" w:eastAsia="Arial Black" w:cs="Arial Black"/>
                <w:color w:val="000000"/>
              </w:rPr>
            </w:pPr>
            <w:r>
              <w:rPr>
                <w:rFonts w:eastAsia="Arial Black" w:cs="Arial Black" w:ascii="Arial Black" w:hAnsi="Arial Black"/>
              </w:rPr>
              <w:t>Combinada</w:t>
            </w:r>
          </w:p>
        </w:tc>
        <w:tc>
          <w:tcPr>
            <w:tcW w:w="1276" w:type="dxa"/>
            <w:tcBorders>
              <w:top w:val="single" w:sz="12" w:space="0" w:color="666666"/>
              <w:left w:val="single" w:sz="4" w:space="0" w:color="000000"/>
              <w:bottom w:val="single" w:sz="12" w:space="0" w:color="666666"/>
              <w:right w:val="single" w:sz="4" w:space="0" w:color="999999"/>
            </w:tcBorders>
            <w:vAlign w:val="center"/>
          </w:tcPr>
          <w:p>
            <w:pPr>
              <w:pStyle w:val="Normal"/>
              <w:pBdr/>
              <w:spacing w:before="22" w:after="0"/>
              <w:ind w:left="255"/>
              <w:jc w:val="center"/>
              <w:rPr>
                <w:color w:val="000000"/>
              </w:rPr>
            </w:pPr>
            <w:r>
              <w:rPr>
                <w:color w:val="000000"/>
              </w:rPr>
              <w:t>2:00</w:t>
            </w:r>
          </w:p>
        </w:tc>
        <w:tc>
          <w:tcPr>
            <w:tcW w:w="1984" w:type="dxa"/>
            <w:tcBorders>
              <w:top w:val="single" w:sz="12" w:space="0" w:color="666666"/>
              <w:left w:val="single" w:sz="4" w:space="0" w:color="999999"/>
              <w:bottom w:val="single" w:sz="12" w:space="0" w:color="666666"/>
              <w:right w:val="single" w:sz="4" w:space="0" w:color="999999"/>
            </w:tcBorders>
            <w:vAlign w:val="center"/>
          </w:tcPr>
          <w:p>
            <w:pPr>
              <w:pStyle w:val="Normal"/>
              <w:pBdr/>
              <w:spacing w:before="22" w:after="0"/>
              <w:ind w:right="90"/>
              <w:jc w:val="center"/>
              <w:rPr>
                <w:color w:val="000000"/>
              </w:rPr>
            </w:pPr>
            <w:r>
              <w:rPr>
                <w:color w:val="000000"/>
              </w:rPr>
              <w:t>4</w:t>
            </w:r>
          </w:p>
        </w:tc>
        <w:tc>
          <w:tcPr>
            <w:tcW w:w="5954" w:type="dxa"/>
            <w:tcBorders>
              <w:top w:val="single" w:sz="12" w:space="0" w:color="666666"/>
              <w:left w:val="single" w:sz="4" w:space="0" w:color="999999"/>
              <w:bottom w:val="single" w:sz="12" w:space="0" w:color="666666"/>
              <w:right w:val="single" w:sz="4" w:space="0" w:color="999999"/>
            </w:tcBorders>
            <w:vAlign w:val="center"/>
          </w:tcPr>
          <w:p>
            <w:pPr>
              <w:pStyle w:val="Normal"/>
              <w:pBdr/>
              <w:spacing w:lineRule="auto" w:line="302"/>
              <w:ind w:left="282"/>
              <w:rPr>
                <w:color w:val="000000"/>
              </w:rPr>
            </w:pPr>
            <w:r>
              <w:rPr>
                <w:rFonts w:eastAsia="Arial Black" w:cs="Arial Black" w:ascii="Arial Black" w:hAnsi="Arial Black"/>
                <w:color w:val="000000"/>
              </w:rPr>
              <w:t xml:space="preserve">- 1 Acrobacia </w:t>
            </w:r>
            <w:r>
              <w:rPr>
                <w:color w:val="000000"/>
              </w:rPr>
              <w:t xml:space="preserve">con </w:t>
            </w:r>
            <w:r>
              <w:rPr/>
              <w:t>Límite</w:t>
            </w:r>
            <w:r>
              <w:rPr>
                <w:color w:val="000000"/>
              </w:rPr>
              <w:t xml:space="preserve"> de seguridad*</w:t>
            </w:r>
          </w:p>
          <w:p>
            <w:pPr>
              <w:pStyle w:val="Normal"/>
              <w:tabs>
                <w:tab w:val="clear" w:pos="720"/>
                <w:tab w:val="left" w:pos="422" w:leader="none"/>
              </w:tabs>
              <w:spacing w:before="13" w:after="0"/>
              <w:ind w:left="282"/>
              <w:rPr>
                <w:rFonts w:ascii="Arial Black" w:hAnsi="Arial Black" w:eastAsia="Arial Black" w:cs="Arial Black"/>
              </w:rPr>
            </w:pPr>
            <w:r>
              <w:rPr>
                <w:rFonts w:eastAsia="Arial Black" w:cs="Arial Black" w:ascii="Arial Black" w:hAnsi="Arial Black"/>
              </w:rPr>
              <w:t>- 3 Híbridos libres</w:t>
            </w:r>
          </w:p>
          <w:p>
            <w:pPr>
              <w:pStyle w:val="Normal"/>
              <w:numPr>
                <w:ilvl w:val="1"/>
                <w:numId w:val="25"/>
              </w:numPr>
              <w:tabs>
                <w:tab w:val="clear" w:pos="720"/>
                <w:tab w:val="left" w:pos="715" w:leader="none"/>
              </w:tabs>
              <w:spacing w:before="20" w:after="0"/>
              <w:jc w:val="center"/>
              <w:rPr/>
            </w:pPr>
            <w:r>
              <w:rPr/>
              <w:t xml:space="preserve">1 híbrido de </w:t>
            </w:r>
            <w:r>
              <w:rPr>
                <w:u w:val="single"/>
              </w:rPr>
              <w:t>solo máximo DD 1,5 puntos</w:t>
            </w:r>
          </w:p>
          <w:p>
            <w:pPr>
              <w:pStyle w:val="Normal"/>
              <w:numPr>
                <w:ilvl w:val="1"/>
                <w:numId w:val="25"/>
              </w:numPr>
              <w:tabs>
                <w:tab w:val="clear" w:pos="720"/>
                <w:tab w:val="left" w:pos="715" w:leader="none"/>
              </w:tabs>
              <w:spacing w:before="42" w:after="0"/>
              <w:jc w:val="center"/>
              <w:rPr/>
            </w:pPr>
            <w:r>
              <w:rPr/>
              <w:t xml:space="preserve">1 Híbrido de </w:t>
            </w:r>
            <w:r>
              <w:rPr>
                <w:u w:val="single"/>
              </w:rPr>
              <w:t>dúo máximo DD 1,5 puntos</w:t>
            </w:r>
          </w:p>
          <w:p>
            <w:pPr>
              <w:pStyle w:val="Normal"/>
              <w:numPr>
                <w:ilvl w:val="1"/>
                <w:numId w:val="25"/>
              </w:numPr>
              <w:tabs>
                <w:tab w:val="clear" w:pos="720"/>
                <w:tab w:val="left" w:pos="715" w:leader="none"/>
              </w:tabs>
              <w:spacing w:before="42" w:after="0"/>
              <w:jc w:val="center"/>
              <w:rPr/>
            </w:pPr>
            <w:r>
              <w:rPr/>
              <w:t xml:space="preserve">1 híbrido de </w:t>
            </w:r>
            <w:r>
              <w:rPr>
                <w:u w:val="single"/>
              </w:rPr>
              <w:t>equipo máximo DD 1 punto</w:t>
            </w:r>
          </w:p>
          <w:p>
            <w:pPr>
              <w:pStyle w:val="Normal"/>
              <w:pBdr/>
              <w:spacing w:lineRule="auto" w:line="302"/>
              <w:ind w:left="280"/>
              <w:jc w:val="center"/>
              <w:rPr>
                <w:color w:val="000000"/>
              </w:rPr>
            </w:pPr>
            <w:r>
              <w:rPr>
                <w:u w:val="single"/>
              </w:rPr>
              <w:t>No podrán solaparse al mismo tiempo dos o más</w:t>
            </w:r>
            <w:r>
              <w:rPr/>
              <w:t xml:space="preserve"> </w:t>
            </w:r>
            <w:r>
              <w:rPr>
                <w:u w:val="single"/>
              </w:rPr>
              <w:t>elementos</w:t>
            </w:r>
          </w:p>
        </w:tc>
      </w:tr>
      <w:tr>
        <w:trPr>
          <w:trHeight w:val="548" w:hRule="atLeast"/>
        </w:trPr>
        <w:tc>
          <w:tcPr>
            <w:tcW w:w="2137" w:type="dxa"/>
            <w:tcBorders>
              <w:top w:val="single" w:sz="12" w:space="0" w:color="666666"/>
              <w:left w:val="single" w:sz="4" w:space="0" w:color="999999"/>
              <w:bottom w:val="single" w:sz="12" w:space="0" w:color="666666"/>
              <w:right w:val="single" w:sz="4" w:space="0" w:color="000000"/>
            </w:tcBorders>
            <w:vAlign w:val="center"/>
          </w:tcPr>
          <w:p>
            <w:pPr>
              <w:pStyle w:val="Normal"/>
              <w:pBdr/>
              <w:spacing w:lineRule="auto" w:line="302"/>
              <w:ind w:left="12"/>
              <w:jc w:val="center"/>
              <w:rPr>
                <w:rFonts w:ascii="Arial Black" w:hAnsi="Arial Black" w:eastAsia="Arial Black" w:cs="Arial Black"/>
                <w:color w:val="000000"/>
              </w:rPr>
            </w:pPr>
            <w:r>
              <w:rPr>
                <w:rFonts w:eastAsia="Arial Black" w:cs="Arial Black" w:ascii="Arial Black" w:hAnsi="Arial Black"/>
              </w:rPr>
              <w:t>Rutina de equipo Libre</w:t>
            </w:r>
          </w:p>
        </w:tc>
        <w:tc>
          <w:tcPr>
            <w:tcW w:w="1276" w:type="dxa"/>
            <w:tcBorders>
              <w:top w:val="single" w:sz="12" w:space="0" w:color="666666"/>
              <w:left w:val="single" w:sz="4" w:space="0" w:color="000000"/>
              <w:bottom w:val="single" w:sz="12" w:space="0" w:color="666666"/>
              <w:right w:val="single" w:sz="4" w:space="0" w:color="999999"/>
            </w:tcBorders>
            <w:vAlign w:val="center"/>
          </w:tcPr>
          <w:p>
            <w:pPr>
              <w:pStyle w:val="Normal"/>
              <w:spacing w:before="9" w:after="0"/>
              <w:jc w:val="center"/>
              <w:rPr>
                <w:rFonts w:ascii="Arial Black" w:hAnsi="Arial Black" w:eastAsia="Arial Black" w:cs="Arial Black"/>
                <w:sz w:val="23"/>
                <w:szCs w:val="23"/>
              </w:rPr>
            </w:pPr>
            <w:r>
              <w:rPr>
                <w:rFonts w:eastAsia="Arial Black" w:cs="Arial Black" w:ascii="Arial Black" w:hAnsi="Arial Black"/>
                <w:sz w:val="23"/>
                <w:szCs w:val="23"/>
              </w:rPr>
            </w:r>
          </w:p>
          <w:p>
            <w:pPr>
              <w:pStyle w:val="Normal"/>
              <w:pBdr/>
              <w:spacing w:before="22" w:after="0"/>
              <w:ind w:left="255"/>
              <w:jc w:val="center"/>
              <w:rPr>
                <w:color w:val="000000"/>
              </w:rPr>
            </w:pPr>
            <w:r>
              <w:rPr/>
              <w:t>2:00</w:t>
            </w:r>
          </w:p>
        </w:tc>
        <w:tc>
          <w:tcPr>
            <w:tcW w:w="1984" w:type="dxa"/>
            <w:tcBorders>
              <w:top w:val="single" w:sz="12" w:space="0" w:color="666666"/>
              <w:left w:val="single" w:sz="4" w:space="0" w:color="999999"/>
              <w:bottom w:val="single" w:sz="12" w:space="0" w:color="666666"/>
              <w:right w:val="single" w:sz="4" w:space="0" w:color="999999"/>
            </w:tcBorders>
            <w:vAlign w:val="center"/>
          </w:tcPr>
          <w:p>
            <w:pPr>
              <w:pStyle w:val="Normal"/>
              <w:spacing w:before="9" w:after="0"/>
              <w:jc w:val="center"/>
              <w:rPr>
                <w:rFonts w:ascii="Arial Black" w:hAnsi="Arial Black" w:eastAsia="Arial Black" w:cs="Arial Black"/>
                <w:sz w:val="23"/>
                <w:szCs w:val="23"/>
              </w:rPr>
            </w:pPr>
            <w:r>
              <w:rPr>
                <w:rFonts w:eastAsia="Arial Black" w:cs="Arial Black" w:ascii="Arial Black" w:hAnsi="Arial Black"/>
                <w:sz w:val="23"/>
                <w:szCs w:val="23"/>
              </w:rPr>
            </w:r>
          </w:p>
          <w:p>
            <w:pPr>
              <w:pStyle w:val="Normal"/>
              <w:pBdr/>
              <w:spacing w:before="22" w:after="0"/>
              <w:ind w:right="90"/>
              <w:jc w:val="center"/>
              <w:rPr>
                <w:color w:val="000000"/>
              </w:rPr>
            </w:pPr>
            <w:r>
              <w:rPr/>
              <w:t>3</w:t>
            </w:r>
          </w:p>
        </w:tc>
        <w:tc>
          <w:tcPr>
            <w:tcW w:w="5954" w:type="dxa"/>
            <w:tcBorders>
              <w:top w:val="single" w:sz="12" w:space="0" w:color="666666"/>
              <w:left w:val="single" w:sz="4" w:space="0" w:color="999999"/>
              <w:bottom w:val="single" w:sz="12" w:space="0" w:color="666666"/>
              <w:right w:val="single" w:sz="4" w:space="0" w:color="999999"/>
            </w:tcBorders>
            <w:vAlign w:val="center"/>
          </w:tcPr>
          <w:p>
            <w:pPr>
              <w:pStyle w:val="ListParagraph"/>
              <w:numPr>
                <w:ilvl w:val="0"/>
                <w:numId w:val="25"/>
              </w:numPr>
              <w:tabs>
                <w:tab w:val="clear" w:pos="720"/>
                <w:tab w:val="left" w:pos="422" w:leader="none"/>
              </w:tabs>
              <w:spacing w:lineRule="auto" w:line="307" w:before="4" w:after="0"/>
              <w:rPr>
                <w:rFonts w:ascii="Arial Black" w:hAnsi="Arial Black" w:eastAsia="Arial Black" w:cs="Arial Black"/>
                <w:color w:val="000000"/>
              </w:rPr>
            </w:pPr>
            <w:r>
              <w:rPr>
                <w:rFonts w:eastAsia="Arial Black" w:cs="Arial Black" w:ascii="Arial Black" w:hAnsi="Arial Black"/>
              </w:rPr>
              <w:t xml:space="preserve">1 Acrobacia </w:t>
            </w:r>
            <w:r>
              <w:rPr/>
              <w:t>con Límite de seguridad*</w:t>
            </w:r>
          </w:p>
          <w:p>
            <w:pPr>
              <w:pStyle w:val="ListParagraph"/>
              <w:numPr>
                <w:ilvl w:val="0"/>
                <w:numId w:val="25"/>
              </w:numPr>
              <w:tabs>
                <w:tab w:val="clear" w:pos="720"/>
                <w:tab w:val="left" w:pos="422" w:leader="none"/>
              </w:tabs>
              <w:spacing w:lineRule="auto" w:line="307" w:before="4" w:after="0"/>
              <w:rPr>
                <w:rFonts w:ascii="Arial Black" w:hAnsi="Arial Black" w:eastAsia="Arial Black" w:cs="Arial Black"/>
                <w:color w:val="000000"/>
              </w:rPr>
            </w:pPr>
            <w:r>
              <w:rPr>
                <w:rFonts w:eastAsia="Arial Black" w:cs="Arial Black" w:ascii="Arial Black" w:hAnsi="Arial Black"/>
              </w:rPr>
              <w:t xml:space="preserve">2 Híbridos libres, </w:t>
            </w:r>
            <w:r>
              <w:rPr/>
              <w:t xml:space="preserve">uno (1) de ellos debe ser </w:t>
            </w:r>
            <w:r>
              <w:rPr>
                <w:u w:val="single"/>
              </w:rPr>
              <w:t>creativo</w:t>
            </w:r>
          </w:p>
        </w:tc>
      </w:tr>
      <w:tr>
        <w:trPr>
          <w:trHeight w:val="548" w:hRule="atLeast"/>
        </w:trPr>
        <w:tc>
          <w:tcPr>
            <w:tcW w:w="11351" w:type="dxa"/>
            <w:gridSpan w:val="4"/>
            <w:tcBorders>
              <w:top w:val="single" w:sz="12" w:space="0" w:color="666666"/>
              <w:left w:val="single" w:sz="4" w:space="0" w:color="999999"/>
              <w:bottom w:val="single" w:sz="12" w:space="0" w:color="666666"/>
              <w:right w:val="single" w:sz="4" w:space="0" w:color="999999"/>
            </w:tcBorders>
          </w:tcPr>
          <w:p>
            <w:pPr>
              <w:pStyle w:val="Normal"/>
              <w:spacing w:lineRule="auto" w:line="233"/>
              <w:ind w:left="108" w:right="374"/>
              <w:rPr>
                <w:rFonts w:ascii="Arial Black" w:hAnsi="Arial Black" w:eastAsia="Arial Black" w:cs="Arial Black"/>
              </w:rPr>
            </w:pPr>
            <w:r>
              <w:rPr>
                <w:rFonts w:eastAsia="Arial Black" w:cs="Arial Black" w:ascii="Arial Black" w:hAnsi="Arial Black"/>
                <w:u w:val="single"/>
              </w:rPr>
              <w:t>Habilidades Requeridas:</w:t>
            </w:r>
            <w:r>
              <w:rPr>
                <w:rFonts w:eastAsia="Arial Black" w:cs="Arial Black" w:ascii="Arial Black" w:hAnsi="Arial Black"/>
              </w:rPr>
              <w:t xml:space="preserve"> tanto la </w:t>
            </w:r>
            <w:r>
              <w:rPr>
                <w:rFonts w:eastAsia="Arial Black" w:cs="Arial Black" w:ascii="Arial Black" w:hAnsi="Arial Black"/>
                <w:u w:val="single"/>
              </w:rPr>
              <w:t>Rutina Combinada</w:t>
            </w:r>
            <w:r>
              <w:rPr>
                <w:rFonts w:eastAsia="Arial Black" w:cs="Arial Black" w:ascii="Arial Black" w:hAnsi="Arial Black"/>
              </w:rPr>
              <w:t xml:space="preserve"> como la </w:t>
            </w:r>
            <w:r>
              <w:rPr>
                <w:rFonts w:eastAsia="Arial Black" w:cs="Arial Black" w:ascii="Arial Black" w:hAnsi="Arial Black"/>
                <w:u w:val="single"/>
              </w:rPr>
              <w:t>Rutina de equipo Libre</w:t>
            </w:r>
            <w:r>
              <w:rPr>
                <w:rFonts w:eastAsia="Arial Black" w:cs="Arial Black" w:ascii="Arial Black" w:hAnsi="Arial Black"/>
              </w:rPr>
              <w:t xml:space="preserve"> deben contener las siguientes habilidades, y deben realizarlas todos los deportistas.</w:t>
            </w:r>
          </w:p>
          <w:p>
            <w:pPr>
              <w:pStyle w:val="ListParagraph"/>
              <w:numPr>
                <w:ilvl w:val="0"/>
                <w:numId w:val="24"/>
              </w:numPr>
              <w:tabs>
                <w:tab w:val="clear" w:pos="720"/>
                <w:tab w:val="left" w:pos="829" w:leader="none"/>
              </w:tabs>
              <w:spacing w:before="21" w:after="0"/>
              <w:rPr/>
            </w:pPr>
            <w:r>
              <w:rPr/>
              <w:t>Recorrido mínimo de 20m (aprox. 1 largo)</w:t>
            </w:r>
          </w:p>
          <w:p>
            <w:pPr>
              <w:pStyle w:val="Normal"/>
              <w:numPr>
                <w:ilvl w:val="0"/>
                <w:numId w:val="24"/>
              </w:numPr>
              <w:tabs>
                <w:tab w:val="clear" w:pos="720"/>
                <w:tab w:val="left" w:pos="829" w:leader="none"/>
              </w:tabs>
              <w:spacing w:before="42" w:after="0"/>
              <w:ind w:hanging="360" w:left="829"/>
              <w:rPr>
                <w:sz w:val="20"/>
                <w:szCs w:val="20"/>
              </w:rPr>
            </w:pPr>
            <w:r>
              <w:rPr/>
              <w:t>Mínimo 3 cambios de formación (círculo, fila, dos filas, rombo, …)</w:t>
            </w:r>
          </w:p>
          <w:p>
            <w:pPr>
              <w:pStyle w:val="Normal"/>
              <w:numPr>
                <w:ilvl w:val="0"/>
                <w:numId w:val="24"/>
              </w:numPr>
              <w:tabs>
                <w:tab w:val="clear" w:pos="720"/>
                <w:tab w:val="left" w:pos="829" w:leader="none"/>
              </w:tabs>
              <w:spacing w:before="42" w:after="0"/>
              <w:ind w:hanging="360" w:left="829"/>
              <w:rPr>
                <w:rFonts w:ascii="Arial Black" w:hAnsi="Arial Black" w:eastAsia="Arial Black" w:cs="Arial Black"/>
              </w:rPr>
            </w:pPr>
            <w:r>
              <w:rPr/>
              <w:t>1 secuencia eggbeater con desplazamiento lateral o frontal</w:t>
            </w:r>
          </w:p>
          <w:p>
            <w:pPr>
              <w:pStyle w:val="Normal"/>
              <w:numPr>
                <w:ilvl w:val="0"/>
                <w:numId w:val="24"/>
              </w:numPr>
              <w:tabs>
                <w:tab w:val="clear" w:pos="720"/>
                <w:tab w:val="left" w:pos="829" w:leader="none"/>
              </w:tabs>
              <w:spacing w:before="42" w:after="0"/>
              <w:ind w:hanging="360" w:left="829"/>
              <w:rPr>
                <w:rFonts w:ascii="Arial Black" w:hAnsi="Arial Black" w:eastAsia="Arial Black" w:cs="Arial Black"/>
              </w:rPr>
            </w:pPr>
            <w:r>
              <w:rPr/>
              <w:t>Boost simple</w:t>
            </w:r>
          </w:p>
        </w:tc>
      </w:tr>
      <w:tr>
        <w:trPr>
          <w:trHeight w:val="548" w:hRule="atLeast"/>
        </w:trPr>
        <w:tc>
          <w:tcPr>
            <w:tcW w:w="11351" w:type="dxa"/>
            <w:gridSpan w:val="4"/>
            <w:tcBorders>
              <w:top w:val="single" w:sz="12" w:space="0" w:color="666666"/>
              <w:left w:val="single" w:sz="4" w:space="0" w:color="999999"/>
              <w:bottom w:val="single" w:sz="4" w:space="0" w:color="999999"/>
              <w:right w:val="single" w:sz="4" w:space="0" w:color="999999"/>
            </w:tcBorders>
          </w:tcPr>
          <w:p>
            <w:pPr>
              <w:pStyle w:val="Normal"/>
              <w:tabs>
                <w:tab w:val="clear" w:pos="720"/>
                <w:tab w:val="left" w:pos="422" w:leader="none"/>
              </w:tabs>
              <w:spacing w:lineRule="auto" w:line="307" w:before="4" w:after="0"/>
              <w:rPr>
                <w:rFonts w:ascii="Arial Black" w:hAnsi="Arial Black" w:eastAsia="Arial Black" w:cs="Arial Black"/>
              </w:rPr>
            </w:pPr>
            <w:r>
              <w:rPr/>
              <w:t>Limitación máxima de tabla de dificultad de nivel Básico y 1 para todas las familias, menos para los Airbone (A) que será hasta el nivel 2.</w:t>
            </w:r>
          </w:p>
        </w:tc>
      </w:tr>
      <w:tr>
        <w:trPr>
          <w:trHeight w:val="548" w:hRule="atLeast"/>
        </w:trPr>
        <w:tc>
          <w:tcPr>
            <w:tcW w:w="11351" w:type="dxa"/>
            <w:gridSpan w:val="4"/>
            <w:tcBorders>
              <w:top w:val="single" w:sz="12" w:space="0" w:color="666666"/>
              <w:left w:val="single" w:sz="4" w:space="0" w:color="999999"/>
              <w:bottom w:val="single" w:sz="4" w:space="0" w:color="999999"/>
              <w:right w:val="single" w:sz="4" w:space="0" w:color="999999"/>
            </w:tcBorders>
          </w:tcPr>
          <w:p>
            <w:pPr>
              <w:pStyle w:val="Normal"/>
              <w:numPr>
                <w:ilvl w:val="0"/>
                <w:numId w:val="22"/>
              </w:numPr>
              <w:tabs>
                <w:tab w:val="clear" w:pos="720"/>
                <w:tab w:val="left" w:pos="469" w:leader="none"/>
              </w:tabs>
              <w:spacing w:lineRule="auto" w:line="305"/>
              <w:ind w:hanging="361" w:left="469"/>
              <w:jc w:val="both"/>
              <w:rPr>
                <w:b/>
              </w:rPr>
            </w:pPr>
            <w:r>
              <w:rPr>
                <w:rFonts w:eastAsia="Arial Black" w:cs="Arial Black" w:ascii="Arial Black" w:hAnsi="Arial Black"/>
              </w:rPr>
              <w:t>Valor Base Mark:</w:t>
            </w:r>
          </w:p>
          <w:p>
            <w:pPr>
              <w:pStyle w:val="Normal"/>
              <w:numPr>
                <w:ilvl w:val="1"/>
                <w:numId w:val="22"/>
              </w:numPr>
              <w:tabs>
                <w:tab w:val="clear" w:pos="720"/>
                <w:tab w:val="left" w:pos="828" w:leader="none"/>
                <w:tab w:val="left" w:pos="829" w:leader="none"/>
              </w:tabs>
              <w:spacing w:before="24" w:after="0"/>
              <w:ind w:hanging="360" w:left="829"/>
              <w:rPr>
                <w:sz w:val="20"/>
                <w:szCs w:val="20"/>
              </w:rPr>
            </w:pPr>
            <w:r>
              <w:rPr/>
              <w:t>Híbrido con DD 0.5</w:t>
            </w:r>
          </w:p>
          <w:p>
            <w:pPr>
              <w:pStyle w:val="Normal"/>
              <w:numPr>
                <w:ilvl w:val="1"/>
                <w:numId w:val="22"/>
              </w:numPr>
              <w:tabs>
                <w:tab w:val="clear" w:pos="720"/>
                <w:tab w:val="left" w:pos="828" w:leader="none"/>
                <w:tab w:val="left" w:pos="829" w:leader="none"/>
              </w:tabs>
              <w:spacing w:before="42" w:after="0"/>
              <w:ind w:hanging="360" w:left="829"/>
              <w:rPr>
                <w:sz w:val="20"/>
                <w:szCs w:val="20"/>
              </w:rPr>
            </w:pPr>
            <w:r>
              <w:rPr/>
              <w:t>Híbrido Creativo 1.0 (BM + 0.5)</w:t>
            </w:r>
          </w:p>
          <w:p>
            <w:pPr>
              <w:pStyle w:val="Normal"/>
              <w:numPr>
                <w:ilvl w:val="1"/>
                <w:numId w:val="22"/>
              </w:numPr>
              <w:tabs>
                <w:tab w:val="clear" w:pos="720"/>
                <w:tab w:val="left" w:pos="828" w:leader="none"/>
                <w:tab w:val="left" w:pos="829" w:leader="none"/>
              </w:tabs>
              <w:spacing w:before="42" w:after="0"/>
              <w:ind w:hanging="360" w:left="829"/>
              <w:rPr/>
            </w:pPr>
            <w:r>
              <w:rPr/>
              <w:t>Acrobacia 0.5</w:t>
            </w:r>
          </w:p>
          <w:p>
            <w:pPr>
              <w:pStyle w:val="Normal"/>
              <w:spacing w:before="8" w:after="0"/>
              <w:rPr>
                <w:rFonts w:ascii="Arial Black" w:hAnsi="Arial Black" w:eastAsia="Arial Black" w:cs="Arial Black"/>
              </w:rPr>
            </w:pPr>
            <w:r>
              <w:rPr>
                <w:rFonts w:eastAsia="Arial Black" w:cs="Arial Black" w:ascii="Arial Black" w:hAnsi="Arial Black"/>
              </w:rPr>
            </w:r>
          </w:p>
          <w:p>
            <w:pPr>
              <w:pStyle w:val="Normal"/>
              <w:numPr>
                <w:ilvl w:val="0"/>
                <w:numId w:val="22"/>
              </w:numPr>
              <w:tabs>
                <w:tab w:val="clear" w:pos="720"/>
                <w:tab w:val="left" w:pos="468" w:leader="none"/>
                <w:tab w:val="left" w:pos="469" w:leader="none"/>
              </w:tabs>
              <w:spacing w:lineRule="auto" w:line="233"/>
              <w:ind w:hanging="360" w:left="469" w:right="310"/>
              <w:rPr>
                <w:b/>
                <w:sz w:val="20"/>
                <w:szCs w:val="20"/>
              </w:rPr>
            </w:pPr>
            <w:r>
              <w:rPr/>
              <w:t xml:space="preserve">Todos los híbridos con dificultad declarada se declararán en base a la </w:t>
            </w:r>
            <w:r>
              <w:rPr>
                <w:rFonts w:eastAsia="Arial Black" w:cs="Arial Black" w:ascii="Arial Black" w:hAnsi="Arial Black"/>
              </w:rPr>
              <w:t>Tabla de dificultad Alevín adaptada por la RFEN</w:t>
            </w:r>
          </w:p>
          <w:p>
            <w:pPr>
              <w:pStyle w:val="Normal"/>
              <w:numPr>
                <w:ilvl w:val="0"/>
                <w:numId w:val="22"/>
              </w:numPr>
              <w:tabs>
                <w:tab w:val="clear" w:pos="720"/>
                <w:tab w:val="left" w:pos="468" w:leader="none"/>
                <w:tab w:val="left" w:pos="469" w:leader="none"/>
              </w:tabs>
              <w:spacing w:lineRule="auto" w:line="254" w:before="266" w:after="0"/>
              <w:ind w:hanging="360" w:left="469" w:right="910"/>
              <w:rPr>
                <w:b/>
                <w:sz w:val="20"/>
                <w:szCs w:val="20"/>
              </w:rPr>
            </w:pPr>
            <w:r>
              <w:rPr/>
              <w:t xml:space="preserve">Se considera </w:t>
            </w:r>
            <w:r>
              <w:rPr>
                <w:rFonts w:eastAsia="Arial Black" w:cs="Arial Black" w:ascii="Arial Black" w:hAnsi="Arial Black"/>
              </w:rPr>
              <w:t xml:space="preserve">HÍBRIDO </w:t>
            </w:r>
            <w:r>
              <w:rPr/>
              <w:t>a la combinación de 2 o más movimientos realizados con las extremidades inferiores con apnea intencional.</w:t>
            </w:r>
          </w:p>
          <w:p>
            <w:pPr>
              <w:pStyle w:val="Normal"/>
              <w:spacing w:before="2" w:after="0"/>
              <w:rPr>
                <w:rFonts w:ascii="Arial Black" w:hAnsi="Arial Black" w:eastAsia="Arial Black" w:cs="Arial Black"/>
                <w:sz w:val="21"/>
                <w:szCs w:val="21"/>
              </w:rPr>
            </w:pPr>
            <w:r>
              <w:rPr>
                <w:rFonts w:eastAsia="Arial Black" w:cs="Arial Black" w:ascii="Arial Black" w:hAnsi="Arial Black"/>
                <w:sz w:val="21"/>
                <w:szCs w:val="21"/>
              </w:rPr>
            </w:r>
          </w:p>
          <w:p>
            <w:pPr>
              <w:pStyle w:val="Normal"/>
              <w:numPr>
                <w:ilvl w:val="0"/>
                <w:numId w:val="22"/>
              </w:numPr>
              <w:tabs>
                <w:tab w:val="clear" w:pos="720"/>
                <w:tab w:val="left" w:pos="469" w:leader="none"/>
              </w:tabs>
              <w:spacing w:lineRule="auto" w:line="266"/>
              <w:ind w:hanging="360" w:left="469" w:right="332"/>
              <w:jc w:val="both"/>
              <w:rPr>
                <w:b/>
                <w:sz w:val="20"/>
                <w:szCs w:val="20"/>
              </w:rPr>
            </w:pPr>
            <w:r>
              <w:rPr>
                <w:rFonts w:eastAsia="Arial Black" w:cs="Arial Black" w:ascii="Arial Black" w:hAnsi="Arial Black"/>
              </w:rPr>
              <w:t>Híbrido Creativo</w:t>
            </w:r>
            <w:r>
              <w:rPr/>
              <w:t>: Híbrido en el que no se declarará ningún código (ni familias ni bonus) y su DD por defecto será la suma de la BM de la categoría más 0.5 dándole todo el valor a la ejecución de este híbrido y buscando que aporte para la Impresión Artística</w:t>
            </w:r>
          </w:p>
          <w:p>
            <w:pPr>
              <w:pStyle w:val="Normal"/>
              <w:tabs>
                <w:tab w:val="clear" w:pos="720"/>
                <w:tab w:val="left" w:pos="422" w:leader="none"/>
              </w:tabs>
              <w:spacing w:lineRule="auto" w:line="307" w:before="4" w:after="0"/>
              <w:rPr>
                <w:rFonts w:ascii="Arial Black" w:hAnsi="Arial Black" w:eastAsia="Arial Black" w:cs="Arial Black"/>
              </w:rPr>
            </w:pPr>
            <w:r>
              <w:rPr/>
              <w:t xml:space="preserve">Todas las rutinas serán evaluadas según reglas </w:t>
            </w:r>
            <w:r>
              <w:rPr>
                <w:rFonts w:eastAsia="Arial Black" w:cs="Arial Black" w:ascii="Arial Black" w:hAnsi="Arial Black"/>
              </w:rPr>
              <w:t>AQUA vigente</w:t>
            </w:r>
          </w:p>
        </w:tc>
      </w:tr>
    </w:tbl>
    <w:p>
      <w:pPr>
        <w:sectPr>
          <w:headerReference w:type="default" r:id="rId14"/>
          <w:headerReference w:type="first" r:id="rId15"/>
          <w:footerReference w:type="default" r:id="rId16"/>
          <w:footerReference w:type="first" r:id="rId17"/>
          <w:type w:val="nextPage"/>
          <w:pgSz w:w="11906" w:h="16838"/>
          <w:pgMar w:left="300" w:right="320" w:gutter="0" w:header="331" w:top="1740" w:footer="1071" w:bottom="1260"/>
          <w:pgNumType w:fmt="decimal"/>
          <w:formProt w:val="false"/>
          <w:textDirection w:val="lrTb"/>
          <w:docGrid w:type="default" w:linePitch="100" w:charSpace="4096"/>
        </w:sectPr>
      </w:pPr>
    </w:p>
    <w:p>
      <w:pPr>
        <w:pStyle w:val="Heading2"/>
        <w:spacing w:before="259" w:after="0"/>
        <w:ind w:left="0"/>
        <w:rPr/>
      </w:pPr>
      <w:bookmarkStart w:id="0" w:name="_heading=h.v6zar04crc3t"/>
      <w:bookmarkEnd w:id="0"/>
      <w:r>
        <w:rPr>
          <w:color w:val="00007D"/>
        </w:rPr>
        <w:t>CATEGORÍA BENJAMÍN</w:t>
      </w:r>
    </w:p>
    <w:p>
      <w:pPr>
        <w:pStyle w:val="Normal"/>
        <w:numPr>
          <w:ilvl w:val="1"/>
          <w:numId w:val="26"/>
        </w:numPr>
        <w:pBdr/>
        <w:tabs>
          <w:tab w:val="clear" w:pos="720"/>
          <w:tab w:val="left" w:pos="911" w:leader="none"/>
          <w:tab w:val="left" w:pos="912" w:leader="none"/>
        </w:tabs>
        <w:spacing w:before="81" w:after="0"/>
        <w:rPr>
          <w:rFonts w:ascii="Arial Black" w:hAnsi="Arial Black" w:eastAsia="Arial Black" w:cs="Arial Black"/>
          <w:color w:val="000000"/>
          <w:sz w:val="28"/>
          <w:szCs w:val="28"/>
        </w:rPr>
      </w:pPr>
      <w:r>
        <w:rPr>
          <w:rFonts w:eastAsia="Arial Black" w:cs="Arial Black" w:ascii="Arial Black" w:hAnsi="Arial Black"/>
          <w:color w:val="00007D"/>
          <w:sz w:val="28"/>
          <w:szCs w:val="28"/>
        </w:rPr>
        <w:t>Figuras</w:t>
      </w:r>
    </w:p>
    <w:p>
      <w:pPr>
        <w:pStyle w:val="Normal"/>
        <w:spacing w:before="136" w:after="0"/>
        <w:ind w:left="552"/>
        <w:rPr/>
      </w:pPr>
      <w:r>
        <w:rPr>
          <w:color w:val="0D2740"/>
        </w:rPr>
        <w:t>101. PIERNA DE BALLET SIMPLE 1.6</w:t>
      </w:r>
    </w:p>
    <w:p>
      <w:pPr>
        <w:pStyle w:val="Normal"/>
        <w:spacing w:lineRule="auto" w:line="242" w:before="57" w:after="0"/>
        <w:ind w:left="657" w:right="759"/>
        <w:rPr>
          <w:sz w:val="28"/>
          <w:szCs w:val="28"/>
        </w:rPr>
      </w:pPr>
      <w:r>
        <w:rPr/>
        <w:t xml:space="preserve">Se empieza en Posición </w:t>
      </w:r>
      <w:r>
        <w:rPr>
          <w:rFonts w:eastAsia="Arial Black" w:cs="Arial Black" w:ascii="Arial Black" w:hAnsi="Arial Black"/>
        </w:rPr>
        <w:t>Estirada de Espalda</w:t>
      </w:r>
      <w:r>
        <w:rPr/>
        <w:t xml:space="preserve">. Una pierna permanece sobre la superficie durante todo el tiempo. El pie de la otra pierna se desliza a lo largo de la cara interna de la pierna extendida, hasta alcanzar la </w:t>
      </w:r>
      <w:r>
        <w:rPr>
          <w:rFonts w:eastAsia="Arial Black" w:cs="Arial Black" w:ascii="Arial Black" w:hAnsi="Arial Black"/>
        </w:rPr>
        <w:t>Posición Rodilla Doblada Estirada de Espalda</w:t>
      </w:r>
      <w:r>
        <w:rPr/>
        <w:t xml:space="preserve">. Se estira la rodilla, sin producir movimiento alguno del muslo, hasta alcanzar la </w:t>
      </w:r>
      <w:r>
        <w:rPr>
          <w:rFonts w:eastAsia="Arial Black" w:cs="Arial Black" w:ascii="Arial Black" w:hAnsi="Arial Black"/>
        </w:rPr>
        <w:t>Posición Pierna de Ballet</w:t>
      </w:r>
      <w:r>
        <w:rPr/>
        <w:t xml:space="preserve">. Se flexiona la pierna de ballet, sin movimiento del muslo, hasta alcanzar la </w:t>
      </w:r>
      <w:r>
        <w:rPr>
          <w:rFonts w:eastAsia="Arial Black" w:cs="Arial Black" w:ascii="Arial Black" w:hAnsi="Arial Black"/>
        </w:rPr>
        <w:t>Posición Rodilla Doblada Estirada de Espalda</w:t>
      </w:r>
      <w:r>
        <w:rPr/>
        <w:t xml:space="preserve">. El dedo gordo del pie de la pierna flexionada se desliza a lo largo de la cara interna de la pierna extendida, hasta que se alcanza la de </w:t>
      </w:r>
      <w:r>
        <w:rPr>
          <w:rFonts w:eastAsia="Arial Black" w:cs="Arial Black" w:ascii="Arial Black" w:hAnsi="Arial Black"/>
        </w:rPr>
        <w:t>Posición Estirada de Espalda</w:t>
      </w:r>
      <w:r>
        <w:rPr>
          <w:sz w:val="28"/>
          <w:szCs w:val="28"/>
        </w:rPr>
        <w:t>.</w:t>
      </w:r>
    </w:p>
    <w:p>
      <w:pPr>
        <w:pStyle w:val="Normal"/>
        <w:pBdr/>
        <w:spacing w:before="7" w:after="0"/>
        <w:rPr>
          <w:color w:val="000000"/>
          <w:sz w:val="10"/>
          <w:szCs w:val="10"/>
        </w:rPr>
      </w:pPr>
      <w:r>
        <w:rPr>
          <w:color w:val="000000"/>
          <w:sz w:val="10"/>
          <w:szCs w:val="10"/>
        </w:rPr>
        <w:drawing>
          <wp:anchor behindDoc="0" distT="0" distB="0" distL="0" distR="0" simplePos="0" locked="0" layoutInCell="0" allowOverlap="1" relativeHeight="51">
            <wp:simplePos x="0" y="0"/>
            <wp:positionH relativeFrom="column">
              <wp:posOffset>1344930</wp:posOffset>
            </wp:positionH>
            <wp:positionV relativeFrom="paragraph">
              <wp:posOffset>95250</wp:posOffset>
            </wp:positionV>
            <wp:extent cx="4422775" cy="771525"/>
            <wp:effectExtent l="0" t="0" r="0" b="0"/>
            <wp:wrapTopAndBottom/>
            <wp:docPr id="27" name="image1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1.jpg" descr=""/>
                    <pic:cNvPicPr>
                      <a:picLocks noChangeAspect="1" noChangeArrowheads="1"/>
                    </pic:cNvPicPr>
                  </pic:nvPicPr>
                  <pic:blipFill>
                    <a:blip r:embed="rId18"/>
                    <a:stretch>
                      <a:fillRect/>
                    </a:stretch>
                  </pic:blipFill>
                  <pic:spPr bwMode="auto">
                    <a:xfrm>
                      <a:off x="0" y="0"/>
                      <a:ext cx="4422775" cy="771525"/>
                    </a:xfrm>
                    <a:prstGeom prst="rect">
                      <a:avLst/>
                    </a:prstGeom>
                    <a:noFill/>
                  </pic:spPr>
                </pic:pic>
              </a:graphicData>
            </a:graphic>
          </wp:anchor>
        </w:drawing>
      </w:r>
    </w:p>
    <w:p>
      <w:pPr>
        <w:pStyle w:val="Normal"/>
        <w:pBdr/>
        <w:rPr>
          <w:color w:val="000000"/>
          <w:sz w:val="38"/>
          <w:szCs w:val="38"/>
        </w:rPr>
      </w:pPr>
      <w:r>
        <w:rPr>
          <w:color w:val="000000"/>
          <w:sz w:val="38"/>
          <w:szCs w:val="38"/>
        </w:rPr>
      </w:r>
    </w:p>
    <w:p>
      <w:pPr>
        <w:pStyle w:val="Normal"/>
        <w:spacing w:before="226" w:after="0"/>
        <w:ind w:left="552"/>
        <w:rPr/>
      </w:pPr>
      <w:r>
        <w:rPr>
          <w:color w:val="0D2740"/>
        </w:rPr>
        <w:t>301. BARRACUDA 1.8</w:t>
      </w:r>
    </w:p>
    <w:p>
      <w:pPr>
        <w:pStyle w:val="Normal"/>
        <w:pBdr/>
        <w:spacing w:before="1" w:after="0"/>
        <w:rPr>
          <w:color w:val="000000"/>
          <w:sz w:val="13"/>
          <w:szCs w:val="13"/>
        </w:rPr>
      </w:pPr>
      <w:r>
        <w:rPr>
          <w:color w:val="000000"/>
          <w:sz w:val="13"/>
          <w:szCs w:val="13"/>
        </w:rPr>
        <w:drawing>
          <wp:anchor behindDoc="0" distT="0" distB="0" distL="0" distR="0" simplePos="0" locked="0" layoutInCell="0" allowOverlap="1" relativeHeight="52">
            <wp:simplePos x="0" y="0"/>
            <wp:positionH relativeFrom="column">
              <wp:posOffset>439420</wp:posOffset>
            </wp:positionH>
            <wp:positionV relativeFrom="paragraph">
              <wp:posOffset>113665</wp:posOffset>
            </wp:positionV>
            <wp:extent cx="6300470" cy="2530475"/>
            <wp:effectExtent l="0" t="0" r="0" b="0"/>
            <wp:wrapTopAndBottom/>
            <wp:docPr id="28" name="image3.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jpg" descr=""/>
                    <pic:cNvPicPr>
                      <a:picLocks noChangeAspect="1" noChangeArrowheads="1"/>
                    </pic:cNvPicPr>
                  </pic:nvPicPr>
                  <pic:blipFill>
                    <a:blip r:embed="rId19"/>
                    <a:stretch>
                      <a:fillRect/>
                    </a:stretch>
                  </pic:blipFill>
                  <pic:spPr bwMode="auto">
                    <a:xfrm>
                      <a:off x="0" y="0"/>
                      <a:ext cx="6300470" cy="2530475"/>
                    </a:xfrm>
                    <a:prstGeom prst="rect">
                      <a:avLst/>
                    </a:prstGeom>
                    <a:noFill/>
                  </pic:spPr>
                </pic:pic>
              </a:graphicData>
            </a:graphic>
          </wp:anchor>
        </w:drawing>
      </w:r>
    </w:p>
    <w:p>
      <w:pPr>
        <w:pStyle w:val="Normal"/>
        <w:pBdr/>
        <w:spacing w:before="4" w:after="0"/>
        <w:rPr>
          <w:color w:val="000000"/>
          <w:sz w:val="30"/>
          <w:szCs w:val="30"/>
        </w:rPr>
      </w:pPr>
      <w:r>
        <w:rPr>
          <w:color w:val="000000"/>
          <w:sz w:val="30"/>
          <w:szCs w:val="30"/>
        </w:rPr>
      </w:r>
    </w:p>
    <w:p>
      <w:pPr>
        <w:pStyle w:val="Normal"/>
        <w:ind w:left="552"/>
        <w:rPr/>
      </w:pPr>
      <w:r>
        <w:rPr>
          <w:color w:val="0D2740"/>
        </w:rPr>
        <w:t>360. PASEO DE FRENTE 1.9</w:t>
      </w:r>
    </w:p>
    <w:p>
      <w:pPr>
        <w:pStyle w:val="Normal"/>
        <w:spacing w:lineRule="auto" w:line="242" w:before="57" w:after="0"/>
        <w:ind w:left="659" w:right="410"/>
        <w:rPr>
          <w:rFonts w:ascii="Calibri" w:hAnsi="Calibri" w:eastAsia="Calibri" w:cs="Calibri"/>
          <w:i/>
          <w:i/>
        </w:rPr>
      </w:pPr>
      <w:r>
        <w:rPr/>
        <w:t xml:space="preserve">Desde la </w:t>
      </w:r>
      <w:r>
        <w:rPr>
          <w:rFonts w:eastAsia="Arial Black" w:cs="Arial Black" w:ascii="Arial Black" w:hAnsi="Arial Black"/>
        </w:rPr>
        <w:t>Posición Estirada de Frente</w:t>
      </w:r>
      <w:r>
        <w:rPr/>
        <w:t xml:space="preserve">, se asume una </w:t>
      </w:r>
      <w:r>
        <w:rPr>
          <w:rFonts w:eastAsia="Arial Black" w:cs="Arial Black" w:ascii="Arial Black" w:hAnsi="Arial Black"/>
        </w:rPr>
        <w:t>Posición Carpa de Frente</w:t>
      </w:r>
      <w:r>
        <w:rPr/>
        <w:t xml:space="preserve">. Una pierna se eleva describiendo un arco de 180º sobre la superficie hasta la </w:t>
      </w:r>
      <w:r>
        <w:rPr>
          <w:rFonts w:eastAsia="Arial Black" w:cs="Arial Black" w:ascii="Arial Black" w:hAnsi="Arial Black"/>
        </w:rPr>
        <w:t>Posición Espagat</w:t>
      </w:r>
      <w:r>
        <w:rPr/>
        <w:t xml:space="preserve">. Se ejecuta una </w:t>
      </w:r>
      <w:r>
        <w:rPr>
          <w:rFonts w:eastAsia="Calibri" w:cs="Calibri" w:ascii="Calibri" w:hAnsi="Calibri"/>
          <w:i/>
        </w:rPr>
        <w:t>Salida de Paseo de Frente.</w:t>
      </w:r>
    </w:p>
    <w:p>
      <w:pPr>
        <w:sectPr>
          <w:headerReference w:type="default" r:id="rId21"/>
          <w:headerReference w:type="first" r:id="rId22"/>
          <w:footerReference w:type="default" r:id="rId23"/>
          <w:footerReference w:type="first" r:id="rId24"/>
          <w:type w:val="nextPage"/>
          <w:pgSz w:w="11906" w:h="16838"/>
          <w:pgMar w:left="300" w:right="320" w:gutter="0" w:header="331" w:top="1418" w:footer="1071" w:bottom="1260"/>
          <w:pgNumType w:fmt="decimal"/>
          <w:formProt w:val="false"/>
          <w:textDirection w:val="lrTb"/>
          <w:docGrid w:type="default" w:linePitch="100" w:charSpace="4096"/>
        </w:sectPr>
        <w:pStyle w:val="Normal"/>
        <w:pBdr/>
        <w:spacing w:before="7" w:after="0"/>
        <w:rPr>
          <w:rFonts w:ascii="Calibri" w:hAnsi="Calibri" w:eastAsia="Calibri" w:cs="Calibri"/>
          <w:i/>
          <w:i/>
          <w:color w:val="000000"/>
          <w:sz w:val="4"/>
          <w:szCs w:val="4"/>
        </w:rPr>
      </w:pPr>
      <w:r>
        <w:rPr>
          <w:rFonts w:eastAsia="Calibri" w:cs="Calibri" w:ascii="Calibri" w:hAnsi="Calibri"/>
          <w:i/>
          <w:color w:val="000000"/>
          <w:sz w:val="4"/>
          <w:szCs w:val="4"/>
        </w:rPr>
        <w:drawing>
          <wp:anchor behindDoc="0" distT="0" distB="0" distL="0" distR="0" simplePos="0" locked="0" layoutInCell="0" allowOverlap="1" relativeHeight="53">
            <wp:simplePos x="0" y="0"/>
            <wp:positionH relativeFrom="column">
              <wp:posOffset>1231900</wp:posOffset>
            </wp:positionH>
            <wp:positionV relativeFrom="paragraph">
              <wp:posOffset>50800</wp:posOffset>
            </wp:positionV>
            <wp:extent cx="4170680" cy="998855"/>
            <wp:effectExtent l="0" t="0" r="0" b="0"/>
            <wp:wrapTopAndBottom/>
            <wp:docPr id="29"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jpg" descr=""/>
                    <pic:cNvPicPr>
                      <a:picLocks noChangeAspect="1" noChangeArrowheads="1"/>
                    </pic:cNvPicPr>
                  </pic:nvPicPr>
                  <pic:blipFill>
                    <a:blip r:embed="rId20"/>
                    <a:stretch>
                      <a:fillRect/>
                    </a:stretch>
                  </pic:blipFill>
                  <pic:spPr bwMode="auto">
                    <a:xfrm>
                      <a:off x="0" y="0"/>
                      <a:ext cx="4170680" cy="998855"/>
                    </a:xfrm>
                    <a:prstGeom prst="rect">
                      <a:avLst/>
                    </a:prstGeom>
                    <a:noFill/>
                  </pic:spPr>
                </pic:pic>
              </a:graphicData>
            </a:graphic>
          </wp:anchor>
        </w:drawing>
      </w:r>
    </w:p>
    <w:p>
      <w:pPr>
        <w:pStyle w:val="Normal"/>
        <w:pBdr/>
        <w:spacing w:before="1" w:after="0"/>
        <w:rPr>
          <w:rFonts w:ascii="Calibri" w:hAnsi="Calibri" w:eastAsia="Calibri" w:cs="Calibri"/>
          <w:i/>
          <w:i/>
          <w:color w:val="000000"/>
          <w:sz w:val="25"/>
          <w:szCs w:val="25"/>
        </w:rPr>
      </w:pPr>
      <w:r>
        <w:rPr>
          <w:rFonts w:eastAsia="Calibri" w:cs="Calibri" w:ascii="Calibri" w:hAnsi="Calibri"/>
          <w:i/>
          <w:color w:val="000000"/>
          <w:sz w:val="25"/>
          <w:szCs w:val="25"/>
        </w:rPr>
      </w:r>
    </w:p>
    <w:p>
      <w:pPr>
        <w:pStyle w:val="Normal"/>
        <w:numPr>
          <w:ilvl w:val="0"/>
          <w:numId w:val="10"/>
        </w:numPr>
        <w:pBdr/>
        <w:tabs>
          <w:tab w:val="clear" w:pos="720"/>
          <w:tab w:val="left" w:pos="911" w:leader="none"/>
          <w:tab w:val="left" w:pos="912" w:leader="none"/>
        </w:tabs>
        <w:spacing w:before="92" w:after="0"/>
        <w:rPr>
          <w:rFonts w:ascii="Arial Black" w:hAnsi="Arial Black" w:eastAsia="Arial Black" w:cs="Arial Black"/>
          <w:color w:val="000000"/>
          <w:sz w:val="28"/>
          <w:szCs w:val="28"/>
        </w:rPr>
      </w:pPr>
      <w:r>
        <w:rPr>
          <w:rFonts w:eastAsia="Arial Black" w:cs="Arial Black" w:ascii="Arial Black" w:hAnsi="Arial Black"/>
          <w:color w:val="00007D"/>
          <w:sz w:val="28"/>
          <w:szCs w:val="28"/>
        </w:rPr>
        <w:t>Rutinas</w:t>
      </w:r>
    </w:p>
    <w:p>
      <w:pPr>
        <w:pStyle w:val="Normal"/>
        <w:pBdr/>
        <w:spacing w:before="4" w:after="1"/>
        <w:rPr>
          <w:rFonts w:ascii="Arial Black" w:hAnsi="Arial Black" w:eastAsia="Arial Black" w:cs="Arial Black"/>
          <w:color w:val="000000"/>
          <w:sz w:val="23"/>
          <w:szCs w:val="23"/>
        </w:rPr>
      </w:pPr>
      <w:r>
        <w:rPr>
          <w:rFonts w:eastAsia="Arial Black" w:cs="Arial Black" w:ascii="Arial Black" w:hAnsi="Arial Black"/>
          <w:color w:val="000000"/>
          <w:sz w:val="23"/>
          <w:szCs w:val="23"/>
        </w:rPr>
      </w:r>
    </w:p>
    <w:tbl>
      <w:tblPr>
        <w:tblStyle w:val="a5"/>
        <w:tblW w:w="10770"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1843"/>
        <w:gridCol w:w="1113"/>
        <w:gridCol w:w="1680"/>
        <w:gridCol w:w="6133"/>
      </w:tblGrid>
      <w:tr>
        <w:trPr>
          <w:trHeight w:val="902" w:hRule="atLeast"/>
        </w:trPr>
        <w:tc>
          <w:tcPr>
            <w:tcW w:w="1843" w:type="dxa"/>
            <w:tcBorders>
              <w:top w:val="single" w:sz="4" w:space="0" w:color="999999"/>
              <w:left w:val="single" w:sz="4" w:space="0" w:color="999999"/>
              <w:bottom w:val="single" w:sz="12" w:space="0" w:color="666666"/>
              <w:right w:val="single" w:sz="4" w:space="0" w:color="000000"/>
            </w:tcBorders>
            <w:shd w:color="auto" w:fill="D0D0D0" w:val="clear"/>
          </w:tcPr>
          <w:p>
            <w:pPr>
              <w:pStyle w:val="Normal"/>
              <w:pBdr/>
              <w:spacing w:lineRule="auto" w:line="233" w:before="151" w:after="0"/>
              <w:ind w:firstLine="8" w:left="331"/>
              <w:rPr>
                <w:rFonts w:ascii="Arial Black" w:hAnsi="Arial Black" w:eastAsia="Arial Black" w:cs="Arial Black"/>
                <w:color w:val="000000"/>
              </w:rPr>
            </w:pPr>
            <w:r>
              <w:rPr>
                <w:rFonts w:eastAsia="Arial Black" w:cs="Arial Black" w:ascii="Arial Black" w:hAnsi="Arial Black"/>
                <w:color w:val="000000"/>
              </w:rPr>
              <w:t>Categoría BENJAMÍN</w:t>
            </w:r>
          </w:p>
        </w:tc>
        <w:tc>
          <w:tcPr>
            <w:tcW w:w="1113" w:type="dxa"/>
            <w:tcBorders>
              <w:top w:val="single" w:sz="4" w:space="0" w:color="999999"/>
              <w:left w:val="single" w:sz="4" w:space="0" w:color="000000"/>
              <w:bottom w:val="single" w:sz="12" w:space="0" w:color="666666"/>
              <w:right w:val="single" w:sz="4" w:space="0" w:color="999999"/>
            </w:tcBorders>
            <w:shd w:color="auto" w:fill="D0D0D0" w:val="clear"/>
          </w:tcPr>
          <w:p>
            <w:pPr>
              <w:pStyle w:val="Normal"/>
              <w:pBdr/>
              <w:spacing w:lineRule="auto" w:line="233" w:before="1" w:after="0"/>
              <w:ind w:firstLine="15" w:right="103"/>
              <w:jc w:val="center"/>
              <w:rPr>
                <w:rFonts w:ascii="Arial Black" w:hAnsi="Arial Black" w:eastAsia="Arial Black" w:cs="Arial Black"/>
                <w:color w:val="000000"/>
              </w:rPr>
            </w:pPr>
            <w:r>
              <w:rPr>
                <w:rFonts w:eastAsia="Arial Black" w:cs="Arial Black" w:ascii="Arial Black" w:hAnsi="Arial Black"/>
                <w:color w:val="000000"/>
              </w:rPr>
              <w:t>Tiempo</w:t>
            </w:r>
          </w:p>
          <w:p>
            <w:pPr>
              <w:pStyle w:val="Normal"/>
              <w:pBdr/>
              <w:spacing w:lineRule="auto" w:line="233" w:before="1" w:after="0"/>
              <w:ind w:firstLine="15" w:right="103"/>
              <w:jc w:val="center"/>
              <w:rPr>
                <w:rFonts w:ascii="Arial Black" w:hAnsi="Arial Black" w:eastAsia="Arial Black" w:cs="Arial Black"/>
                <w:color w:val="000000"/>
              </w:rPr>
            </w:pPr>
            <w:r>
              <w:rPr>
                <w:rFonts w:eastAsia="Arial Black" w:cs="Arial Black" w:ascii="Arial Black" w:hAnsi="Arial Black"/>
                <w:color w:val="000000"/>
              </w:rPr>
              <w:t>(min)</w:t>
            </w:r>
          </w:p>
          <w:p>
            <w:pPr>
              <w:pStyle w:val="Normal"/>
              <w:pBdr/>
              <w:spacing w:lineRule="auto" w:line="278"/>
              <w:jc w:val="center"/>
              <w:rPr>
                <w:rFonts w:ascii="Arial Black" w:hAnsi="Arial Black" w:eastAsia="Arial Black" w:cs="Arial Black"/>
                <w:color w:val="000000"/>
              </w:rPr>
            </w:pPr>
            <w:r>
              <w:rPr>
                <w:rFonts w:eastAsia="Arial Black" w:cs="Arial Black" w:ascii="Arial Black" w:hAnsi="Arial Black"/>
                <w:color w:val="000000"/>
              </w:rPr>
              <w:t>(+/- 5s)</w:t>
            </w:r>
          </w:p>
        </w:tc>
        <w:tc>
          <w:tcPr>
            <w:tcW w:w="1680"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lineRule="auto" w:line="233" w:before="151" w:after="0"/>
              <w:ind w:firstLine="373" w:left="135"/>
              <w:rPr>
                <w:rFonts w:ascii="Arial Black" w:hAnsi="Arial Black" w:eastAsia="Arial Black" w:cs="Arial Black"/>
                <w:color w:val="000000"/>
              </w:rPr>
            </w:pPr>
            <w:r>
              <w:rPr>
                <w:rFonts w:eastAsia="Arial Black" w:cs="Arial Black" w:ascii="Arial Black" w:hAnsi="Arial Black"/>
                <w:color w:val="000000"/>
              </w:rPr>
              <w:t>Total ELEMENTOS</w:t>
            </w:r>
          </w:p>
        </w:tc>
        <w:tc>
          <w:tcPr>
            <w:tcW w:w="6133"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2447" w:right="2537"/>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2520" w:hRule="atLeast"/>
        </w:trPr>
        <w:tc>
          <w:tcPr>
            <w:tcW w:w="1843" w:type="dxa"/>
            <w:tcBorders>
              <w:top w:val="single" w:sz="12" w:space="0" w:color="666666"/>
              <w:left w:val="single" w:sz="4" w:space="0" w:color="999999"/>
              <w:bottom w:val="single" w:sz="4" w:space="0" w:color="999999"/>
              <w:right w:val="single" w:sz="4" w:space="0" w:color="000000"/>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1" w:after="0"/>
              <w:rPr>
                <w:rFonts w:ascii="Arial Black" w:hAnsi="Arial Black" w:eastAsia="Arial Black" w:cs="Arial Black"/>
                <w:color w:val="000000"/>
                <w:sz w:val="38"/>
                <w:szCs w:val="38"/>
              </w:rPr>
            </w:pPr>
            <w:r>
              <w:rPr>
                <w:rFonts w:eastAsia="Arial Black" w:cs="Arial Black" w:ascii="Arial Black" w:hAnsi="Arial Black"/>
                <w:color w:val="000000"/>
                <w:sz w:val="38"/>
                <w:szCs w:val="38"/>
              </w:rPr>
            </w:r>
          </w:p>
          <w:p>
            <w:pPr>
              <w:pStyle w:val="Normal"/>
              <w:pBdr/>
              <w:spacing w:lineRule="auto" w:line="233"/>
              <w:ind w:firstLine="259" w:left="245"/>
              <w:rPr>
                <w:rFonts w:ascii="Arial Black" w:hAnsi="Arial Black" w:eastAsia="Arial Black" w:cs="Arial Black"/>
                <w:color w:val="000000"/>
              </w:rPr>
            </w:pPr>
            <w:r>
              <w:rPr>
                <w:rFonts w:eastAsia="Arial Black" w:cs="Arial Black" w:ascii="Arial Black" w:hAnsi="Arial Black"/>
                <w:color w:val="000000"/>
              </w:rPr>
              <w:t>Rutina Combinada</w:t>
            </w:r>
          </w:p>
        </w:tc>
        <w:tc>
          <w:tcPr>
            <w:tcW w:w="1113" w:type="dxa"/>
            <w:tcBorders>
              <w:top w:val="single" w:sz="12" w:space="0" w:color="666666"/>
              <w:left w:val="single" w:sz="4" w:space="0" w:color="000000"/>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4"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ind w:left="257"/>
              <w:rPr>
                <w:color w:val="000000"/>
              </w:rPr>
            </w:pPr>
            <w:r>
              <w:rPr>
                <w:color w:val="000000"/>
              </w:rPr>
              <w:t>2:30</w:t>
            </w:r>
          </w:p>
        </w:tc>
        <w:tc>
          <w:tcPr>
            <w:tcW w:w="1680" w:type="dxa"/>
            <w:tcBorders>
              <w:top w:val="single" w:sz="12" w:space="0" w:color="666666"/>
              <w:left w:val="single" w:sz="4" w:space="0" w:color="999999"/>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4"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ind w:left="725"/>
              <w:rPr>
                <w:color w:val="000000"/>
              </w:rPr>
            </w:pPr>
            <w:r>
              <w:rPr>
                <w:color w:val="000000"/>
              </w:rPr>
              <w:t>5</w:t>
            </w:r>
          </w:p>
        </w:tc>
        <w:tc>
          <w:tcPr>
            <w:tcW w:w="6133" w:type="dxa"/>
            <w:tcBorders>
              <w:top w:val="single" w:sz="12" w:space="0" w:color="666666"/>
              <w:left w:val="single" w:sz="4" w:space="0" w:color="999999"/>
              <w:bottom w:val="single" w:sz="4" w:space="0" w:color="999999"/>
              <w:right w:val="single" w:sz="4" w:space="0" w:color="999999"/>
            </w:tcBorders>
          </w:tcPr>
          <w:p>
            <w:pPr>
              <w:pStyle w:val="Normal"/>
              <w:numPr>
                <w:ilvl w:val="0"/>
                <w:numId w:val="21"/>
              </w:numPr>
              <w:pBdr/>
              <w:tabs>
                <w:tab w:val="clear" w:pos="720"/>
                <w:tab w:val="left" w:pos="421" w:leader="none"/>
              </w:tabs>
              <w:spacing w:lineRule="auto" w:line="300"/>
              <w:ind w:hanging="143" w:left="421"/>
              <w:rPr>
                <w:rFonts w:ascii="Trebuchet MS" w:hAnsi="Trebuchet MS" w:eastAsia="Trebuchet MS" w:cs="Trebuchet MS"/>
                <w:color w:val="000000"/>
                <w:sz w:val="20"/>
                <w:szCs w:val="20"/>
              </w:rPr>
            </w:pPr>
            <w:r>
              <w:rPr>
                <w:rFonts w:eastAsia="Arial Black" w:cs="Arial Black" w:ascii="Arial Black" w:hAnsi="Arial Black"/>
                <w:color w:val="000000"/>
              </w:rPr>
              <w:t xml:space="preserve">1 Acrobacia </w:t>
            </w:r>
            <w:r>
              <w:rPr>
                <w:color w:val="000000"/>
              </w:rPr>
              <w:t xml:space="preserve">con </w:t>
            </w:r>
            <w:r>
              <w:rPr/>
              <w:t>Límite</w:t>
            </w:r>
            <w:r>
              <w:rPr>
                <w:color w:val="000000"/>
              </w:rPr>
              <w:t xml:space="preserve"> de seguridad*</w:t>
            </w:r>
          </w:p>
          <w:p>
            <w:pPr>
              <w:pStyle w:val="Normal"/>
              <w:numPr>
                <w:ilvl w:val="0"/>
                <w:numId w:val="21"/>
              </w:numPr>
              <w:pBdr/>
              <w:tabs>
                <w:tab w:val="clear" w:pos="720"/>
                <w:tab w:val="left" w:pos="421" w:leader="none"/>
              </w:tabs>
              <w:spacing w:lineRule="auto" w:line="307"/>
              <w:ind w:hanging="143" w:left="421"/>
              <w:rPr>
                <w:rFonts w:ascii="Trebuchet MS" w:hAnsi="Trebuchet MS" w:eastAsia="Trebuchet MS" w:cs="Trebuchet MS"/>
                <w:color w:val="000000"/>
              </w:rPr>
            </w:pPr>
            <w:r>
              <w:rPr>
                <w:rFonts w:eastAsia="Arial Black" w:cs="Arial Black" w:ascii="Arial Black" w:hAnsi="Arial Black"/>
                <w:color w:val="000000"/>
              </w:rPr>
              <w:t>4 Híbridos libres</w:t>
            </w:r>
          </w:p>
          <w:p>
            <w:pPr>
              <w:pStyle w:val="Normal"/>
              <w:numPr>
                <w:ilvl w:val="1"/>
                <w:numId w:val="21"/>
              </w:numPr>
              <w:pBdr/>
              <w:tabs>
                <w:tab w:val="clear" w:pos="720"/>
                <w:tab w:val="left" w:pos="714" w:leader="none"/>
              </w:tabs>
              <w:spacing w:before="20" w:after="0"/>
              <w:rPr/>
            </w:pPr>
            <w:r>
              <w:rPr>
                <w:color w:val="000000"/>
              </w:rPr>
              <w:t xml:space="preserve">1 híbrido de </w:t>
            </w:r>
            <w:r>
              <w:rPr>
                <w:color w:val="000000"/>
                <w:u w:val="single"/>
              </w:rPr>
              <w:t>solo m</w:t>
            </w:r>
            <w:r>
              <w:rPr>
                <w:u w:val="single"/>
              </w:rPr>
              <w:t>áximo DD 2,5</w:t>
            </w:r>
          </w:p>
          <w:p>
            <w:pPr>
              <w:pStyle w:val="Normal"/>
              <w:numPr>
                <w:ilvl w:val="1"/>
                <w:numId w:val="21"/>
              </w:numPr>
              <w:pBdr/>
              <w:tabs>
                <w:tab w:val="clear" w:pos="720"/>
                <w:tab w:val="left" w:pos="714" w:leader="none"/>
              </w:tabs>
              <w:spacing w:before="42" w:after="0"/>
              <w:rPr/>
            </w:pPr>
            <w:r>
              <w:rPr>
                <w:color w:val="000000"/>
              </w:rPr>
              <w:t xml:space="preserve">1 Híbrido de </w:t>
            </w:r>
            <w:r>
              <w:rPr>
                <w:color w:val="000000"/>
                <w:u w:val="single"/>
              </w:rPr>
              <w:t>dúo m</w:t>
            </w:r>
            <w:r>
              <w:rPr>
                <w:u w:val="single"/>
              </w:rPr>
              <w:t>áximo DD 2,5</w:t>
            </w:r>
          </w:p>
          <w:p>
            <w:pPr>
              <w:pStyle w:val="Normal"/>
              <w:numPr>
                <w:ilvl w:val="1"/>
                <w:numId w:val="21"/>
              </w:numPr>
              <w:pBdr/>
              <w:tabs>
                <w:tab w:val="clear" w:pos="720"/>
                <w:tab w:val="left" w:pos="714" w:leader="none"/>
              </w:tabs>
              <w:spacing w:before="42" w:after="0"/>
              <w:rPr/>
            </w:pPr>
            <w:r>
              <w:rPr>
                <w:color w:val="000000"/>
              </w:rPr>
              <w:t xml:space="preserve">2 híbridos de </w:t>
            </w:r>
            <w:r>
              <w:rPr>
                <w:color w:val="000000"/>
                <w:u w:val="single"/>
              </w:rPr>
              <w:t>equipo</w:t>
            </w:r>
            <w:r>
              <w:rPr>
                <w:u w:val="single"/>
              </w:rPr>
              <w:t xml:space="preserve"> máximo DD 2</w:t>
            </w:r>
          </w:p>
          <w:p>
            <w:pPr>
              <w:pStyle w:val="Normal"/>
              <w:pBdr/>
              <w:spacing w:lineRule="auto" w:line="278" w:before="154" w:after="0"/>
              <w:ind w:left="108"/>
              <w:rPr>
                <w:color w:val="000000"/>
              </w:rPr>
            </w:pPr>
            <w:r>
              <w:rPr>
                <w:color w:val="000000"/>
                <w:u w:val="single"/>
              </w:rPr>
              <w:t>No podrán solaparse al mismo tiempo dos o más</w:t>
            </w:r>
            <w:r>
              <w:rPr>
                <w:color w:val="000000"/>
              </w:rPr>
              <w:t xml:space="preserve"> </w:t>
            </w:r>
            <w:r>
              <w:rPr>
                <w:color w:val="000000"/>
                <w:u w:val="single"/>
              </w:rPr>
              <w:t>elementos</w:t>
            </w:r>
          </w:p>
        </w:tc>
      </w:tr>
      <w:tr>
        <w:trPr>
          <w:trHeight w:val="1041" w:hRule="atLeast"/>
        </w:trPr>
        <w:tc>
          <w:tcPr>
            <w:tcW w:w="1843" w:type="dxa"/>
            <w:tcBorders>
              <w:top w:val="single" w:sz="4" w:space="0" w:color="999999"/>
              <w:left w:val="single" w:sz="4" w:space="0" w:color="999999"/>
              <w:bottom w:val="single" w:sz="4" w:space="0" w:color="999999"/>
              <w:right w:val="single" w:sz="4" w:space="0" w:color="000000"/>
            </w:tcBorders>
          </w:tcPr>
          <w:p>
            <w:pPr>
              <w:pStyle w:val="Normal"/>
              <w:pBdr/>
              <w:spacing w:lineRule="auto" w:line="233" w:before="220" w:after="0"/>
              <w:ind w:firstLine="159" w:left="182"/>
              <w:rPr>
                <w:rFonts w:ascii="Arial Black" w:hAnsi="Arial Black" w:eastAsia="Arial Black" w:cs="Arial Black"/>
                <w:color w:val="000000"/>
              </w:rPr>
            </w:pPr>
            <w:r>
              <w:rPr>
                <w:rFonts w:eastAsia="Arial Black" w:cs="Arial Black" w:ascii="Arial Black" w:hAnsi="Arial Black"/>
                <w:color w:val="000000"/>
              </w:rPr>
              <w:t>Rutina de equipo Libre</w:t>
            </w:r>
          </w:p>
        </w:tc>
        <w:tc>
          <w:tcPr>
            <w:tcW w:w="1113" w:type="dxa"/>
            <w:tcBorders>
              <w:top w:val="single" w:sz="4" w:space="0" w:color="999999"/>
              <w:left w:val="single" w:sz="4" w:space="0" w:color="000000"/>
              <w:bottom w:val="single" w:sz="4" w:space="0" w:color="999999"/>
              <w:right w:val="single" w:sz="4" w:space="0" w:color="999999"/>
            </w:tcBorders>
          </w:tcPr>
          <w:p>
            <w:pPr>
              <w:pStyle w:val="Normal"/>
              <w:pBdr/>
              <w:spacing w:before="11" w:after="0"/>
              <w:rPr>
                <w:rFonts w:ascii="Arial Black" w:hAnsi="Arial Black" w:eastAsia="Arial Black" w:cs="Arial Black"/>
                <w:color w:val="000000"/>
                <w:sz w:val="27"/>
                <w:szCs w:val="27"/>
              </w:rPr>
            </w:pPr>
            <w:r>
              <w:rPr>
                <w:rFonts w:eastAsia="Arial Black" w:cs="Arial Black" w:ascii="Arial Black" w:hAnsi="Arial Black"/>
                <w:color w:val="000000"/>
                <w:sz w:val="27"/>
                <w:szCs w:val="27"/>
              </w:rPr>
            </w:r>
          </w:p>
          <w:p>
            <w:pPr>
              <w:pStyle w:val="Normal"/>
              <w:pBdr/>
              <w:ind w:left="285"/>
              <w:rPr>
                <w:color w:val="000000"/>
              </w:rPr>
            </w:pPr>
            <w:r>
              <w:rPr>
                <w:color w:val="000000"/>
              </w:rPr>
              <w:t>2:15</w:t>
            </w:r>
          </w:p>
        </w:tc>
        <w:tc>
          <w:tcPr>
            <w:tcW w:w="1680" w:type="dxa"/>
            <w:tcBorders>
              <w:top w:val="single" w:sz="4" w:space="0" w:color="999999"/>
              <w:left w:val="single" w:sz="4" w:space="0" w:color="999999"/>
              <w:bottom w:val="single" w:sz="4" w:space="0" w:color="999999"/>
              <w:right w:val="single" w:sz="4" w:space="0" w:color="999999"/>
            </w:tcBorders>
          </w:tcPr>
          <w:p>
            <w:pPr>
              <w:pStyle w:val="Normal"/>
              <w:pBdr/>
              <w:spacing w:before="11" w:after="0"/>
              <w:rPr>
                <w:rFonts w:ascii="Arial Black" w:hAnsi="Arial Black" w:eastAsia="Arial Black" w:cs="Arial Black"/>
                <w:color w:val="000000"/>
                <w:sz w:val="27"/>
                <w:szCs w:val="27"/>
              </w:rPr>
            </w:pPr>
            <w:r>
              <w:rPr>
                <w:rFonts w:eastAsia="Arial Black" w:cs="Arial Black" w:ascii="Arial Black" w:hAnsi="Arial Black"/>
                <w:color w:val="000000"/>
                <w:sz w:val="27"/>
                <w:szCs w:val="27"/>
              </w:rPr>
            </w:r>
          </w:p>
          <w:p>
            <w:pPr>
              <w:pStyle w:val="Normal"/>
              <w:pBdr/>
              <w:ind w:left="725"/>
              <w:rPr>
                <w:color w:val="000000"/>
              </w:rPr>
            </w:pPr>
            <w:r>
              <w:rPr>
                <w:color w:val="000000"/>
              </w:rPr>
              <w:t>5</w:t>
            </w:r>
          </w:p>
        </w:tc>
        <w:tc>
          <w:tcPr>
            <w:tcW w:w="6133" w:type="dxa"/>
            <w:tcBorders>
              <w:top w:val="single" w:sz="4" w:space="0" w:color="999999"/>
              <w:left w:val="single" w:sz="4" w:space="0" w:color="999999"/>
              <w:bottom w:val="single" w:sz="4" w:space="0" w:color="999999"/>
              <w:right w:val="single" w:sz="4" w:space="0" w:color="999999"/>
            </w:tcBorders>
          </w:tcPr>
          <w:p>
            <w:pPr>
              <w:pStyle w:val="Normal"/>
              <w:numPr>
                <w:ilvl w:val="0"/>
                <w:numId w:val="20"/>
              </w:numPr>
              <w:pBdr/>
              <w:tabs>
                <w:tab w:val="clear" w:pos="720"/>
                <w:tab w:val="left" w:pos="421" w:leader="none"/>
              </w:tabs>
              <w:spacing w:lineRule="auto" w:line="307" w:before="62" w:after="0"/>
              <w:ind w:hanging="143" w:left="421"/>
              <w:rPr/>
            </w:pPr>
            <w:r>
              <w:rPr>
                <w:rFonts w:eastAsia="Arial Black" w:cs="Arial Black" w:ascii="Arial Black" w:hAnsi="Arial Black"/>
                <w:color w:val="000000"/>
              </w:rPr>
              <w:t xml:space="preserve">1 Acrobacia </w:t>
            </w:r>
            <w:r>
              <w:rPr>
                <w:color w:val="000000"/>
              </w:rPr>
              <w:t xml:space="preserve">con </w:t>
            </w:r>
            <w:r>
              <w:rPr/>
              <w:t>Límite</w:t>
            </w:r>
            <w:r>
              <w:rPr>
                <w:color w:val="000000"/>
              </w:rPr>
              <w:t xml:space="preserve"> de seguridad*</w:t>
            </w:r>
          </w:p>
          <w:p>
            <w:pPr>
              <w:pStyle w:val="Normal"/>
              <w:numPr>
                <w:ilvl w:val="0"/>
                <w:numId w:val="20"/>
              </w:numPr>
              <w:pBdr/>
              <w:tabs>
                <w:tab w:val="clear" w:pos="720"/>
                <w:tab w:val="left" w:pos="421" w:leader="none"/>
              </w:tabs>
              <w:spacing w:lineRule="auto" w:line="307"/>
              <w:ind w:hanging="143" w:left="421"/>
              <w:rPr/>
            </w:pPr>
            <w:r>
              <w:rPr>
                <w:rFonts w:eastAsia="Arial Black" w:cs="Arial Black" w:ascii="Arial Black" w:hAnsi="Arial Black"/>
                <w:color w:val="000000"/>
              </w:rPr>
              <w:t xml:space="preserve">4 Híbridos libres, </w:t>
            </w:r>
            <w:r>
              <w:rPr>
                <w:color w:val="000000"/>
              </w:rPr>
              <w:t xml:space="preserve">uno (1) de ellos debe ser </w:t>
            </w:r>
            <w:r>
              <w:rPr>
                <w:color w:val="000000"/>
                <w:u w:val="single"/>
              </w:rPr>
              <w:t>creativo</w:t>
            </w:r>
          </w:p>
        </w:tc>
      </w:tr>
      <w:tr>
        <w:trPr>
          <w:trHeight w:val="2406" w:hRule="atLeast"/>
        </w:trPr>
        <w:tc>
          <w:tcPr>
            <w:tcW w:w="10769" w:type="dxa"/>
            <w:gridSpan w:val="4"/>
            <w:tcBorders>
              <w:top w:val="single" w:sz="4" w:space="0" w:color="999999"/>
              <w:left w:val="single" w:sz="4" w:space="0" w:color="999999"/>
              <w:bottom w:val="single" w:sz="4" w:space="0" w:color="999999"/>
              <w:right w:val="single" w:sz="4" w:space="0" w:color="999999"/>
            </w:tcBorders>
          </w:tcPr>
          <w:p>
            <w:pPr>
              <w:pStyle w:val="Normal"/>
              <w:pBdr/>
              <w:spacing w:lineRule="auto" w:line="233"/>
              <w:ind w:left="108"/>
              <w:rPr>
                <w:rFonts w:ascii="Arial Black" w:hAnsi="Arial Black" w:eastAsia="Arial Black" w:cs="Arial Black"/>
                <w:color w:val="000000"/>
              </w:rPr>
            </w:pPr>
            <w:r>
              <w:rPr>
                <w:rFonts w:eastAsia="Arial Black" w:cs="Arial Black" w:ascii="Arial Black" w:hAnsi="Arial Black"/>
                <w:color w:val="000000"/>
                <w:u w:val="single"/>
              </w:rPr>
              <w:t>Habilidades Requeridas:</w:t>
            </w:r>
            <w:r>
              <w:rPr>
                <w:rFonts w:eastAsia="Arial Black" w:cs="Arial Black" w:ascii="Arial Black" w:hAnsi="Arial Black"/>
                <w:color w:val="000000"/>
              </w:rPr>
              <w:t xml:space="preserve"> tanto la </w:t>
            </w:r>
            <w:r>
              <w:rPr>
                <w:rFonts w:eastAsia="Arial Black" w:cs="Arial Black" w:ascii="Arial Black" w:hAnsi="Arial Black"/>
                <w:color w:val="000000"/>
                <w:u w:val="single"/>
              </w:rPr>
              <w:t>Rutina Combinada</w:t>
            </w:r>
            <w:r>
              <w:rPr>
                <w:rFonts w:eastAsia="Arial Black" w:cs="Arial Black" w:ascii="Arial Black" w:hAnsi="Arial Black"/>
                <w:color w:val="000000"/>
              </w:rPr>
              <w:t xml:space="preserve"> como la </w:t>
            </w:r>
            <w:r>
              <w:rPr>
                <w:rFonts w:eastAsia="Arial Black" w:cs="Arial Black" w:ascii="Arial Black" w:hAnsi="Arial Black"/>
                <w:color w:val="000000"/>
                <w:u w:val="single"/>
              </w:rPr>
              <w:t>Rutina de equipo Libre</w:t>
            </w:r>
            <w:r>
              <w:rPr>
                <w:rFonts w:eastAsia="Arial Black" w:cs="Arial Black" w:ascii="Arial Black" w:hAnsi="Arial Black"/>
                <w:color w:val="000000"/>
              </w:rPr>
              <w:t xml:space="preserve"> deben contener las siguientes habilidades, y deben realizarlas todos los deportistas.</w:t>
            </w:r>
          </w:p>
          <w:p>
            <w:pPr>
              <w:pStyle w:val="Normal"/>
              <w:numPr>
                <w:ilvl w:val="0"/>
                <w:numId w:val="19"/>
              </w:numPr>
              <w:pBdr/>
              <w:tabs>
                <w:tab w:val="clear" w:pos="720"/>
                <w:tab w:val="left" w:pos="1189" w:leader="none"/>
              </w:tabs>
              <w:spacing w:before="21" w:after="0"/>
              <w:rPr/>
            </w:pPr>
            <w:r>
              <w:rPr>
                <w:color w:val="000000"/>
              </w:rPr>
              <w:t>Recorrido mínimo de 35m (aprox. 1 largo y medio)</w:t>
            </w:r>
          </w:p>
          <w:p>
            <w:pPr>
              <w:pStyle w:val="Normal"/>
              <w:numPr>
                <w:ilvl w:val="0"/>
                <w:numId w:val="19"/>
              </w:numPr>
              <w:pBdr/>
              <w:tabs>
                <w:tab w:val="clear" w:pos="720"/>
                <w:tab w:val="left" w:pos="1189" w:leader="none"/>
              </w:tabs>
              <w:spacing w:lineRule="auto" w:line="278" w:before="42" w:after="0"/>
              <w:ind w:hanging="360" w:left="1189" w:right="528"/>
              <w:rPr/>
            </w:pPr>
            <w:r>
              <w:rPr>
                <w:color w:val="000000"/>
              </w:rPr>
              <w:t>Mínimo 4 cambios de formación (círculo, fila, dos filas, rombo, …), uno de ellos dentro de un híbrido.</w:t>
            </w:r>
          </w:p>
          <w:p>
            <w:pPr>
              <w:pStyle w:val="Normal"/>
              <w:numPr>
                <w:ilvl w:val="0"/>
                <w:numId w:val="19"/>
              </w:numPr>
              <w:pBdr/>
              <w:tabs>
                <w:tab w:val="clear" w:pos="720"/>
                <w:tab w:val="left" w:pos="1189" w:leader="none"/>
              </w:tabs>
              <w:rPr>
                <w:color w:val="000000"/>
                <w:sz w:val="20"/>
                <w:szCs w:val="20"/>
              </w:rPr>
            </w:pPr>
            <w:r>
              <w:rPr>
                <w:color w:val="000000"/>
              </w:rPr>
              <w:t>1 secuencia eggbeater con uno/dos brazos arriba (mínimo 3 movimientos)</w:t>
            </w:r>
          </w:p>
          <w:p>
            <w:pPr>
              <w:pStyle w:val="Normal"/>
              <w:numPr>
                <w:ilvl w:val="0"/>
                <w:numId w:val="19"/>
              </w:numPr>
              <w:pBdr/>
              <w:tabs>
                <w:tab w:val="clear" w:pos="720"/>
                <w:tab w:val="left" w:pos="1189" w:leader="none"/>
              </w:tabs>
              <w:spacing w:before="42" w:after="0"/>
              <w:rPr>
                <w:color w:val="000000"/>
                <w:sz w:val="20"/>
                <w:szCs w:val="20"/>
              </w:rPr>
            </w:pPr>
            <w:r>
              <w:rPr>
                <w:color w:val="000000"/>
              </w:rPr>
              <w:t>Boost con un brazo</w:t>
            </w:r>
          </w:p>
        </w:tc>
      </w:tr>
      <w:tr>
        <w:trPr>
          <w:trHeight w:val="600" w:hRule="atLeast"/>
        </w:trPr>
        <w:tc>
          <w:tcPr>
            <w:tcW w:w="10769" w:type="dxa"/>
            <w:gridSpan w:val="4"/>
            <w:tcBorders>
              <w:top w:val="single" w:sz="4" w:space="0" w:color="999999"/>
              <w:left w:val="single" w:sz="4" w:space="0" w:color="999999"/>
              <w:bottom w:val="single" w:sz="4" w:space="0" w:color="999999"/>
              <w:right w:val="single" w:sz="4" w:space="0" w:color="999999"/>
            </w:tcBorders>
          </w:tcPr>
          <w:p>
            <w:pPr>
              <w:pStyle w:val="Normal"/>
              <w:numPr>
                <w:ilvl w:val="0"/>
                <w:numId w:val="23"/>
              </w:numPr>
              <w:tabs>
                <w:tab w:val="clear" w:pos="720"/>
                <w:tab w:val="left" w:pos="828" w:leader="none"/>
                <w:tab w:val="left" w:pos="829" w:leader="none"/>
              </w:tabs>
              <w:spacing w:lineRule="auto" w:line="259" w:before="42" w:after="0"/>
              <w:ind w:hanging="360" w:left="829"/>
              <w:rPr/>
            </w:pPr>
            <w:r>
              <w:rPr/>
              <w:t>Limitación máxima de tabla de dificultad de nivel Básico, 1 y 2 para todas las familias, menos para los Airbone (A) que será hasta el nivel 6.</w:t>
            </w:r>
          </w:p>
        </w:tc>
      </w:tr>
      <w:tr>
        <w:trPr>
          <w:trHeight w:val="2990" w:hRule="atLeast"/>
        </w:trPr>
        <w:tc>
          <w:tcPr>
            <w:tcW w:w="10769" w:type="dxa"/>
            <w:gridSpan w:val="4"/>
            <w:tcBorders>
              <w:top w:val="single" w:sz="4" w:space="0" w:color="999999"/>
              <w:left w:val="single" w:sz="4" w:space="0" w:color="999999"/>
              <w:bottom w:val="single" w:sz="4" w:space="0" w:color="999999"/>
              <w:right w:val="single" w:sz="4" w:space="0" w:color="999999"/>
            </w:tcBorders>
          </w:tcPr>
          <w:p>
            <w:pPr>
              <w:pStyle w:val="Normal"/>
              <w:numPr>
                <w:ilvl w:val="0"/>
                <w:numId w:val="18"/>
              </w:numPr>
              <w:pBdr/>
              <w:tabs>
                <w:tab w:val="clear" w:pos="720"/>
                <w:tab w:val="left" w:pos="468" w:leader="none"/>
                <w:tab w:val="left" w:pos="469" w:leader="none"/>
              </w:tabs>
              <w:spacing w:lineRule="auto" w:line="305"/>
              <w:ind w:hanging="361" w:left="469"/>
              <w:rPr>
                <w:rFonts w:ascii="Calibri" w:hAnsi="Calibri" w:eastAsia="Calibri" w:cs="Calibri"/>
                <w:b/>
                <w:color w:val="000000"/>
              </w:rPr>
            </w:pPr>
            <w:r>
              <w:rPr>
                <w:rFonts w:eastAsia="Arial Black" w:cs="Arial Black" w:ascii="Arial Black" w:hAnsi="Arial Black"/>
                <w:color w:val="000000"/>
              </w:rPr>
              <w:t>Valor Base Mark:</w:t>
            </w:r>
          </w:p>
          <w:p>
            <w:pPr>
              <w:pStyle w:val="Normal"/>
              <w:numPr>
                <w:ilvl w:val="0"/>
                <w:numId w:val="18"/>
              </w:numPr>
              <w:pBdr/>
              <w:tabs>
                <w:tab w:val="clear" w:pos="720"/>
                <w:tab w:val="left" w:pos="468" w:leader="none"/>
                <w:tab w:val="left" w:pos="469" w:leader="none"/>
              </w:tabs>
              <w:spacing w:before="24" w:after="0"/>
              <w:ind w:hanging="361" w:left="469"/>
              <w:rPr>
                <w:rFonts w:ascii="Calibri" w:hAnsi="Calibri" w:eastAsia="Calibri" w:cs="Calibri"/>
                <w:b/>
                <w:color w:val="000000"/>
                <w:sz w:val="20"/>
                <w:szCs w:val="20"/>
              </w:rPr>
            </w:pPr>
            <w:r>
              <w:rPr>
                <w:color w:val="000000"/>
              </w:rPr>
              <w:t xml:space="preserve">Híbrido con DD </w:t>
            </w:r>
            <w:r>
              <w:rPr>
                <w:color w:val="BF0000"/>
              </w:rPr>
              <w:t>0.5</w:t>
            </w:r>
          </w:p>
          <w:p>
            <w:pPr>
              <w:pStyle w:val="Normal"/>
              <w:numPr>
                <w:ilvl w:val="0"/>
                <w:numId w:val="18"/>
              </w:numPr>
              <w:pBdr/>
              <w:tabs>
                <w:tab w:val="clear" w:pos="720"/>
                <w:tab w:val="left" w:pos="468" w:leader="none"/>
                <w:tab w:val="left" w:pos="469" w:leader="none"/>
              </w:tabs>
              <w:spacing w:before="34" w:after="0"/>
              <w:ind w:hanging="361" w:left="469"/>
              <w:rPr>
                <w:rFonts w:ascii="Calibri" w:hAnsi="Calibri" w:eastAsia="Calibri" w:cs="Calibri"/>
                <w:b/>
                <w:color w:val="000000"/>
                <w:sz w:val="20"/>
                <w:szCs w:val="20"/>
              </w:rPr>
            </w:pPr>
            <w:r>
              <w:rPr>
                <w:color w:val="000000"/>
              </w:rPr>
              <w:t xml:space="preserve">Híbrido Creativo </w:t>
            </w:r>
            <w:r>
              <w:rPr>
                <w:color w:val="BF0000"/>
              </w:rPr>
              <w:t xml:space="preserve">1.0 </w:t>
            </w:r>
            <w:r>
              <w:rPr>
                <w:color w:val="000000"/>
              </w:rPr>
              <w:t>(BM + 0.5)</w:t>
            </w:r>
          </w:p>
          <w:p>
            <w:pPr>
              <w:pStyle w:val="Normal"/>
              <w:numPr>
                <w:ilvl w:val="0"/>
                <w:numId w:val="18"/>
              </w:numPr>
              <w:pBdr/>
              <w:tabs>
                <w:tab w:val="clear" w:pos="720"/>
                <w:tab w:val="left" w:pos="468" w:leader="none"/>
                <w:tab w:val="left" w:pos="469" w:leader="none"/>
              </w:tabs>
              <w:spacing w:before="35" w:after="0"/>
              <w:ind w:hanging="361" w:left="469"/>
              <w:rPr>
                <w:rFonts w:ascii="Calibri" w:hAnsi="Calibri" w:eastAsia="Calibri" w:cs="Calibri"/>
                <w:b/>
                <w:color w:val="000000"/>
              </w:rPr>
            </w:pPr>
            <w:r>
              <w:rPr>
                <w:color w:val="000000"/>
              </w:rPr>
              <w:t>Acrobacia 0.5</w:t>
            </w:r>
          </w:p>
          <w:p>
            <w:pPr>
              <w:pStyle w:val="Normal"/>
              <w:pBdr/>
              <w:spacing w:before="2" w:after="0"/>
              <w:rPr>
                <w:rFonts w:ascii="Arial Black" w:hAnsi="Arial Black" w:eastAsia="Arial Black" w:cs="Arial Black"/>
                <w:color w:val="000000"/>
              </w:rPr>
            </w:pPr>
            <w:r>
              <w:rPr>
                <w:rFonts w:eastAsia="Arial Black" w:cs="Arial Black" w:ascii="Arial Black" w:hAnsi="Arial Black"/>
                <w:color w:val="000000"/>
              </w:rPr>
            </w:r>
          </w:p>
          <w:p>
            <w:pPr>
              <w:pStyle w:val="Normal"/>
              <w:numPr>
                <w:ilvl w:val="0"/>
                <w:numId w:val="18"/>
              </w:numPr>
              <w:pBdr/>
              <w:tabs>
                <w:tab w:val="clear" w:pos="720"/>
                <w:tab w:val="left" w:pos="468" w:leader="none"/>
                <w:tab w:val="left" w:pos="469" w:leader="none"/>
              </w:tabs>
              <w:spacing w:lineRule="auto" w:line="233"/>
              <w:ind w:hanging="360" w:left="469" w:right="358"/>
              <w:rPr>
                <w:rFonts w:ascii="Calibri" w:hAnsi="Calibri" w:eastAsia="Calibri" w:cs="Calibri"/>
                <w:b/>
                <w:color w:val="000000"/>
                <w:sz w:val="20"/>
                <w:szCs w:val="20"/>
              </w:rPr>
            </w:pPr>
            <w:r>
              <w:rPr>
                <w:color w:val="000000"/>
              </w:rPr>
              <w:t xml:space="preserve">Todos los híbridos con dificultad declarada se declararán en base a la </w:t>
            </w:r>
            <w:r>
              <w:rPr>
                <w:rFonts w:eastAsia="Arial Black" w:cs="Arial Black" w:ascii="Arial Black" w:hAnsi="Arial Black"/>
                <w:color w:val="000000"/>
              </w:rPr>
              <w:t>Tabla de dificultad Alevín adaptada por la RFEN</w:t>
            </w:r>
          </w:p>
          <w:p>
            <w:pPr>
              <w:pStyle w:val="Normal"/>
              <w:numPr>
                <w:ilvl w:val="0"/>
                <w:numId w:val="18"/>
              </w:numPr>
              <w:pBdr/>
              <w:tabs>
                <w:tab w:val="clear" w:pos="720"/>
                <w:tab w:val="left" w:pos="468" w:leader="none"/>
                <w:tab w:val="left" w:pos="469" w:leader="none"/>
              </w:tabs>
              <w:spacing w:before="264" w:after="0"/>
              <w:ind w:hanging="360" w:left="469" w:right="958"/>
              <w:rPr>
                <w:rFonts w:ascii="Calibri" w:hAnsi="Calibri" w:eastAsia="Calibri" w:cs="Calibri"/>
                <w:b/>
                <w:color w:val="000000"/>
                <w:sz w:val="20"/>
                <w:szCs w:val="20"/>
              </w:rPr>
            </w:pPr>
            <w:r>
              <w:rPr/>
              <w:t>S</w:t>
            </w:r>
            <w:r>
              <w:rPr>
                <w:color w:val="000000"/>
              </w:rPr>
              <w:t xml:space="preserve">e considera </w:t>
            </w:r>
            <w:r>
              <w:rPr>
                <w:rFonts w:eastAsia="Arial Black" w:cs="Arial Black" w:ascii="Arial Black" w:hAnsi="Arial Black"/>
                <w:color w:val="000000"/>
              </w:rPr>
              <w:t xml:space="preserve">HÍBRIDO </w:t>
            </w:r>
            <w:r>
              <w:rPr>
                <w:color w:val="000000"/>
              </w:rPr>
              <w:t>a la combinación de 2 o más movimientos realizados con las extremidades inferiores con apnea intencional.</w:t>
            </w:r>
          </w:p>
          <w:p>
            <w:pPr>
              <w:pStyle w:val="Normal"/>
              <w:numPr>
                <w:ilvl w:val="0"/>
                <w:numId w:val="18"/>
              </w:numPr>
              <w:pBdr/>
              <w:tabs>
                <w:tab w:val="clear" w:pos="720"/>
                <w:tab w:val="left" w:pos="468" w:leader="none"/>
                <w:tab w:val="left" w:pos="469" w:leader="none"/>
              </w:tabs>
              <w:spacing w:before="264" w:after="0"/>
              <w:ind w:hanging="360" w:left="469" w:right="958"/>
              <w:rPr>
                <w:rFonts w:ascii="Calibri" w:hAnsi="Calibri" w:eastAsia="Calibri" w:cs="Calibri"/>
                <w:b/>
                <w:color w:val="000000"/>
                <w:sz w:val="20"/>
                <w:szCs w:val="20"/>
              </w:rPr>
            </w:pPr>
            <w:r>
              <w:rPr>
                <w:rFonts w:eastAsia="Arial Black" w:cs="Arial Black" w:ascii="Arial Black" w:hAnsi="Arial Black"/>
                <w:color w:val="000000"/>
              </w:rPr>
              <w:t xml:space="preserve">Híbrido Creativo: </w:t>
            </w:r>
            <w:r>
              <w:rPr>
                <w:color w:val="000000"/>
              </w:rPr>
              <w:t>Híbrido en el que no se declarará ningún código (ni familias ni bonus) y su DD por defecto será la suma de la BM de la categoría más 0.5, dándole todo el valor a la ejecución de este híbrido y buscando que aporte para la Impresión Artística</w:t>
            </w:r>
          </w:p>
          <w:p>
            <w:pPr>
              <w:pStyle w:val="Normal"/>
              <w:spacing w:before="2" w:after="0"/>
              <w:rPr/>
            </w:pPr>
            <w:r>
              <w:rPr/>
            </w:r>
          </w:p>
          <w:p>
            <w:pPr>
              <w:pStyle w:val="Normal"/>
              <w:ind w:firstLine="103" w:left="303"/>
              <w:rPr/>
            </w:pPr>
            <w:r>
              <w:rPr>
                <w:color w:val="000000"/>
              </w:rPr>
              <w:t xml:space="preserve">Todas las rutinas serán evaluadas según reglas </w:t>
            </w:r>
            <w:r>
              <w:rPr>
                <w:rFonts w:eastAsia="Arial Black" w:cs="Arial Black" w:ascii="Arial Black" w:hAnsi="Arial Black"/>
                <w:color w:val="000000"/>
              </w:rPr>
              <w:t>AQUA vigente</w:t>
            </w:r>
          </w:p>
        </w:tc>
      </w:tr>
    </w:tbl>
    <w:p>
      <w:pPr>
        <w:sectPr>
          <w:headerReference w:type="default" r:id="rId25"/>
          <w:headerReference w:type="first" r:id="rId26"/>
          <w:footerReference w:type="default" r:id="rId27"/>
          <w:footerReference w:type="first" r:id="rId28"/>
          <w:type w:val="nextPage"/>
          <w:pgSz w:w="11906" w:h="16838"/>
          <w:pgMar w:left="300" w:right="320" w:gutter="0" w:header="331" w:top="1740" w:footer="1071" w:bottom="1260"/>
          <w:pgNumType w:fmt="decimal"/>
          <w:formProt w:val="false"/>
          <w:textDirection w:val="lrTb"/>
          <w:docGrid w:type="default" w:linePitch="100" w:charSpace="4096"/>
        </w:sectPr>
      </w:pPr>
    </w:p>
    <w:p>
      <w:pPr>
        <w:pStyle w:val="Normal"/>
        <w:pBdr/>
        <w:spacing w:before="6" w:after="0"/>
        <w:rPr>
          <w:rFonts w:ascii="Arial Black" w:hAnsi="Arial Black" w:eastAsia="Arial Black" w:cs="Arial Black"/>
          <w:color w:val="000000"/>
          <w:sz w:val="6"/>
          <w:szCs w:val="6"/>
        </w:rPr>
      </w:pPr>
      <w:r>
        <w:rPr>
          <w:rFonts w:eastAsia="Arial Black" w:cs="Arial Black" w:ascii="Arial Black" w:hAnsi="Arial Black"/>
          <w:color w:val="000000"/>
          <w:sz w:val="6"/>
          <w:szCs w:val="6"/>
        </w:rPr>
      </w:r>
    </w:p>
    <w:p>
      <w:pPr>
        <w:pStyle w:val="Heading2"/>
        <w:ind w:firstLine="552" w:left="0"/>
        <w:rPr/>
      </w:pPr>
      <w:r>
        <w:rPr>
          <w:color w:val="00007D"/>
        </w:rPr>
        <w:t>CATEGORÍA PRE-ALEVÍN</w:t>
      </w:r>
    </w:p>
    <w:p>
      <w:pPr>
        <w:pStyle w:val="Normal"/>
        <w:numPr>
          <w:ilvl w:val="0"/>
          <w:numId w:val="10"/>
        </w:numPr>
        <w:pBdr/>
        <w:tabs>
          <w:tab w:val="clear" w:pos="720"/>
          <w:tab w:val="left" w:pos="911" w:leader="none"/>
          <w:tab w:val="left" w:pos="912" w:leader="none"/>
        </w:tabs>
        <w:spacing w:before="99" w:after="0"/>
        <w:rPr>
          <w:rFonts w:ascii="Arial Black" w:hAnsi="Arial Black" w:eastAsia="Arial Black" w:cs="Arial Black"/>
          <w:color w:val="000000"/>
          <w:sz w:val="28"/>
          <w:szCs w:val="28"/>
        </w:rPr>
      </w:pPr>
      <w:r>
        <w:rPr>
          <w:rFonts w:eastAsia="Arial Black" w:cs="Arial Black" w:ascii="Arial Black" w:hAnsi="Arial Black"/>
          <w:color w:val="00007D"/>
          <w:sz w:val="28"/>
          <w:szCs w:val="28"/>
        </w:rPr>
        <w:t>Figuras</w:t>
      </w:r>
    </w:p>
    <w:p>
      <w:pPr>
        <w:pStyle w:val="Normal"/>
        <w:spacing w:before="137" w:after="0"/>
        <w:ind w:left="694"/>
        <w:rPr/>
      </w:pPr>
      <w:r>
        <w:rPr>
          <w:color w:val="0D2740"/>
        </w:rPr>
        <w:t>106. PIERNA DE BALLET ESTIRADA 1.6</w:t>
      </w:r>
    </w:p>
    <w:p>
      <w:pPr>
        <w:pStyle w:val="Normal"/>
        <w:pBdr/>
        <w:rPr>
          <w:color w:val="000000"/>
          <w:sz w:val="13"/>
          <w:szCs w:val="13"/>
        </w:rPr>
      </w:pPr>
      <w:r>
        <w:rPr>
          <w:color w:val="000000"/>
          <w:sz w:val="13"/>
          <w:szCs w:val="13"/>
        </w:rPr>
        <w:drawing>
          <wp:anchor behindDoc="0" distT="0" distB="0" distL="0" distR="0" simplePos="0" locked="0" layoutInCell="0" allowOverlap="1" relativeHeight="54">
            <wp:simplePos x="0" y="0"/>
            <wp:positionH relativeFrom="column">
              <wp:posOffset>439420</wp:posOffset>
            </wp:positionH>
            <wp:positionV relativeFrom="paragraph">
              <wp:posOffset>113030</wp:posOffset>
            </wp:positionV>
            <wp:extent cx="5925185" cy="396240"/>
            <wp:effectExtent l="0" t="0" r="0" b="0"/>
            <wp:wrapTopAndBottom/>
            <wp:docPr id="42" name="image13.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3.jpg" descr=""/>
                    <pic:cNvPicPr>
                      <a:picLocks noChangeAspect="1" noChangeArrowheads="1"/>
                    </pic:cNvPicPr>
                  </pic:nvPicPr>
                  <pic:blipFill>
                    <a:blip r:embed="rId29"/>
                    <a:stretch>
                      <a:fillRect/>
                    </a:stretch>
                  </pic:blipFill>
                  <pic:spPr bwMode="auto">
                    <a:xfrm>
                      <a:off x="0" y="0"/>
                      <a:ext cx="5925185" cy="396240"/>
                    </a:xfrm>
                    <a:prstGeom prst="rect">
                      <a:avLst/>
                    </a:prstGeom>
                    <a:noFill/>
                  </pic:spPr>
                </pic:pic>
              </a:graphicData>
            </a:graphic>
          </wp:anchor>
        </w:drawing>
        <w:drawing>
          <wp:anchor behindDoc="0" distT="0" distB="0" distL="0" distR="0" simplePos="0" locked="0" layoutInCell="0" allowOverlap="1" relativeHeight="55">
            <wp:simplePos x="0" y="0"/>
            <wp:positionH relativeFrom="column">
              <wp:posOffset>1341120</wp:posOffset>
            </wp:positionH>
            <wp:positionV relativeFrom="paragraph">
              <wp:posOffset>674370</wp:posOffset>
            </wp:positionV>
            <wp:extent cx="3115310" cy="852170"/>
            <wp:effectExtent l="0" t="0" r="0" b="0"/>
            <wp:wrapTopAndBottom/>
            <wp:docPr id="43"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2.png" descr=""/>
                    <pic:cNvPicPr>
                      <a:picLocks noChangeAspect="1" noChangeArrowheads="1"/>
                    </pic:cNvPicPr>
                  </pic:nvPicPr>
                  <pic:blipFill>
                    <a:blip r:embed="rId30"/>
                    <a:stretch>
                      <a:fillRect/>
                    </a:stretch>
                  </pic:blipFill>
                  <pic:spPr bwMode="auto">
                    <a:xfrm>
                      <a:off x="0" y="0"/>
                      <a:ext cx="3115310" cy="852170"/>
                    </a:xfrm>
                    <a:prstGeom prst="rect">
                      <a:avLst/>
                    </a:prstGeom>
                    <a:noFill/>
                  </pic:spPr>
                </pic:pic>
              </a:graphicData>
            </a:graphic>
          </wp:anchor>
        </w:drawing>
      </w:r>
    </w:p>
    <w:p>
      <w:pPr>
        <w:pStyle w:val="Normal"/>
        <w:pBdr/>
        <w:rPr>
          <w:color w:val="000000"/>
          <w:sz w:val="20"/>
          <w:szCs w:val="20"/>
        </w:rPr>
      </w:pPr>
      <w:r>
        <w:rPr>
          <w:color w:val="000000"/>
          <w:sz w:val="20"/>
          <w:szCs w:val="20"/>
        </w:rPr>
      </w:r>
    </w:p>
    <w:p>
      <w:pPr>
        <w:pStyle w:val="Normal"/>
        <w:pBdr/>
        <w:spacing w:before="11" w:after="0"/>
        <w:rPr>
          <w:color w:val="000000"/>
          <w:sz w:val="33"/>
          <w:szCs w:val="33"/>
        </w:rPr>
      </w:pPr>
      <w:r>
        <w:rPr>
          <w:color w:val="000000"/>
          <w:sz w:val="33"/>
          <w:szCs w:val="33"/>
        </w:rPr>
      </w:r>
    </w:p>
    <w:p>
      <w:pPr>
        <w:pStyle w:val="Normal"/>
        <w:ind w:left="694"/>
        <w:rPr/>
      </w:pPr>
      <w:r>
        <w:rPr>
          <w:color w:val="0D2740"/>
        </w:rPr>
        <w:t>301. BARRACUDA 1.8</w:t>
      </w:r>
    </w:p>
    <w:p>
      <w:pPr>
        <w:pStyle w:val="Normal"/>
        <w:pBdr/>
        <w:spacing w:before="11" w:after="0"/>
        <w:rPr>
          <w:color w:val="000000"/>
          <w:sz w:val="12"/>
          <w:szCs w:val="12"/>
        </w:rPr>
      </w:pPr>
      <w:r>
        <w:rPr>
          <w:color w:val="000000"/>
          <w:sz w:val="12"/>
          <w:szCs w:val="12"/>
        </w:rPr>
        <w:drawing>
          <wp:anchor behindDoc="0" distT="0" distB="0" distL="0" distR="0" simplePos="0" locked="0" layoutInCell="0" allowOverlap="1" relativeHeight="56">
            <wp:simplePos x="0" y="0"/>
            <wp:positionH relativeFrom="column">
              <wp:posOffset>439420</wp:posOffset>
            </wp:positionH>
            <wp:positionV relativeFrom="paragraph">
              <wp:posOffset>112395</wp:posOffset>
            </wp:positionV>
            <wp:extent cx="5584825" cy="1967865"/>
            <wp:effectExtent l="0" t="0" r="0" b="0"/>
            <wp:wrapTopAndBottom/>
            <wp:docPr id="44" name="Imagen2" descr="Tabl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2" descr="Tabla  Descripción generada automáticamente"/>
                    <pic:cNvPicPr>
                      <a:picLocks noChangeAspect="1" noChangeArrowheads="1"/>
                    </pic:cNvPicPr>
                  </pic:nvPicPr>
                  <pic:blipFill>
                    <a:blip r:embed="rId31"/>
                    <a:stretch>
                      <a:fillRect/>
                    </a:stretch>
                  </pic:blipFill>
                  <pic:spPr bwMode="auto">
                    <a:xfrm>
                      <a:off x="0" y="0"/>
                      <a:ext cx="5584825" cy="1967865"/>
                    </a:xfrm>
                    <a:prstGeom prst="rect">
                      <a:avLst/>
                    </a:prstGeom>
                    <a:noFill/>
                  </pic:spPr>
                </pic:pic>
              </a:graphicData>
            </a:graphic>
          </wp:anchor>
        </w:drawing>
      </w:r>
    </w:p>
    <w:p>
      <w:pPr>
        <w:pStyle w:val="Normal"/>
        <w:pBdr/>
        <w:spacing w:before="7" w:after="0"/>
        <w:rPr>
          <w:color w:val="000000"/>
          <w:sz w:val="26"/>
          <w:szCs w:val="26"/>
        </w:rPr>
      </w:pPr>
      <w:r>
        <w:rPr>
          <w:color w:val="000000"/>
          <w:sz w:val="26"/>
          <w:szCs w:val="26"/>
        </w:rPr>
      </w:r>
    </w:p>
    <w:p>
      <w:pPr>
        <w:pStyle w:val="Normal"/>
        <w:ind w:left="552"/>
        <w:rPr>
          <w:color w:val="0D2740"/>
        </w:rPr>
      </w:pPr>
      <w:r>
        <w:rPr>
          <w:color w:val="0D2740"/>
        </w:rPr>
        <w:t>311. KIP 1.6</w:t>
      </w:r>
    </w:p>
    <w:p>
      <w:pPr>
        <w:pStyle w:val="Normal"/>
        <w:ind w:left="552"/>
        <w:rPr>
          <w:color w:val="000000"/>
          <w:sz w:val="7"/>
          <w:szCs w:val="7"/>
        </w:rPr>
      </w:pPr>
      <w:r>
        <w:rPr>
          <w:color w:val="000000"/>
          <w:sz w:val="7"/>
          <w:szCs w:val="7"/>
        </w:rPr>
      </w:r>
    </w:p>
    <w:p>
      <w:pPr>
        <w:pStyle w:val="Normal"/>
        <w:pBdr/>
        <w:ind w:left="550"/>
        <w:rPr>
          <w:color w:val="000000"/>
          <w:sz w:val="20"/>
          <w:szCs w:val="20"/>
        </w:rPr>
      </w:pPr>
      <w:r>
        <w:rPr/>
        <w:drawing>
          <wp:inline distT="0" distB="0" distL="0" distR="0">
            <wp:extent cx="5535295" cy="710565"/>
            <wp:effectExtent l="0" t="0" r="0" b="0"/>
            <wp:docPr id="45" name="image2.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jpg" descr=""/>
                    <pic:cNvPicPr>
                      <a:picLocks noChangeAspect="1" noChangeArrowheads="1"/>
                    </pic:cNvPicPr>
                  </pic:nvPicPr>
                  <pic:blipFill>
                    <a:blip r:embed="rId32"/>
                    <a:stretch>
                      <a:fillRect/>
                    </a:stretch>
                  </pic:blipFill>
                  <pic:spPr bwMode="auto">
                    <a:xfrm>
                      <a:off x="0" y="0"/>
                      <a:ext cx="5535295" cy="710565"/>
                    </a:xfrm>
                    <a:prstGeom prst="rect">
                      <a:avLst/>
                    </a:prstGeom>
                    <a:noFill/>
                  </pic:spPr>
                </pic:pic>
              </a:graphicData>
            </a:graphic>
          </wp:inline>
        </w:drawing>
      </w:r>
    </w:p>
    <w:p>
      <w:pPr>
        <w:pStyle w:val="Normal"/>
        <w:pBdr/>
        <w:spacing w:before="10" w:after="0"/>
        <w:rPr>
          <w:color w:val="000000"/>
          <w:sz w:val="23"/>
          <w:szCs w:val="23"/>
        </w:rPr>
      </w:pPr>
      <w:r>
        <w:rPr>
          <w:color w:val="000000"/>
          <w:sz w:val="23"/>
          <w:szCs w:val="23"/>
        </w:rPr>
        <w:drawing>
          <wp:anchor behindDoc="0" distT="0" distB="0" distL="0" distR="0" simplePos="0" locked="0" layoutInCell="0" allowOverlap="1" relativeHeight="57">
            <wp:simplePos x="0" y="0"/>
            <wp:positionH relativeFrom="column">
              <wp:posOffset>843915</wp:posOffset>
            </wp:positionH>
            <wp:positionV relativeFrom="paragraph">
              <wp:posOffset>194310</wp:posOffset>
            </wp:positionV>
            <wp:extent cx="4157345" cy="1280795"/>
            <wp:effectExtent l="0" t="0" r="0" b="0"/>
            <wp:wrapTopAndBottom/>
            <wp:docPr id="46"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png" descr=""/>
                    <pic:cNvPicPr>
                      <a:picLocks noChangeAspect="1" noChangeArrowheads="1"/>
                    </pic:cNvPicPr>
                  </pic:nvPicPr>
                  <pic:blipFill>
                    <a:blip r:embed="rId33"/>
                    <a:stretch>
                      <a:fillRect/>
                    </a:stretch>
                  </pic:blipFill>
                  <pic:spPr bwMode="auto">
                    <a:xfrm>
                      <a:off x="0" y="0"/>
                      <a:ext cx="4157345" cy="1280795"/>
                    </a:xfrm>
                    <a:prstGeom prst="rect">
                      <a:avLst/>
                    </a:prstGeom>
                    <a:noFill/>
                  </pic:spPr>
                </pic:pic>
              </a:graphicData>
            </a:graphic>
          </wp:anchor>
        </w:drawing>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spacing w:before="3" w:after="0"/>
        <w:rPr>
          <w:color w:val="000000"/>
          <w:sz w:val="19"/>
          <w:szCs w:val="19"/>
        </w:rPr>
      </w:pPr>
      <w:r>
        <w:rPr>
          <w:color w:val="000000"/>
          <w:sz w:val="19"/>
          <w:szCs w:val="19"/>
        </w:rPr>
      </w:r>
    </w:p>
    <w:p>
      <w:pPr>
        <w:pStyle w:val="Normal"/>
        <w:spacing w:before="123" w:after="0"/>
        <w:ind w:left="552"/>
        <w:rPr/>
      </w:pPr>
      <w:r>
        <w:rPr>
          <w:color w:val="0D2740"/>
        </w:rPr>
        <w:t>363. GOTA DE AGUA 1.8</w:t>
      </w:r>
    </w:p>
    <w:p>
      <w:pPr>
        <w:pStyle w:val="Normal"/>
        <w:pBdr/>
        <w:rPr>
          <w:color w:val="000000"/>
          <w:sz w:val="20"/>
          <w:szCs w:val="20"/>
        </w:rPr>
      </w:pPr>
      <w:r>
        <w:rPr>
          <w:color w:val="000000"/>
          <w:sz w:val="20"/>
          <w:szCs w:val="20"/>
        </w:rPr>
      </w:r>
    </w:p>
    <w:p>
      <w:pPr>
        <w:pStyle w:val="Normal"/>
        <w:pBdr/>
        <w:rPr>
          <w:color w:val="000000"/>
        </w:rPr>
      </w:pPr>
      <w:r>
        <w:rPr>
          <w:color w:val="000000"/>
        </w:rPr>
        <w:drawing>
          <wp:anchor behindDoc="0" distT="0" distB="0" distL="0" distR="0" simplePos="0" locked="0" layoutInCell="0" allowOverlap="1" relativeHeight="58">
            <wp:simplePos x="0" y="0"/>
            <wp:positionH relativeFrom="column">
              <wp:posOffset>349250</wp:posOffset>
            </wp:positionH>
            <wp:positionV relativeFrom="paragraph">
              <wp:posOffset>179705</wp:posOffset>
            </wp:positionV>
            <wp:extent cx="5568950" cy="2457450"/>
            <wp:effectExtent l="0" t="0" r="0" b="0"/>
            <wp:wrapTopAndBottom/>
            <wp:docPr id="47" name="image10.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0.jpg" descr=""/>
                    <pic:cNvPicPr>
                      <a:picLocks noChangeAspect="1" noChangeArrowheads="1"/>
                    </pic:cNvPicPr>
                  </pic:nvPicPr>
                  <pic:blipFill>
                    <a:blip r:embed="rId34"/>
                    <a:stretch>
                      <a:fillRect/>
                    </a:stretch>
                  </pic:blipFill>
                  <pic:spPr bwMode="auto">
                    <a:xfrm>
                      <a:off x="0" y="0"/>
                      <a:ext cx="5568950" cy="2457450"/>
                    </a:xfrm>
                    <a:prstGeom prst="rect">
                      <a:avLst/>
                    </a:prstGeom>
                    <a:noFill/>
                  </pic:spPr>
                </pic:pic>
              </a:graphicData>
            </a:graphic>
          </wp:anchor>
        </w:drawing>
      </w:r>
    </w:p>
    <w:p>
      <w:pPr>
        <w:pStyle w:val="Normal"/>
        <w:rPr/>
      </w:pPr>
      <w:r>
        <w:rPr/>
      </w:r>
    </w:p>
    <w:p>
      <w:pPr>
        <w:pStyle w:val="Normal"/>
        <w:rPr/>
      </w:pPr>
      <w:r>
        <w:rPr/>
      </w:r>
    </w:p>
    <w:p>
      <w:pPr>
        <w:pStyle w:val="Normal"/>
        <w:rPr/>
      </w:pPr>
      <w:r>
        <w:rPr/>
      </w:r>
    </w:p>
    <w:p>
      <w:pPr>
        <w:pStyle w:val="Normal"/>
        <w:numPr>
          <w:ilvl w:val="0"/>
          <w:numId w:val="1"/>
        </w:numPr>
        <w:pBdr/>
        <w:tabs>
          <w:tab w:val="clear" w:pos="720"/>
          <w:tab w:val="left" w:pos="911" w:leader="none"/>
          <w:tab w:val="left" w:pos="912" w:leader="none"/>
        </w:tabs>
        <w:spacing w:before="91" w:after="0"/>
        <w:rPr>
          <w:rFonts w:ascii="Arial Black" w:hAnsi="Arial Black" w:eastAsia="Arial Black" w:cs="Arial Black"/>
          <w:color w:val="000000"/>
          <w:sz w:val="28"/>
          <w:szCs w:val="28"/>
        </w:rPr>
      </w:pPr>
      <w:r>
        <w:rPr>
          <w:rFonts w:eastAsia="Arial Black" w:cs="Arial Black" w:ascii="Arial Black" w:hAnsi="Arial Black"/>
          <w:color w:val="00007D"/>
          <w:sz w:val="28"/>
          <w:szCs w:val="28"/>
        </w:rPr>
        <w:t>Rutinas</w:t>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2" w:after="0"/>
        <w:rPr>
          <w:rFonts w:ascii="Arial Black" w:hAnsi="Arial Black" w:eastAsia="Arial Black" w:cs="Arial Black"/>
          <w:color w:val="000000"/>
          <w:sz w:val="15"/>
          <w:szCs w:val="15"/>
        </w:rPr>
      </w:pPr>
      <w:r>
        <w:rPr>
          <w:rFonts w:eastAsia="Arial Black" w:cs="Arial Black" w:ascii="Arial Black" w:hAnsi="Arial Black"/>
          <w:color w:val="000000"/>
          <w:sz w:val="15"/>
          <w:szCs w:val="15"/>
        </w:rPr>
      </w:r>
    </w:p>
    <w:tbl>
      <w:tblPr>
        <w:tblStyle w:val="a6"/>
        <w:tblW w:w="10946"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1844"/>
        <w:gridCol w:w="1286"/>
        <w:gridCol w:w="1680"/>
        <w:gridCol w:w="6135"/>
      </w:tblGrid>
      <w:tr>
        <w:trPr>
          <w:trHeight w:val="902" w:hRule="atLeast"/>
        </w:trPr>
        <w:tc>
          <w:tcPr>
            <w:tcW w:w="1844" w:type="dxa"/>
            <w:tcBorders>
              <w:top w:val="single" w:sz="4" w:space="0" w:color="999999"/>
              <w:left w:val="single" w:sz="4" w:space="0" w:color="999999"/>
              <w:bottom w:val="single" w:sz="12" w:space="0" w:color="666666"/>
              <w:right w:val="single" w:sz="4" w:space="0" w:color="000000"/>
            </w:tcBorders>
            <w:shd w:color="auto" w:fill="D0D0D0" w:val="clear"/>
          </w:tcPr>
          <w:p>
            <w:pPr>
              <w:pStyle w:val="Normal"/>
              <w:pBdr/>
              <w:spacing w:lineRule="auto" w:line="233" w:before="151" w:after="0"/>
              <w:ind w:firstLine="106" w:left="235"/>
              <w:rPr>
                <w:rFonts w:ascii="Arial Black" w:hAnsi="Arial Black" w:eastAsia="Arial Black" w:cs="Arial Black"/>
                <w:color w:val="000000"/>
              </w:rPr>
            </w:pPr>
            <w:r>
              <w:rPr>
                <w:rFonts w:eastAsia="Arial Black" w:cs="Arial Black" w:ascii="Arial Black" w:hAnsi="Arial Black"/>
                <w:color w:val="000000"/>
              </w:rPr>
              <w:t>Categoría PRE-ALEVÍN</w:t>
            </w:r>
          </w:p>
        </w:tc>
        <w:tc>
          <w:tcPr>
            <w:tcW w:w="1286" w:type="dxa"/>
            <w:tcBorders>
              <w:top w:val="single" w:sz="4" w:space="0" w:color="999999"/>
              <w:left w:val="single" w:sz="4" w:space="0" w:color="000000"/>
              <w:bottom w:val="single" w:sz="12" w:space="0" w:color="666666"/>
              <w:right w:val="single" w:sz="4" w:space="0" w:color="999999"/>
            </w:tcBorders>
            <w:shd w:color="auto" w:fill="D0D0D0" w:val="clear"/>
          </w:tcPr>
          <w:p>
            <w:pPr>
              <w:pStyle w:val="Normal"/>
              <w:pBdr/>
              <w:spacing w:lineRule="auto" w:line="233" w:before="1" w:after="0"/>
              <w:ind w:firstLine="44" w:left="119" w:right="202"/>
              <w:rPr>
                <w:rFonts w:ascii="Arial Black" w:hAnsi="Arial Black" w:eastAsia="Arial Black" w:cs="Arial Black"/>
                <w:color w:val="000000"/>
              </w:rPr>
            </w:pPr>
            <w:r>
              <w:rPr>
                <w:rFonts w:eastAsia="Arial Black" w:cs="Arial Black" w:ascii="Arial Black" w:hAnsi="Arial Black"/>
                <w:color w:val="000000"/>
              </w:rPr>
              <w:t>Tiemp o (min)</w:t>
            </w:r>
          </w:p>
          <w:p>
            <w:pPr>
              <w:pStyle w:val="Normal"/>
              <w:pBdr/>
              <w:spacing w:lineRule="auto" w:line="278"/>
              <w:ind w:left="167"/>
              <w:rPr>
                <w:rFonts w:ascii="Arial Black" w:hAnsi="Arial Black" w:eastAsia="Arial Black" w:cs="Arial Black"/>
                <w:color w:val="000000"/>
              </w:rPr>
            </w:pPr>
            <w:r>
              <w:rPr>
                <w:rFonts w:eastAsia="Arial Black" w:cs="Arial Black" w:ascii="Arial Black" w:hAnsi="Arial Black"/>
                <w:color w:val="000000"/>
              </w:rPr>
              <w:t>(+/- 5s)</w:t>
            </w:r>
          </w:p>
        </w:tc>
        <w:tc>
          <w:tcPr>
            <w:tcW w:w="1680"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lineRule="auto" w:line="233" w:before="151" w:after="0"/>
              <w:ind w:firstLine="373" w:left="135"/>
              <w:rPr>
                <w:rFonts w:ascii="Arial Black" w:hAnsi="Arial Black" w:eastAsia="Arial Black" w:cs="Arial Black"/>
                <w:color w:val="000000"/>
              </w:rPr>
            </w:pPr>
            <w:r>
              <w:rPr>
                <w:rFonts w:eastAsia="Arial Black" w:cs="Arial Black" w:ascii="Arial Black" w:hAnsi="Arial Black"/>
                <w:color w:val="000000"/>
              </w:rPr>
              <w:t>Total ELEMENTOS</w:t>
            </w:r>
          </w:p>
        </w:tc>
        <w:tc>
          <w:tcPr>
            <w:tcW w:w="6135"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2447" w:right="2537"/>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3607" w:hRule="atLeast"/>
        </w:trPr>
        <w:tc>
          <w:tcPr>
            <w:tcW w:w="1844" w:type="dxa"/>
            <w:tcBorders>
              <w:top w:val="single" w:sz="12" w:space="0" w:color="666666"/>
              <w:left w:val="single" w:sz="4" w:space="0" w:color="999999"/>
              <w:bottom w:val="single" w:sz="4" w:space="0" w:color="999999"/>
              <w:right w:val="single" w:sz="4" w:space="0" w:color="000000"/>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lineRule="auto" w:line="233" w:before="235" w:after="0"/>
              <w:ind w:firstLine="259" w:left="245"/>
              <w:rPr>
                <w:rFonts w:ascii="Arial Black" w:hAnsi="Arial Black" w:eastAsia="Arial Black" w:cs="Arial Black"/>
                <w:color w:val="000000"/>
              </w:rPr>
            </w:pPr>
            <w:r>
              <w:rPr>
                <w:rFonts w:eastAsia="Arial Black" w:cs="Arial Black" w:ascii="Arial Black" w:hAnsi="Arial Black"/>
                <w:color w:val="000000"/>
              </w:rPr>
              <w:t>Rutina Combinada</w:t>
            </w:r>
          </w:p>
        </w:tc>
        <w:tc>
          <w:tcPr>
            <w:tcW w:w="1286" w:type="dxa"/>
            <w:tcBorders>
              <w:top w:val="single" w:sz="12" w:space="0" w:color="666666"/>
              <w:left w:val="single" w:sz="4" w:space="0" w:color="000000"/>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12" w:after="0"/>
              <w:rPr>
                <w:rFonts w:ascii="Arial Black" w:hAnsi="Arial Black" w:eastAsia="Arial Black" w:cs="Arial Black"/>
                <w:color w:val="000000"/>
                <w:sz w:val="28"/>
                <w:szCs w:val="28"/>
              </w:rPr>
            </w:pPr>
            <w:r>
              <w:rPr>
                <w:rFonts w:eastAsia="Arial Black" w:cs="Arial Black" w:ascii="Arial Black" w:hAnsi="Arial Black"/>
                <w:color w:val="000000"/>
                <w:sz w:val="28"/>
                <w:szCs w:val="28"/>
              </w:rPr>
            </w:r>
          </w:p>
          <w:p>
            <w:pPr>
              <w:pStyle w:val="Normal"/>
              <w:pBdr/>
              <w:ind w:left="257"/>
              <w:rPr>
                <w:color w:val="000000"/>
              </w:rPr>
            </w:pPr>
            <w:r>
              <w:rPr>
                <w:color w:val="000000"/>
              </w:rPr>
              <w:t>3:00</w:t>
            </w:r>
          </w:p>
        </w:tc>
        <w:tc>
          <w:tcPr>
            <w:tcW w:w="1680" w:type="dxa"/>
            <w:tcBorders>
              <w:top w:val="single" w:sz="12" w:space="0" w:color="666666"/>
              <w:left w:val="single" w:sz="4" w:space="0" w:color="999999"/>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12" w:after="0"/>
              <w:rPr>
                <w:rFonts w:ascii="Arial Black" w:hAnsi="Arial Black" w:eastAsia="Arial Black" w:cs="Arial Black"/>
                <w:color w:val="000000"/>
                <w:sz w:val="28"/>
                <w:szCs w:val="28"/>
              </w:rPr>
            </w:pPr>
            <w:r>
              <w:rPr>
                <w:rFonts w:eastAsia="Arial Black" w:cs="Arial Black" w:ascii="Arial Black" w:hAnsi="Arial Black"/>
                <w:color w:val="000000"/>
                <w:sz w:val="28"/>
                <w:szCs w:val="28"/>
              </w:rPr>
            </w:r>
          </w:p>
          <w:p>
            <w:pPr>
              <w:pStyle w:val="Normal"/>
              <w:pBdr/>
              <w:ind w:left="725"/>
              <w:rPr>
                <w:color w:val="000000"/>
              </w:rPr>
            </w:pPr>
            <w:r>
              <w:rPr>
                <w:color w:val="000000"/>
              </w:rPr>
              <w:t>8</w:t>
            </w:r>
          </w:p>
        </w:tc>
        <w:tc>
          <w:tcPr>
            <w:tcW w:w="6135" w:type="dxa"/>
            <w:tcBorders>
              <w:top w:val="single" w:sz="12" w:space="0" w:color="666666"/>
              <w:left w:val="single" w:sz="4" w:space="0" w:color="999999"/>
              <w:bottom w:val="single" w:sz="4" w:space="0" w:color="999999"/>
              <w:right w:val="single" w:sz="4" w:space="0" w:color="999999"/>
            </w:tcBorders>
          </w:tcPr>
          <w:p>
            <w:pPr>
              <w:pStyle w:val="Normal"/>
              <w:numPr>
                <w:ilvl w:val="0"/>
                <w:numId w:val="17"/>
              </w:numPr>
              <w:pBdr/>
              <w:tabs>
                <w:tab w:val="clear" w:pos="720"/>
                <w:tab w:val="left" w:pos="305" w:leader="none"/>
              </w:tabs>
              <w:spacing w:lineRule="auto" w:line="271"/>
              <w:ind w:hanging="142" w:left="305" w:right="289"/>
              <w:rPr/>
            </w:pPr>
            <w:r>
              <w:rPr>
                <w:rFonts w:eastAsia="Arial Black" w:cs="Arial Black" w:ascii="Arial Black" w:hAnsi="Arial Black"/>
                <w:color w:val="000000"/>
              </w:rPr>
              <w:t xml:space="preserve">3 Acrobacias </w:t>
            </w:r>
            <w:r>
              <w:rPr>
                <w:color w:val="000000"/>
              </w:rPr>
              <w:t>(una debe ser acrobacia con Bonus Dbl**, todas deben respetar los límites de seguridad Alevín*** y de libre elección, pero no se puede repetir la misma acrobacia – ver abajo).</w:t>
            </w:r>
          </w:p>
          <w:p>
            <w:pPr>
              <w:pStyle w:val="Normal"/>
              <w:numPr>
                <w:ilvl w:val="0"/>
                <w:numId w:val="17"/>
              </w:numPr>
              <w:pBdr/>
              <w:tabs>
                <w:tab w:val="clear" w:pos="720"/>
                <w:tab w:val="left" w:pos="305" w:leader="none"/>
              </w:tabs>
              <w:spacing w:lineRule="auto" w:line="281"/>
              <w:ind w:hanging="143" w:left="305"/>
              <w:rPr>
                <w:rFonts w:ascii="Arial Black" w:hAnsi="Arial Black" w:eastAsia="Arial Black" w:cs="Arial Black"/>
                <w:color w:val="000000"/>
              </w:rPr>
            </w:pPr>
            <w:r>
              <w:rPr>
                <w:rFonts w:eastAsia="Arial Black" w:cs="Arial Black" w:ascii="Arial Black" w:hAnsi="Arial Black"/>
                <w:color w:val="000000"/>
              </w:rPr>
              <w:t>4 Híbridos Libres con DD</w:t>
            </w:r>
          </w:p>
          <w:p>
            <w:pPr>
              <w:pStyle w:val="Normal"/>
              <w:numPr>
                <w:ilvl w:val="1"/>
                <w:numId w:val="17"/>
              </w:numPr>
              <w:pBdr/>
              <w:tabs>
                <w:tab w:val="clear" w:pos="720"/>
                <w:tab w:val="left" w:pos="589" w:leader="none"/>
              </w:tabs>
              <w:spacing w:before="14" w:after="0"/>
              <w:ind w:hanging="143" w:left="589"/>
              <w:rPr/>
            </w:pPr>
            <w:r>
              <w:rPr>
                <w:color w:val="000000"/>
              </w:rPr>
              <w:t>1 x Híbrido libre de Solo</w:t>
            </w:r>
          </w:p>
          <w:p>
            <w:pPr>
              <w:pStyle w:val="Normal"/>
              <w:numPr>
                <w:ilvl w:val="1"/>
                <w:numId w:val="17"/>
              </w:numPr>
              <w:pBdr/>
              <w:tabs>
                <w:tab w:val="clear" w:pos="720"/>
                <w:tab w:val="left" w:pos="589" w:leader="none"/>
              </w:tabs>
              <w:spacing w:before="39" w:after="0"/>
              <w:ind w:hanging="143" w:left="589"/>
              <w:rPr/>
            </w:pPr>
            <w:r>
              <w:rPr>
                <w:color w:val="000000"/>
              </w:rPr>
              <w:t>1 x Híbrido libre de Dúo</w:t>
            </w:r>
          </w:p>
          <w:p>
            <w:pPr>
              <w:pStyle w:val="Normal"/>
              <w:numPr>
                <w:ilvl w:val="1"/>
                <w:numId w:val="17"/>
              </w:numPr>
              <w:pBdr/>
              <w:tabs>
                <w:tab w:val="clear" w:pos="720"/>
                <w:tab w:val="left" w:pos="589" w:leader="none"/>
              </w:tabs>
              <w:spacing w:before="40" w:after="0"/>
              <w:ind w:hanging="143" w:left="589"/>
              <w:rPr/>
            </w:pPr>
            <w:r>
              <w:rPr>
                <w:color w:val="000000"/>
              </w:rPr>
              <w:t>2 x Híbrido libre de Equipo (mínimo 4 deportistas)</w:t>
            </w:r>
          </w:p>
          <w:p>
            <w:pPr>
              <w:pStyle w:val="Normal"/>
              <w:numPr>
                <w:ilvl w:val="0"/>
                <w:numId w:val="17"/>
              </w:numPr>
              <w:pBdr/>
              <w:tabs>
                <w:tab w:val="clear" w:pos="720"/>
                <w:tab w:val="left" w:pos="305" w:leader="none"/>
              </w:tabs>
              <w:spacing w:lineRule="auto" w:line="254" w:before="10" w:after="0"/>
              <w:ind w:hanging="142" w:left="305" w:right="1350"/>
              <w:rPr/>
            </w:pPr>
            <w:r>
              <w:rPr>
                <w:rFonts w:eastAsia="Arial Black" w:cs="Arial Black" w:ascii="Arial Black" w:hAnsi="Arial Black"/>
                <w:color w:val="000000"/>
              </w:rPr>
              <w:t>1 x Híbrido Creativo</w:t>
            </w:r>
            <w:r>
              <w:rPr>
                <w:color w:val="000000"/>
              </w:rPr>
              <w:t>* de Equipo (mínimo 4 deportistas) (Apnea mínima de 5 segundos)</w:t>
            </w:r>
          </w:p>
          <w:p>
            <w:pPr>
              <w:pStyle w:val="Normal"/>
              <w:pBdr/>
              <w:spacing w:before="27" w:after="0"/>
              <w:ind w:left="162"/>
              <w:rPr>
                <w:color w:val="000000"/>
              </w:rPr>
            </w:pPr>
            <w:r>
              <w:rPr>
                <w:color w:val="000000"/>
                <w:u w:val="single"/>
              </w:rPr>
              <w:t>No podrán solaparse al mismo tiempo dos o más</w:t>
            </w:r>
          </w:p>
          <w:p>
            <w:pPr>
              <w:pStyle w:val="Normal"/>
              <w:pBdr/>
              <w:spacing w:lineRule="auto" w:line="259" w:before="40" w:after="0"/>
              <w:ind w:left="162"/>
              <w:rPr>
                <w:color w:val="000000"/>
              </w:rPr>
            </w:pPr>
            <w:r>
              <w:rPr>
                <w:color w:val="000000"/>
                <w:u w:val="single"/>
              </w:rPr>
              <w:t>elementos</w:t>
            </w:r>
          </w:p>
        </w:tc>
      </w:tr>
      <w:tr>
        <w:trPr>
          <w:trHeight w:val="1801" w:hRule="atLeast"/>
        </w:trPr>
        <w:tc>
          <w:tcPr>
            <w:tcW w:w="1844" w:type="dxa"/>
            <w:tcBorders>
              <w:top w:val="single" w:sz="4" w:space="0" w:color="999999"/>
              <w:left w:val="single" w:sz="4" w:space="0" w:color="999999"/>
              <w:bottom w:val="single" w:sz="4" w:space="0" w:color="999999"/>
              <w:right w:val="single" w:sz="4" w:space="0" w:color="000000"/>
            </w:tcBorders>
          </w:tcPr>
          <w:p>
            <w:pPr>
              <w:pStyle w:val="Normal"/>
              <w:pBdr/>
              <w:spacing w:lineRule="auto" w:line="233"/>
              <w:ind w:firstLine="159" w:left="182"/>
              <w:rPr>
                <w:rFonts w:ascii="Arial Black" w:hAnsi="Arial Black" w:eastAsia="Arial Black" w:cs="Arial Black"/>
                <w:color w:val="000000"/>
              </w:rPr>
            </w:pPr>
            <w:r>
              <w:rPr>
                <w:rFonts w:eastAsia="Arial Black" w:cs="Arial Black" w:ascii="Arial Black" w:hAnsi="Arial Black"/>
                <w:color w:val="000000"/>
              </w:rPr>
              <w:t>Rutina de equipo Libre</w:t>
            </w:r>
          </w:p>
        </w:tc>
        <w:tc>
          <w:tcPr>
            <w:tcW w:w="1286" w:type="dxa"/>
            <w:tcBorders>
              <w:top w:val="single" w:sz="4" w:space="0" w:color="999999"/>
              <w:left w:val="single" w:sz="4" w:space="0" w:color="000000"/>
              <w:bottom w:val="single" w:sz="4" w:space="0" w:color="999999"/>
              <w:right w:val="single" w:sz="4" w:space="0" w:color="999999"/>
            </w:tcBorders>
          </w:tcPr>
          <w:p>
            <w:pPr>
              <w:pStyle w:val="Normal"/>
              <w:pBdr/>
              <w:spacing w:before="22" w:after="0"/>
              <w:ind w:left="285"/>
              <w:rPr>
                <w:color w:val="000000"/>
              </w:rPr>
            </w:pPr>
            <w:r>
              <w:rPr>
                <w:color w:val="000000"/>
              </w:rPr>
              <w:t>3:00</w:t>
            </w:r>
          </w:p>
        </w:tc>
        <w:tc>
          <w:tcPr>
            <w:tcW w:w="1680" w:type="dxa"/>
            <w:tcBorders>
              <w:top w:val="single" w:sz="4" w:space="0" w:color="999999"/>
              <w:left w:val="single" w:sz="4" w:space="0" w:color="999999"/>
              <w:bottom w:val="single" w:sz="4" w:space="0" w:color="999999"/>
              <w:right w:val="single" w:sz="4" w:space="0" w:color="999999"/>
            </w:tcBorders>
          </w:tcPr>
          <w:p>
            <w:pPr>
              <w:pStyle w:val="Normal"/>
              <w:pBdr/>
              <w:spacing w:before="22" w:after="0"/>
              <w:ind w:left="725"/>
              <w:rPr>
                <w:color w:val="000000"/>
              </w:rPr>
            </w:pPr>
            <w:r>
              <w:rPr>
                <w:color w:val="000000"/>
              </w:rPr>
              <w:t>7</w:t>
            </w:r>
          </w:p>
        </w:tc>
        <w:tc>
          <w:tcPr>
            <w:tcW w:w="6135" w:type="dxa"/>
            <w:tcBorders>
              <w:top w:val="single" w:sz="4" w:space="0" w:color="999999"/>
              <w:left w:val="single" w:sz="4" w:space="0" w:color="999999"/>
              <w:bottom w:val="single" w:sz="4" w:space="0" w:color="999999"/>
              <w:right w:val="single" w:sz="4" w:space="0" w:color="999999"/>
            </w:tcBorders>
          </w:tcPr>
          <w:p>
            <w:pPr>
              <w:pStyle w:val="Normal"/>
              <w:numPr>
                <w:ilvl w:val="0"/>
                <w:numId w:val="16"/>
              </w:numPr>
              <w:pBdr/>
              <w:tabs>
                <w:tab w:val="clear" w:pos="720"/>
                <w:tab w:val="left" w:pos="305" w:leader="none"/>
              </w:tabs>
              <w:spacing w:lineRule="auto" w:line="271"/>
              <w:ind w:hanging="218" w:left="305" w:right="355"/>
              <w:rPr>
                <w:rFonts w:ascii="Trebuchet MS" w:hAnsi="Trebuchet MS" w:eastAsia="Trebuchet MS" w:cs="Trebuchet MS"/>
                <w:color w:val="000000"/>
                <w:sz w:val="20"/>
                <w:szCs w:val="20"/>
              </w:rPr>
            </w:pPr>
            <w:r>
              <w:rPr>
                <w:rFonts w:eastAsia="Arial Black" w:cs="Arial Black" w:ascii="Arial Black" w:hAnsi="Arial Black"/>
                <w:color w:val="000000"/>
              </w:rPr>
              <w:t xml:space="preserve">3 Acrobacias </w:t>
            </w:r>
            <w:r>
              <w:rPr>
                <w:color w:val="000000"/>
              </w:rPr>
              <w:t>(una debe ser del grupo A, todas deben respetar los límites de seguridad Alevín, queda excluida la posibilidad de hacer Acrobacias del grupo C)</w:t>
            </w:r>
          </w:p>
          <w:p>
            <w:pPr>
              <w:pStyle w:val="Normal"/>
              <w:numPr>
                <w:ilvl w:val="0"/>
                <w:numId w:val="16"/>
              </w:numPr>
              <w:pBdr/>
              <w:tabs>
                <w:tab w:val="clear" w:pos="720"/>
                <w:tab w:val="left" w:pos="305" w:leader="none"/>
              </w:tabs>
              <w:spacing w:lineRule="auto" w:line="278"/>
              <w:ind w:hanging="219" w:left="305"/>
              <w:rPr>
                <w:rFonts w:ascii="Trebuchet MS" w:hAnsi="Trebuchet MS" w:eastAsia="Trebuchet MS" w:cs="Trebuchet MS"/>
                <w:color w:val="000000"/>
              </w:rPr>
            </w:pPr>
            <w:r>
              <w:rPr>
                <w:rFonts w:eastAsia="Arial Black" w:cs="Arial Black" w:ascii="Arial Black" w:hAnsi="Arial Black"/>
                <w:color w:val="000000"/>
              </w:rPr>
              <w:t xml:space="preserve">3 </w:t>
            </w:r>
            <w:r>
              <w:rPr>
                <w:rFonts w:eastAsia="Arial Black" w:cs="Arial Black" w:ascii="Arial Black" w:hAnsi="Arial Black"/>
              </w:rPr>
              <w:t>Híbridos</w:t>
            </w:r>
            <w:r>
              <w:rPr>
                <w:rFonts w:eastAsia="Arial Black" w:cs="Arial Black" w:ascii="Arial Black" w:hAnsi="Arial Black"/>
                <w:color w:val="000000"/>
              </w:rPr>
              <w:t xml:space="preserve"> Libres de equipo con DD</w:t>
            </w:r>
          </w:p>
          <w:p>
            <w:pPr>
              <w:pStyle w:val="Normal"/>
              <w:numPr>
                <w:ilvl w:val="0"/>
                <w:numId w:val="16"/>
              </w:numPr>
              <w:pBdr/>
              <w:tabs>
                <w:tab w:val="clear" w:pos="720"/>
                <w:tab w:val="left" w:pos="305" w:leader="none"/>
              </w:tabs>
              <w:spacing w:lineRule="auto" w:line="283"/>
              <w:ind w:hanging="219" w:left="305"/>
              <w:rPr>
                <w:rFonts w:ascii="Trebuchet MS" w:hAnsi="Trebuchet MS" w:eastAsia="Trebuchet MS" w:cs="Trebuchet MS"/>
                <w:color w:val="000000"/>
                <w:sz w:val="20"/>
                <w:szCs w:val="20"/>
              </w:rPr>
            </w:pPr>
            <w:r>
              <w:rPr>
                <w:rFonts w:eastAsia="Arial Black" w:cs="Arial Black" w:ascii="Arial Black" w:hAnsi="Arial Black"/>
                <w:color w:val="000000"/>
              </w:rPr>
              <w:t xml:space="preserve">1 Híbrido creativo </w:t>
            </w:r>
            <w:r>
              <w:rPr>
                <w:color w:val="000000"/>
              </w:rPr>
              <w:t>(Apnea mínima de 5 segundos)</w:t>
            </w:r>
          </w:p>
        </w:tc>
      </w:tr>
      <w:tr>
        <w:trPr>
          <w:trHeight w:val="1844" w:hRule="atLeast"/>
        </w:trPr>
        <w:tc>
          <w:tcPr>
            <w:tcW w:w="10945" w:type="dxa"/>
            <w:gridSpan w:val="4"/>
            <w:tcBorders>
              <w:top w:val="single" w:sz="4" w:space="0" w:color="999999"/>
              <w:left w:val="single" w:sz="4" w:space="0" w:color="999999"/>
              <w:bottom w:val="single" w:sz="4" w:space="0" w:color="999999"/>
              <w:right w:val="single" w:sz="4" w:space="0" w:color="999999"/>
            </w:tcBorders>
          </w:tcPr>
          <w:p>
            <w:pPr>
              <w:pStyle w:val="Normal"/>
              <w:pBdr/>
              <w:spacing w:lineRule="auto" w:line="233" w:before="171" w:after="0"/>
              <w:ind w:left="108"/>
              <w:rPr>
                <w:rFonts w:ascii="Arial Black" w:hAnsi="Arial Black" w:eastAsia="Arial Black" w:cs="Arial Black"/>
                <w:color w:val="000000"/>
              </w:rPr>
            </w:pPr>
            <w:r>
              <w:rPr>
                <w:rFonts w:eastAsia="Arial Black" w:cs="Arial Black" w:ascii="Arial Black" w:hAnsi="Arial Black"/>
                <w:color w:val="000000"/>
              </w:rPr>
              <w:t>Tanto la Rutina Combinada como la Rutina de equipo Libre deben contener las siguientes Transiciones, y deben realizarlas todos los deportistas</w:t>
            </w:r>
          </w:p>
          <w:p>
            <w:pPr>
              <w:pStyle w:val="Normal"/>
              <w:numPr>
                <w:ilvl w:val="0"/>
                <w:numId w:val="15"/>
              </w:numPr>
              <w:pBdr/>
              <w:tabs>
                <w:tab w:val="clear" w:pos="720"/>
                <w:tab w:val="left" w:pos="828" w:leader="none"/>
                <w:tab w:val="left" w:pos="829" w:leader="none"/>
              </w:tabs>
              <w:spacing w:before="21" w:after="0"/>
              <w:ind w:hanging="360" w:left="829"/>
              <w:rPr>
                <w:rFonts w:ascii="Trebuchet MS" w:hAnsi="Trebuchet MS" w:eastAsia="Trebuchet MS" w:cs="Trebuchet MS"/>
                <w:color w:val="000000"/>
              </w:rPr>
            </w:pPr>
            <w:r>
              <w:rPr>
                <w:color w:val="000000"/>
              </w:rPr>
              <w:t>1 boost con uno o dos brazos</w:t>
            </w:r>
          </w:p>
          <w:p>
            <w:pPr>
              <w:pStyle w:val="Normal"/>
              <w:numPr>
                <w:ilvl w:val="0"/>
                <w:numId w:val="15"/>
              </w:numPr>
              <w:pBdr/>
              <w:tabs>
                <w:tab w:val="clear" w:pos="720"/>
                <w:tab w:val="left" w:pos="828" w:leader="none"/>
                <w:tab w:val="left" w:pos="829" w:leader="none"/>
              </w:tabs>
              <w:spacing w:before="40" w:after="0"/>
              <w:ind w:hanging="360" w:left="829"/>
              <w:rPr>
                <w:rFonts w:ascii="Trebuchet MS" w:hAnsi="Trebuchet MS" w:eastAsia="Trebuchet MS" w:cs="Trebuchet MS"/>
                <w:color w:val="000000"/>
              </w:rPr>
            </w:pPr>
            <w:r>
              <w:rPr>
                <w:color w:val="000000"/>
              </w:rPr>
              <w:t>1 secuencia eggbeater con uno/dos brazos arriba (mínimo 5 movimientos)</w:t>
            </w:r>
          </w:p>
          <w:p>
            <w:pPr>
              <w:pStyle w:val="Normal"/>
              <w:numPr>
                <w:ilvl w:val="0"/>
                <w:numId w:val="15"/>
              </w:numPr>
              <w:pBdr/>
              <w:tabs>
                <w:tab w:val="clear" w:pos="720"/>
                <w:tab w:val="left" w:pos="828" w:leader="none"/>
                <w:tab w:val="left" w:pos="829" w:leader="none"/>
              </w:tabs>
              <w:spacing w:before="39" w:after="0"/>
              <w:ind w:hanging="360" w:left="829"/>
              <w:rPr>
                <w:rFonts w:ascii="Trebuchet MS" w:hAnsi="Trebuchet MS" w:eastAsia="Trebuchet MS" w:cs="Trebuchet MS"/>
                <w:color w:val="000000"/>
                <w:sz w:val="20"/>
                <w:szCs w:val="20"/>
              </w:rPr>
            </w:pPr>
            <w:r>
              <w:rPr>
                <w:color w:val="000000"/>
              </w:rPr>
              <w:t>1 secuencia de al menos dos piernas de ballet/flamenco/p.d.doble distintas</w:t>
            </w:r>
          </w:p>
        </w:tc>
      </w:tr>
      <w:tr>
        <w:trPr>
          <w:trHeight w:val="601" w:hRule="atLeast"/>
        </w:trPr>
        <w:tc>
          <w:tcPr>
            <w:tcW w:w="10945" w:type="dxa"/>
            <w:gridSpan w:val="4"/>
            <w:tcBorders>
              <w:top w:val="single" w:sz="4" w:space="0" w:color="999999"/>
              <w:left w:val="single" w:sz="4" w:space="0" w:color="999999"/>
              <w:bottom w:val="single" w:sz="4" w:space="0" w:color="999999"/>
              <w:right w:val="single" w:sz="4" w:space="0" w:color="999999"/>
            </w:tcBorders>
          </w:tcPr>
          <w:p>
            <w:pPr>
              <w:pStyle w:val="Normal"/>
              <w:pBdr/>
              <w:spacing w:lineRule="auto" w:line="300"/>
              <w:ind w:left="108"/>
              <w:rPr>
                <w:rFonts w:ascii="Arial Black" w:hAnsi="Arial Black" w:eastAsia="Arial Black" w:cs="Arial Black"/>
                <w:color w:val="000000"/>
              </w:rPr>
            </w:pPr>
            <w:r>
              <w:rPr>
                <w:rFonts w:eastAsia="Arial Black" w:cs="Arial Black" w:ascii="Arial Black" w:hAnsi="Arial Black"/>
                <w:color w:val="000000"/>
              </w:rPr>
              <w:t xml:space="preserve">Tanto en la </w:t>
            </w:r>
            <w:r>
              <w:rPr>
                <w:rFonts w:eastAsia="Arial Black" w:cs="Arial Black" w:ascii="Arial Black" w:hAnsi="Arial Black"/>
                <w:color w:val="000000"/>
                <w:u w:val="single"/>
              </w:rPr>
              <w:t>Rutina Combinada</w:t>
            </w:r>
            <w:r>
              <w:rPr>
                <w:rFonts w:eastAsia="Arial Black" w:cs="Arial Black" w:ascii="Arial Black" w:hAnsi="Arial Black"/>
                <w:color w:val="000000"/>
              </w:rPr>
              <w:t xml:space="preserve"> como en la </w:t>
            </w:r>
            <w:r>
              <w:rPr>
                <w:rFonts w:eastAsia="Arial Black" w:cs="Arial Black" w:ascii="Arial Black" w:hAnsi="Arial Black"/>
                <w:color w:val="000000"/>
                <w:u w:val="single"/>
              </w:rPr>
              <w:t>Rutina de equipo Libre</w:t>
            </w:r>
            <w:r>
              <w:rPr>
                <w:rFonts w:eastAsia="Arial Black" w:cs="Arial Black" w:ascii="Arial Black" w:hAnsi="Arial Black"/>
                <w:color w:val="000000"/>
              </w:rPr>
              <w:t xml:space="preserve"> deben existir movimientos de</w:t>
            </w:r>
            <w:r>
              <w:rPr>
                <w:rFonts w:eastAsia="Arial Black" w:cs="Arial Black" w:ascii="Arial Black" w:hAnsi="Arial Black"/>
              </w:rPr>
              <w:t xml:space="preserve"> </w:t>
            </w:r>
            <w:r>
              <w:rPr>
                <w:rFonts w:eastAsia="Arial Black" w:cs="Arial Black" w:ascii="Arial Black" w:hAnsi="Arial Black"/>
                <w:color w:val="000000"/>
              </w:rPr>
              <w:t>todas las familias</w:t>
            </w:r>
          </w:p>
        </w:tc>
      </w:tr>
      <w:tr>
        <w:trPr>
          <w:trHeight w:val="2082" w:hRule="atLeast"/>
        </w:trPr>
        <w:tc>
          <w:tcPr>
            <w:tcW w:w="10945" w:type="dxa"/>
            <w:gridSpan w:val="4"/>
            <w:tcBorders>
              <w:top w:val="single" w:sz="4" w:space="0" w:color="999999"/>
              <w:left w:val="single" w:sz="4" w:space="0" w:color="999999"/>
              <w:bottom w:val="single" w:sz="4" w:space="0" w:color="999999"/>
              <w:right w:val="single" w:sz="4" w:space="0" w:color="999999"/>
            </w:tcBorders>
          </w:tcPr>
          <w:p>
            <w:pPr>
              <w:pStyle w:val="Normal"/>
              <w:numPr>
                <w:ilvl w:val="0"/>
                <w:numId w:val="14"/>
              </w:numPr>
              <w:pBdr/>
              <w:tabs>
                <w:tab w:val="clear" w:pos="720"/>
                <w:tab w:val="left" w:pos="468" w:leader="none"/>
                <w:tab w:val="left" w:pos="469" w:leader="none"/>
              </w:tabs>
              <w:spacing w:lineRule="auto" w:line="302"/>
              <w:rPr>
                <w:rFonts w:ascii="Calibri" w:hAnsi="Calibri" w:eastAsia="Calibri" w:cs="Calibri"/>
                <w:b/>
                <w:color w:val="000000"/>
              </w:rPr>
            </w:pPr>
            <w:r>
              <w:rPr>
                <w:rFonts w:eastAsia="Arial Black" w:cs="Arial Black" w:ascii="Arial Black" w:hAnsi="Arial Black"/>
                <w:color w:val="000000"/>
              </w:rPr>
              <w:t>Valor Base Mark:</w:t>
            </w:r>
          </w:p>
          <w:p>
            <w:pPr>
              <w:pStyle w:val="Normal"/>
              <w:numPr>
                <w:ilvl w:val="1"/>
                <w:numId w:val="14"/>
              </w:numPr>
              <w:pBdr/>
              <w:tabs>
                <w:tab w:val="clear" w:pos="720"/>
                <w:tab w:val="left" w:pos="828" w:leader="none"/>
                <w:tab w:val="left" w:pos="829" w:leader="none"/>
              </w:tabs>
              <w:spacing w:before="24" w:after="0"/>
              <w:rPr>
                <w:rFonts w:ascii="Trebuchet MS" w:hAnsi="Trebuchet MS" w:eastAsia="Trebuchet MS" w:cs="Trebuchet MS"/>
                <w:color w:val="000000"/>
              </w:rPr>
            </w:pPr>
            <w:r>
              <w:rPr>
                <w:color w:val="000000"/>
              </w:rPr>
              <w:t>Híbrido con DD 0.5</w:t>
            </w:r>
          </w:p>
          <w:p>
            <w:pPr>
              <w:pStyle w:val="Normal"/>
              <w:numPr>
                <w:ilvl w:val="1"/>
                <w:numId w:val="14"/>
              </w:numPr>
              <w:pBdr/>
              <w:tabs>
                <w:tab w:val="clear" w:pos="720"/>
                <w:tab w:val="left" w:pos="828" w:leader="none"/>
                <w:tab w:val="left" w:pos="829" w:leader="none"/>
              </w:tabs>
              <w:spacing w:before="39" w:after="0"/>
              <w:rPr>
                <w:rFonts w:ascii="Trebuchet MS" w:hAnsi="Trebuchet MS" w:eastAsia="Trebuchet MS" w:cs="Trebuchet MS"/>
                <w:color w:val="000000"/>
                <w:sz w:val="20"/>
                <w:szCs w:val="20"/>
              </w:rPr>
            </w:pPr>
            <w:r>
              <w:rPr>
                <w:color w:val="000000"/>
              </w:rPr>
              <w:t>Híbrido Creativo 1.0 (0.5 + BM)</w:t>
            </w:r>
          </w:p>
          <w:p>
            <w:pPr>
              <w:pStyle w:val="Normal"/>
              <w:numPr>
                <w:ilvl w:val="1"/>
                <w:numId w:val="14"/>
              </w:numPr>
              <w:pBdr/>
              <w:tabs>
                <w:tab w:val="clear" w:pos="720"/>
                <w:tab w:val="left" w:pos="828" w:leader="none"/>
                <w:tab w:val="left" w:pos="829" w:leader="none"/>
              </w:tabs>
              <w:spacing w:before="42" w:after="0"/>
              <w:rPr>
                <w:rFonts w:ascii="Trebuchet MS" w:hAnsi="Trebuchet MS" w:eastAsia="Trebuchet MS" w:cs="Trebuchet MS"/>
                <w:color w:val="000000"/>
                <w:sz w:val="20"/>
                <w:szCs w:val="20"/>
              </w:rPr>
            </w:pPr>
            <w:r>
              <w:rPr>
                <w:color w:val="000000"/>
              </w:rPr>
              <w:t>Acrobacia 0.5</w:t>
            </w:r>
          </w:p>
          <w:p>
            <w:pPr>
              <w:pStyle w:val="Normal"/>
              <w:pBdr/>
              <w:spacing w:before="6" w:after="0"/>
              <w:rPr>
                <w:rFonts w:ascii="Arial Black" w:hAnsi="Arial Black" w:eastAsia="Arial Black" w:cs="Arial Black"/>
                <w:color w:val="000000"/>
                <w:sz w:val="19"/>
                <w:szCs w:val="19"/>
              </w:rPr>
            </w:pPr>
            <w:r>
              <w:rPr>
                <w:rFonts w:eastAsia="Arial Black" w:cs="Arial Black" w:ascii="Arial Black" w:hAnsi="Arial Black"/>
                <w:color w:val="000000"/>
                <w:sz w:val="19"/>
                <w:szCs w:val="19"/>
              </w:rPr>
            </w:r>
          </w:p>
          <w:p>
            <w:pPr>
              <w:pStyle w:val="Normal"/>
              <w:numPr>
                <w:ilvl w:val="0"/>
                <w:numId w:val="14"/>
              </w:numPr>
              <w:pBdr/>
              <w:tabs>
                <w:tab w:val="clear" w:pos="720"/>
                <w:tab w:val="left" w:pos="468" w:leader="none"/>
                <w:tab w:val="left" w:pos="469" w:leader="none"/>
              </w:tabs>
              <w:spacing w:lineRule="auto" w:line="300"/>
              <w:ind w:hanging="360" w:left="469" w:right="358"/>
              <w:rPr>
                <w:rFonts w:ascii="Calibri" w:hAnsi="Calibri" w:eastAsia="Calibri" w:cs="Calibri"/>
                <w:b/>
                <w:color w:val="000000"/>
                <w:sz w:val="20"/>
                <w:szCs w:val="20"/>
              </w:rPr>
            </w:pPr>
            <w:r>
              <w:rPr>
                <w:color w:val="000000"/>
              </w:rPr>
              <w:t xml:space="preserve">Todos los híbridos con dificultad declarada se declararán en base a la </w:t>
            </w:r>
            <w:r>
              <w:rPr>
                <w:rFonts w:eastAsia="Arial Black" w:cs="Arial Black" w:ascii="Arial Black" w:hAnsi="Arial Black"/>
                <w:color w:val="000000"/>
              </w:rPr>
              <w:t>Tabla de dificultad Alevín adaptada por la RFEN</w:t>
            </w:r>
          </w:p>
          <w:p>
            <w:pPr>
              <w:pStyle w:val="Normal"/>
              <w:pBdr/>
              <w:tabs>
                <w:tab w:val="clear" w:pos="720"/>
                <w:tab w:val="left" w:pos="468" w:leader="none"/>
                <w:tab w:val="left" w:pos="469" w:leader="none"/>
              </w:tabs>
              <w:spacing w:lineRule="auto" w:line="300"/>
              <w:ind w:right="358"/>
              <w:rPr>
                <w:rFonts w:ascii="Calibri" w:hAnsi="Calibri" w:eastAsia="Calibri" w:cs="Calibri"/>
                <w:b/>
                <w:color w:val="000000"/>
                <w:sz w:val="20"/>
                <w:szCs w:val="20"/>
              </w:rPr>
            </w:pPr>
            <w:r>
              <w:rPr>
                <w:rFonts w:eastAsia="Calibri" w:cs="Calibri" w:ascii="Calibri" w:hAnsi="Calibri"/>
                <w:b/>
                <w:color w:val="000000"/>
                <w:sz w:val="20"/>
                <w:szCs w:val="20"/>
              </w:rPr>
            </w:r>
          </w:p>
        </w:tc>
      </w:tr>
    </w:tbl>
    <w:p>
      <w:pPr>
        <w:pStyle w:val="Normal"/>
        <w:pBdr/>
        <w:spacing w:before="7" w:after="0"/>
        <w:rPr>
          <w:rFonts w:ascii="Arial Black" w:hAnsi="Arial Black" w:eastAsia="Arial Black" w:cs="Arial Black"/>
          <w:color w:val="000000"/>
          <w:sz w:val="19"/>
          <w:szCs w:val="19"/>
        </w:rPr>
      </w:pPr>
      <w:r>
        <w:rPr>
          <w:rFonts w:eastAsia="Arial Black" w:cs="Arial Black" w:ascii="Arial Black" w:hAnsi="Arial Black"/>
          <w:color w:val="000000"/>
          <w:sz w:val="19"/>
          <w:szCs w:val="19"/>
        </w:rPr>
        <mc:AlternateContent>
          <mc:Choice Requires="wps">
            <w:drawing>
              <wp:anchor behindDoc="1" distT="0" distB="25400" distL="0" distR="12700" simplePos="0" locked="0" layoutInCell="0" allowOverlap="1" relativeHeight="48" wp14:anchorId="32A4DA2F">
                <wp:simplePos x="0" y="0"/>
                <wp:positionH relativeFrom="margin">
                  <wp:align>left</wp:align>
                </wp:positionH>
                <wp:positionV relativeFrom="paragraph">
                  <wp:posOffset>27940</wp:posOffset>
                </wp:positionV>
                <wp:extent cx="7054850" cy="5670550"/>
                <wp:effectExtent l="5080" t="5080" r="5715" b="5715"/>
                <wp:wrapNone/>
                <wp:docPr id="48" name="Forma libre: forma 35"/>
                <a:graphic xmlns:a="http://schemas.openxmlformats.org/drawingml/2006/main">
                  <a:graphicData uri="http://schemas.microsoft.com/office/word/2010/wordprocessingShape">
                    <wps:wsp>
                      <wps:cNvSpPr/>
                      <wps:spPr>
                        <a:xfrm>
                          <a:off x="0" y="0"/>
                          <a:ext cx="7054920" cy="5670720"/>
                        </a:xfrm>
                        <a:custGeom>
                          <a:avLst/>
                          <a:gdLst>
                            <a:gd name="textAreaLeft" fmla="*/ 0 w 3999600"/>
                            <a:gd name="textAreaRight" fmla="*/ 3999960 w 3999600"/>
                            <a:gd name="textAreaTop" fmla="*/ 0 h 3214800"/>
                            <a:gd name="textAreaBottom" fmla="*/ 3215160 h 3214800"/>
                          </a:gdLst>
                          <a:ahLst/>
                          <a:cxnLst/>
                          <a:rect l="textAreaLeft" t="textAreaTop" r="textAreaRight" b="textAreaBottom"/>
                          <a:pathLst>
                            <a:path w="6845300" h="5417820">
                              <a:moveTo>
                                <a:pt x="0" y="3175"/>
                              </a:moveTo>
                              <a:lnTo>
                                <a:pt x="6845300" y="3175"/>
                              </a:lnTo>
                              <a:moveTo>
                                <a:pt x="0" y="5414645"/>
                              </a:moveTo>
                              <a:lnTo>
                                <a:pt x="6845300" y="5414645"/>
                              </a:lnTo>
                              <a:moveTo>
                                <a:pt x="3175" y="0"/>
                              </a:moveTo>
                              <a:lnTo>
                                <a:pt x="3175" y="5417820"/>
                              </a:lnTo>
                              <a:moveTo>
                                <a:pt x="6842125" y="0"/>
                              </a:moveTo>
                              <a:lnTo>
                                <a:pt x="6842125" y="5417820"/>
                              </a:lnTo>
                            </a:path>
                          </a:pathLst>
                        </a:custGeom>
                        <a:noFill/>
                        <a:ln w="9525">
                          <a:solidFill>
                            <a:srgbClr val="999999"/>
                          </a:solidFill>
                          <a:round/>
                        </a:ln>
                      </wps:spPr>
                      <wps:style>
                        <a:lnRef idx="0"/>
                        <a:fillRef idx="0"/>
                        <a:effectRef idx="0"/>
                        <a:fontRef idx="minor"/>
                      </wps:style>
                      <wps:bodyPr/>
                    </wps:wsp>
                  </a:graphicData>
                </a:graphic>
              </wp:anchor>
            </w:drawing>
          </mc:Choice>
          <mc:Fallback>
            <w:pict/>
          </mc:Fallback>
        </mc:AlternateContent>
      </w:r>
    </w:p>
    <w:p>
      <w:pPr>
        <w:pStyle w:val="Normal"/>
        <w:spacing w:lineRule="auto" w:line="307" w:before="93" w:after="0"/>
        <w:ind w:left="589"/>
        <w:rPr>
          <w:rFonts w:ascii="Arial Black" w:hAnsi="Arial Black" w:eastAsia="Arial Black" w:cs="Arial Black"/>
        </w:rPr>
      </w:pPr>
      <w:r>
        <w:rPr>
          <w:rFonts w:eastAsia="Arial Black" w:cs="Arial Black" w:ascii="Arial Black" w:hAnsi="Arial Black"/>
        </w:rPr>
        <w:t>IMPORTANTE:</w:t>
      </w:r>
    </w:p>
    <w:p>
      <w:pPr>
        <w:pStyle w:val="Normal"/>
        <w:spacing w:lineRule="auto" w:line="307"/>
        <w:ind w:left="589"/>
        <w:rPr>
          <w:rFonts w:ascii="Arial Black" w:hAnsi="Arial Black" w:eastAsia="Arial Black" w:cs="Arial Black"/>
        </w:rPr>
      </w:pPr>
      <w:r>
        <w:rPr>
          <w:rFonts w:eastAsia="Arial Black" w:cs="Arial Black" w:ascii="Arial Black" w:hAnsi="Arial Black"/>
        </w:rPr>
        <w:t>Tabla de Dificultad Alevín:</w:t>
      </w:r>
    </w:p>
    <w:p>
      <w:pPr>
        <w:pStyle w:val="Normal"/>
        <w:spacing w:before="20" w:after="0"/>
        <w:ind w:left="589"/>
        <w:rPr/>
      </w:pPr>
      <w:r>
        <w:rPr>
          <w:u w:val="single"/>
        </w:rPr>
        <w:t>La tabla de dificultades para Categoría Alevín se reducirá a los niveles</w:t>
      </w:r>
      <w:r>
        <w:rPr/>
        <w:t>:</w:t>
      </w:r>
    </w:p>
    <w:p>
      <w:pPr>
        <w:pStyle w:val="Normal"/>
        <w:spacing w:lineRule="auto" w:line="307" w:before="13" w:after="0"/>
        <w:ind w:left="589"/>
        <w:rPr/>
      </w:pPr>
      <w:r>
        <w:rPr>
          <w:rFonts w:eastAsia="Arial Black" w:cs="Arial Black" w:ascii="Arial Black" w:hAnsi="Arial Black"/>
        </w:rPr>
        <w:t xml:space="preserve">Thrusts </w:t>
      </w:r>
      <w:r>
        <w:rPr/>
        <w:t>niveles Basic a 6</w:t>
      </w:r>
    </w:p>
    <w:p>
      <w:pPr>
        <w:pStyle w:val="Normal"/>
        <w:spacing w:lineRule="auto" w:line="233" w:before="2" w:after="0"/>
        <w:ind w:left="589" w:right="4684"/>
        <w:rPr/>
      </w:pPr>
      <w:r>
        <w:rPr>
          <w:rFonts w:eastAsia="Arial Black" w:cs="Arial Black" w:ascii="Arial Black" w:hAnsi="Arial Black"/>
        </w:rPr>
        <w:t xml:space="preserve">Spins </w:t>
      </w:r>
      <w:r>
        <w:rPr/>
        <w:t xml:space="preserve">(tirabuzones) y </w:t>
      </w:r>
      <w:r>
        <w:rPr>
          <w:rFonts w:eastAsia="Arial Black" w:cs="Arial Black" w:ascii="Arial Black" w:hAnsi="Arial Black"/>
        </w:rPr>
        <w:t xml:space="preserve">Rotaciones </w:t>
      </w:r>
      <w:r>
        <w:rPr/>
        <w:t xml:space="preserve">niveles Básico a 2 </w:t>
      </w:r>
      <w:r>
        <w:rPr>
          <w:rFonts w:eastAsia="Arial Black" w:cs="Arial Black" w:ascii="Arial Black" w:hAnsi="Arial Black"/>
        </w:rPr>
        <w:t xml:space="preserve">Airborne Weight </w:t>
      </w:r>
      <w:r>
        <w:rPr/>
        <w:t xml:space="preserve">(peso aéreo) niveles Basic a 7 </w:t>
      </w:r>
      <w:r>
        <w:rPr>
          <w:rFonts w:eastAsia="Arial Black" w:cs="Arial Black" w:ascii="Arial Black" w:hAnsi="Arial Black"/>
        </w:rPr>
        <w:t xml:space="preserve">Flexibilidad </w:t>
      </w:r>
      <w:r>
        <w:rPr/>
        <w:t>niveles Basic a 7</w:t>
      </w:r>
    </w:p>
    <w:p>
      <w:pPr>
        <w:pStyle w:val="Normal"/>
        <w:spacing w:lineRule="auto" w:line="302"/>
        <w:ind w:left="589"/>
        <w:rPr/>
      </w:pPr>
      <w:r>
        <w:rPr>
          <w:rFonts w:eastAsia="Arial Black" w:cs="Arial Black" w:ascii="Arial Black" w:hAnsi="Arial Black"/>
        </w:rPr>
        <w:t xml:space="preserve">Conexiones </w:t>
      </w:r>
      <w:r>
        <w:rPr/>
        <w:t>niveles Basic a 6</w:t>
      </w:r>
    </w:p>
    <w:p>
      <w:pPr>
        <w:pStyle w:val="Normal"/>
        <w:pBdr/>
        <w:rPr>
          <w:color w:val="000000"/>
          <w:sz w:val="25"/>
          <w:szCs w:val="25"/>
        </w:rPr>
      </w:pPr>
      <w:r>
        <w:rPr>
          <w:color w:val="000000"/>
          <w:sz w:val="25"/>
          <w:szCs w:val="25"/>
        </w:rPr>
      </w:r>
    </w:p>
    <w:p>
      <w:pPr>
        <w:pStyle w:val="Normal"/>
        <w:numPr>
          <w:ilvl w:val="0"/>
          <w:numId w:val="13"/>
        </w:numPr>
        <w:pBdr/>
        <w:tabs>
          <w:tab w:val="clear" w:pos="720"/>
          <w:tab w:val="left" w:pos="588" w:leader="none"/>
          <w:tab w:val="left" w:pos="589" w:leader="none"/>
        </w:tabs>
        <w:spacing w:lineRule="auto" w:line="271"/>
        <w:ind w:hanging="360" w:left="589" w:right="804"/>
        <w:rPr>
          <w:color w:val="000000"/>
          <w:sz w:val="30"/>
          <w:szCs w:val="30"/>
        </w:rPr>
      </w:pPr>
      <w:r>
        <w:rPr>
          <w:color w:val="000000"/>
        </w:rPr>
        <w:t>En los Híbridos libres se pueden realizar un máximo de 5 declaraciones por familia e híbrido, con un límite máximo de 3 repeticiones por técnica</w:t>
      </w:r>
    </w:p>
    <w:p>
      <w:pPr>
        <w:pStyle w:val="Normal"/>
        <w:numPr>
          <w:ilvl w:val="0"/>
          <w:numId w:val="13"/>
        </w:numPr>
        <w:pBdr/>
        <w:tabs>
          <w:tab w:val="clear" w:pos="720"/>
          <w:tab w:val="left" w:pos="588" w:leader="none"/>
          <w:tab w:val="left" w:pos="589" w:leader="none"/>
        </w:tabs>
        <w:spacing w:lineRule="auto" w:line="254" w:before="200" w:after="0"/>
        <w:ind w:hanging="360" w:left="589" w:right="1115"/>
        <w:rPr>
          <w:rFonts w:ascii="Calibri" w:hAnsi="Calibri" w:eastAsia="Calibri" w:cs="Calibri"/>
          <w:b/>
          <w:color w:val="000000"/>
          <w:sz w:val="20"/>
          <w:szCs w:val="20"/>
        </w:rPr>
      </w:pPr>
      <w:r>
        <w:rPr>
          <w:rFonts w:eastAsia="Arial Black" w:cs="Arial Black" w:ascii="Arial Black" w:hAnsi="Arial Black"/>
          <w:color w:val="000000"/>
        </w:rPr>
        <w:t>Acrobacia Dbl**:</w:t>
      </w:r>
      <w:r>
        <w:rPr>
          <w:rFonts w:eastAsia="Arial Black" w:cs="Arial Black" w:ascii="Arial Black" w:hAnsi="Arial Black"/>
        </w:rPr>
        <w:t xml:space="preserve"> </w:t>
      </w:r>
      <w:r>
        <w:rPr/>
        <w:t>S</w:t>
      </w:r>
      <w:r>
        <w:rPr>
          <w:color w:val="000000"/>
        </w:rPr>
        <w:t>ólo será de obligado cumplimiento para aquellas Rutinas Combinadas que tengan 8 o más deportistas.</w:t>
      </w:r>
    </w:p>
    <w:p>
      <w:pPr>
        <w:pStyle w:val="Normal"/>
        <w:pBdr/>
        <w:spacing w:before="1" w:after="0"/>
        <w:rPr>
          <w:color w:val="000000"/>
          <w:sz w:val="23"/>
          <w:szCs w:val="23"/>
        </w:rPr>
      </w:pPr>
      <w:r>
        <w:rPr>
          <w:color w:val="000000"/>
          <w:sz w:val="23"/>
          <w:szCs w:val="23"/>
        </w:rPr>
      </w:r>
    </w:p>
    <w:p>
      <w:pPr>
        <w:pStyle w:val="Normal"/>
        <w:numPr>
          <w:ilvl w:val="0"/>
          <w:numId w:val="13"/>
        </w:numPr>
        <w:pBdr/>
        <w:tabs>
          <w:tab w:val="clear" w:pos="720"/>
          <w:tab w:val="left" w:pos="588" w:leader="none"/>
          <w:tab w:val="left" w:pos="589" w:leader="none"/>
        </w:tabs>
        <w:spacing w:lineRule="auto" w:line="266"/>
        <w:ind w:hanging="360" w:left="589" w:right="758"/>
        <w:rPr>
          <w:rFonts w:ascii="Calibri" w:hAnsi="Calibri" w:eastAsia="Calibri" w:cs="Calibri"/>
          <w:b/>
          <w:color w:val="000000"/>
          <w:sz w:val="20"/>
          <w:szCs w:val="20"/>
        </w:rPr>
      </w:pPr>
      <w:r>
        <w:rPr>
          <w:rFonts w:eastAsia="Arial Black" w:cs="Arial Black" w:ascii="Arial Black" w:hAnsi="Arial Black"/>
          <w:color w:val="000000"/>
        </w:rPr>
        <w:t xml:space="preserve">Híbrido Creativo: </w:t>
      </w:r>
      <w:r>
        <w:rPr>
          <w:color w:val="000000"/>
        </w:rPr>
        <w:t>Híbrido en el que no se declarará ningún código (ni familias ni bonus) y su DD por defecto será la suma de la BM de la categoría más 0.5, dándole todo el valor a la ejecución de este híbrido y buscando que aporte para la Impresión Artística.</w:t>
      </w:r>
    </w:p>
    <w:p>
      <w:pPr>
        <w:pStyle w:val="Normal"/>
        <w:spacing w:before="11" w:after="0"/>
        <w:ind w:left="589"/>
        <w:rPr/>
      </w:pPr>
      <w:r>
        <w:rPr>
          <w:u w:val="single"/>
        </w:rPr>
        <w:t>Deberán tener una apnea mínima de 5 segundos</w:t>
      </w:r>
    </w:p>
    <w:p>
      <w:pPr>
        <w:pStyle w:val="Normal"/>
        <w:pBdr/>
        <w:spacing w:before="8" w:after="0"/>
        <w:rPr>
          <w:color w:val="000000"/>
          <w:sz w:val="18"/>
          <w:szCs w:val="18"/>
        </w:rPr>
      </w:pPr>
      <w:r>
        <w:rPr>
          <w:color w:val="000000"/>
          <w:sz w:val="18"/>
          <w:szCs w:val="18"/>
        </w:rPr>
      </w:r>
    </w:p>
    <w:p>
      <w:pPr>
        <w:pStyle w:val="Normal"/>
        <w:numPr>
          <w:ilvl w:val="0"/>
          <w:numId w:val="13"/>
        </w:numPr>
        <w:pBdr/>
        <w:tabs>
          <w:tab w:val="clear" w:pos="720"/>
          <w:tab w:val="left" w:pos="685" w:leader="none"/>
          <w:tab w:val="left" w:pos="686" w:leader="none"/>
        </w:tabs>
        <w:spacing w:lineRule="auto" w:line="254" w:before="93" w:after="0"/>
        <w:ind w:hanging="457" w:left="686" w:right="1513"/>
        <w:rPr>
          <w:rFonts w:ascii="Calibri" w:hAnsi="Calibri" w:eastAsia="Calibri" w:cs="Calibri"/>
          <w:color w:val="000000"/>
          <w:sz w:val="20"/>
          <w:szCs w:val="20"/>
        </w:rPr>
      </w:pPr>
      <w:r>
        <w:rPr>
          <w:color w:val="000000"/>
        </w:rPr>
        <w:t xml:space="preserve">Hara una </w:t>
      </w:r>
      <w:r>
        <w:rPr>
          <w:rFonts w:eastAsia="Arial Black" w:cs="Arial Black" w:ascii="Arial Black" w:hAnsi="Arial Black"/>
          <w:color w:val="000000"/>
        </w:rPr>
        <w:t xml:space="preserve">limitación de DD para todos los híbridos libres </w:t>
      </w:r>
      <w:r>
        <w:rPr>
          <w:color w:val="000000"/>
        </w:rPr>
        <w:t>que conllevan declaración de dificultad:</w:t>
      </w:r>
    </w:p>
    <w:p>
      <w:pPr>
        <w:pStyle w:val="Normal"/>
        <w:numPr>
          <w:ilvl w:val="1"/>
          <w:numId w:val="13"/>
        </w:numPr>
        <w:pBdr/>
        <w:tabs>
          <w:tab w:val="clear" w:pos="720"/>
          <w:tab w:val="left" w:pos="948" w:leader="none"/>
          <w:tab w:val="left" w:pos="949" w:leader="none"/>
        </w:tabs>
        <w:spacing w:before="27" w:after="0"/>
        <w:rPr/>
      </w:pPr>
      <w:r>
        <w:rPr>
          <w:color w:val="000000"/>
        </w:rPr>
        <w:t>Híbridos de Solo y Dúo (para el combo) será de 3.5 (con el 0.5 del BM incluido)</w:t>
      </w:r>
    </w:p>
    <w:p>
      <w:pPr>
        <w:pStyle w:val="Normal"/>
        <w:numPr>
          <w:ilvl w:val="0"/>
          <w:numId w:val="13"/>
        </w:numPr>
        <w:pBdr/>
        <w:tabs>
          <w:tab w:val="clear" w:pos="720"/>
          <w:tab w:val="left" w:pos="948" w:leader="none"/>
          <w:tab w:val="left" w:pos="949" w:leader="none"/>
        </w:tabs>
        <w:spacing w:before="122" w:after="0"/>
        <w:rPr>
          <w:rFonts w:ascii="Calibri" w:hAnsi="Calibri" w:eastAsia="Calibri" w:cs="Calibri"/>
          <w:b/>
          <w:color w:val="000000"/>
          <w:sz w:val="20"/>
          <w:szCs w:val="20"/>
        </w:rPr>
      </w:pPr>
      <w:r>
        <w:rPr>
          <w:color w:val="000000"/>
        </w:rPr>
        <w:t>Híbridos de equipo (para equipo y combo) será de 3.0 (con el 0.5 del BM incluido)</w:t>
      </w:r>
    </w:p>
    <w:p>
      <w:pPr>
        <w:pStyle w:val="Normal"/>
        <w:numPr>
          <w:ilvl w:val="0"/>
          <w:numId w:val="13"/>
        </w:numPr>
        <w:pBdr/>
        <w:tabs>
          <w:tab w:val="clear" w:pos="720"/>
          <w:tab w:val="left" w:pos="948" w:leader="none"/>
          <w:tab w:val="left" w:pos="949" w:leader="none"/>
        </w:tabs>
        <w:spacing w:before="122" w:after="0"/>
        <w:rPr>
          <w:rFonts w:ascii="Calibri" w:hAnsi="Calibri" w:eastAsia="Calibri" w:cs="Calibri"/>
          <w:b/>
          <w:color w:val="000000"/>
          <w:sz w:val="20"/>
          <w:szCs w:val="20"/>
        </w:rPr>
      </w:pPr>
      <w:r>
        <w:rPr>
          <w:color w:val="000000"/>
        </w:rPr>
        <w:t xml:space="preserve">Todas las rutinas serán evaluadas según reglas </w:t>
      </w:r>
      <w:r>
        <w:rPr>
          <w:rFonts w:eastAsia="Arial Black" w:cs="Arial Black" w:ascii="Arial Black" w:hAnsi="Arial Black"/>
          <w:color w:val="000000"/>
        </w:rPr>
        <w:t>AQUA vigente.</w:t>
      </w:r>
    </w:p>
    <w:p>
      <w:pPr>
        <w:pStyle w:val="Heading2"/>
        <w:spacing w:before="92" w:after="0"/>
        <w:ind w:firstLine="229" w:left="0"/>
        <w:rPr>
          <w:color w:val="000000"/>
          <w:sz w:val="34"/>
          <w:szCs w:val="34"/>
        </w:rPr>
      </w:pPr>
      <w:r>
        <w:rPr>
          <w:color w:val="00007D"/>
        </w:rPr>
        <w:t>CATEGORÍA INFANTIL</w:t>
      </w:r>
    </w:p>
    <w:p>
      <w:pPr>
        <w:pStyle w:val="Normal"/>
        <w:numPr>
          <w:ilvl w:val="0"/>
          <w:numId w:val="12"/>
        </w:numPr>
        <w:pBdr/>
        <w:tabs>
          <w:tab w:val="clear" w:pos="720"/>
          <w:tab w:val="left" w:pos="552" w:leader="none"/>
        </w:tabs>
        <w:spacing w:before="10" w:after="0"/>
        <w:rPr>
          <w:rFonts w:ascii="Arial Black" w:hAnsi="Arial Black" w:eastAsia="Arial Black" w:cs="Arial Black"/>
          <w:color w:val="000000"/>
          <w:sz w:val="25"/>
          <w:szCs w:val="25"/>
        </w:rPr>
      </w:pPr>
      <w:r>
        <w:rPr>
          <w:rFonts w:eastAsia="Arial Black" w:cs="Arial Black" w:ascii="Arial Black" w:hAnsi="Arial Black"/>
          <w:color w:val="00007D"/>
          <w:sz w:val="28"/>
          <w:szCs w:val="28"/>
        </w:rPr>
        <w:t>Rutinas</w:t>
      </w:r>
    </w:p>
    <w:tbl>
      <w:tblPr>
        <w:tblStyle w:val="a7"/>
        <w:tblW w:w="11352"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1843"/>
        <w:gridCol w:w="1287"/>
        <w:gridCol w:w="1680"/>
        <w:gridCol w:w="6541"/>
      </w:tblGrid>
      <w:tr>
        <w:trPr>
          <w:trHeight w:val="902" w:hRule="atLeast"/>
        </w:trPr>
        <w:tc>
          <w:tcPr>
            <w:tcW w:w="1843" w:type="dxa"/>
            <w:tcBorders>
              <w:top w:val="single" w:sz="4" w:space="0" w:color="999999"/>
              <w:left w:val="single" w:sz="4" w:space="0" w:color="999999"/>
              <w:bottom w:val="single" w:sz="12" w:space="0" w:color="666666"/>
              <w:right w:val="single" w:sz="4" w:space="0" w:color="000000"/>
            </w:tcBorders>
            <w:shd w:color="auto" w:fill="D0D0D0" w:val="clear"/>
            <w:vAlign w:val="center"/>
          </w:tcPr>
          <w:p>
            <w:pPr>
              <w:pStyle w:val="Normal"/>
              <w:pBdr/>
              <w:spacing w:lineRule="auto" w:line="233" w:before="151" w:after="0"/>
              <w:ind w:hanging="15" w:left="12" w:right="127"/>
              <w:jc w:val="center"/>
              <w:rPr>
                <w:rFonts w:ascii="Arial Black" w:hAnsi="Arial Black" w:eastAsia="Arial Black" w:cs="Arial Black"/>
                <w:color w:val="000000"/>
              </w:rPr>
            </w:pPr>
            <w:r>
              <w:rPr>
                <w:rFonts w:eastAsia="Arial Black" w:cs="Arial Black" w:ascii="Arial Black" w:hAnsi="Arial Black"/>
                <w:color w:val="000000"/>
              </w:rPr>
              <w:t>Categoría INFANTIL</w:t>
            </w:r>
          </w:p>
        </w:tc>
        <w:tc>
          <w:tcPr>
            <w:tcW w:w="1287" w:type="dxa"/>
            <w:tcBorders>
              <w:top w:val="single" w:sz="4" w:space="0" w:color="999999"/>
              <w:left w:val="single" w:sz="4" w:space="0" w:color="000000"/>
              <w:bottom w:val="single" w:sz="12" w:space="0" w:color="666666"/>
              <w:right w:val="single" w:sz="4" w:space="0" w:color="999999"/>
            </w:tcBorders>
            <w:shd w:color="auto" w:fill="D0D0D0" w:val="clear"/>
          </w:tcPr>
          <w:p>
            <w:pPr>
              <w:pStyle w:val="Normal"/>
              <w:pBdr/>
              <w:spacing w:lineRule="auto" w:line="233" w:before="1" w:after="0"/>
              <w:ind w:firstLine="44" w:left="119" w:right="202"/>
              <w:rPr>
                <w:rFonts w:ascii="Arial Black" w:hAnsi="Arial Black" w:eastAsia="Arial Black" w:cs="Arial Black"/>
                <w:color w:val="000000"/>
              </w:rPr>
            </w:pPr>
            <w:r>
              <w:rPr>
                <w:rFonts w:eastAsia="Arial Black" w:cs="Arial Black" w:ascii="Arial Black" w:hAnsi="Arial Black"/>
                <w:color w:val="000000"/>
              </w:rPr>
              <w:t>Tiemp o (min)</w:t>
            </w:r>
          </w:p>
          <w:p>
            <w:pPr>
              <w:pStyle w:val="Normal"/>
              <w:pBdr/>
              <w:spacing w:lineRule="auto" w:line="278"/>
              <w:ind w:left="167"/>
              <w:rPr>
                <w:rFonts w:ascii="Arial Black" w:hAnsi="Arial Black" w:eastAsia="Arial Black" w:cs="Arial Black"/>
                <w:color w:val="000000"/>
              </w:rPr>
            </w:pPr>
            <w:r>
              <w:rPr>
                <w:rFonts w:eastAsia="Arial Black" w:cs="Arial Black" w:ascii="Arial Black" w:hAnsi="Arial Black"/>
                <w:color w:val="000000"/>
              </w:rPr>
              <w:t>(+/- 5s)</w:t>
            </w:r>
          </w:p>
        </w:tc>
        <w:tc>
          <w:tcPr>
            <w:tcW w:w="1680"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lineRule="auto" w:line="233" w:before="151" w:after="0"/>
              <w:ind w:firstLine="373" w:left="135"/>
              <w:rPr>
                <w:rFonts w:ascii="Arial Black" w:hAnsi="Arial Black" w:eastAsia="Arial Black" w:cs="Arial Black"/>
                <w:color w:val="000000"/>
              </w:rPr>
            </w:pPr>
            <w:r>
              <w:rPr>
                <w:rFonts w:eastAsia="Arial Black" w:cs="Arial Black" w:ascii="Arial Black" w:hAnsi="Arial Black"/>
                <w:color w:val="000000"/>
              </w:rPr>
              <w:t>Total ELEMENTOS</w:t>
            </w:r>
          </w:p>
        </w:tc>
        <w:tc>
          <w:tcPr>
            <w:tcW w:w="6541"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2447" w:right="2537"/>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2880" w:hRule="atLeast"/>
        </w:trPr>
        <w:tc>
          <w:tcPr>
            <w:tcW w:w="1843" w:type="dxa"/>
            <w:tcBorders>
              <w:top w:val="single" w:sz="12" w:space="0" w:color="666666"/>
              <w:left w:val="single" w:sz="4" w:space="0" w:color="999999"/>
              <w:bottom w:val="single" w:sz="4" w:space="0" w:color="999999"/>
              <w:right w:val="single" w:sz="4" w:space="0" w:color="000000"/>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6"/>
                <w:szCs w:val="36"/>
              </w:rPr>
            </w:pPr>
            <w:r>
              <w:rPr>
                <w:rFonts w:eastAsia="Arial Black" w:cs="Arial Black" w:ascii="Arial Black" w:hAnsi="Arial Black"/>
                <w:color w:val="000000"/>
                <w:sz w:val="36"/>
                <w:szCs w:val="36"/>
              </w:rPr>
            </w:r>
          </w:p>
          <w:p>
            <w:pPr>
              <w:pStyle w:val="Normal"/>
              <w:pBdr/>
              <w:spacing w:lineRule="auto" w:line="233"/>
              <w:ind w:firstLine="259" w:left="245"/>
              <w:rPr>
                <w:rFonts w:ascii="Arial Black" w:hAnsi="Arial Black" w:eastAsia="Arial Black" w:cs="Arial Black"/>
                <w:color w:val="000000"/>
              </w:rPr>
            </w:pPr>
            <w:r>
              <w:rPr>
                <w:rFonts w:eastAsia="Arial Black" w:cs="Arial Black" w:ascii="Arial Black" w:hAnsi="Arial Black"/>
                <w:color w:val="000000"/>
              </w:rPr>
              <w:t>Rutina Combinada</w:t>
            </w:r>
          </w:p>
        </w:tc>
        <w:tc>
          <w:tcPr>
            <w:tcW w:w="1287" w:type="dxa"/>
            <w:tcBorders>
              <w:top w:val="single" w:sz="12" w:space="0" w:color="666666"/>
              <w:left w:val="single" w:sz="4" w:space="0" w:color="000000"/>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257" w:after="0"/>
              <w:ind w:left="257"/>
              <w:rPr>
                <w:color w:val="000000"/>
              </w:rPr>
            </w:pPr>
            <w:r>
              <w:rPr>
                <w:color w:val="000000"/>
              </w:rPr>
              <w:t>3:00</w:t>
            </w:r>
          </w:p>
        </w:tc>
        <w:tc>
          <w:tcPr>
            <w:tcW w:w="1680" w:type="dxa"/>
            <w:tcBorders>
              <w:top w:val="single" w:sz="12" w:space="0" w:color="666666"/>
              <w:left w:val="single" w:sz="4" w:space="0" w:color="999999"/>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257" w:after="0"/>
              <w:ind w:left="725"/>
              <w:rPr>
                <w:color w:val="000000"/>
              </w:rPr>
            </w:pPr>
            <w:r>
              <w:rPr>
                <w:color w:val="000000"/>
              </w:rPr>
              <w:t>8</w:t>
            </w:r>
          </w:p>
        </w:tc>
        <w:tc>
          <w:tcPr>
            <w:tcW w:w="6541" w:type="dxa"/>
            <w:tcBorders>
              <w:top w:val="single" w:sz="12" w:space="0" w:color="666666"/>
              <w:left w:val="single" w:sz="4" w:space="0" w:color="999999"/>
              <w:bottom w:val="single" w:sz="4" w:space="0" w:color="999999"/>
              <w:right w:val="single" w:sz="4" w:space="0" w:color="999999"/>
            </w:tcBorders>
          </w:tcPr>
          <w:p>
            <w:pPr>
              <w:pStyle w:val="Normal"/>
              <w:numPr>
                <w:ilvl w:val="0"/>
                <w:numId w:val="11"/>
              </w:numPr>
              <w:pBdr/>
              <w:tabs>
                <w:tab w:val="clear" w:pos="720"/>
                <w:tab w:val="left" w:pos="421" w:leader="none"/>
              </w:tabs>
              <w:spacing w:lineRule="auto" w:line="266"/>
              <w:ind w:hanging="142" w:left="421" w:right="428"/>
              <w:rPr>
                <w:rFonts w:ascii="Trebuchet MS" w:hAnsi="Trebuchet MS" w:eastAsia="Trebuchet MS" w:cs="Trebuchet MS"/>
                <w:color w:val="000000"/>
                <w:sz w:val="20"/>
                <w:szCs w:val="20"/>
              </w:rPr>
            </w:pPr>
            <w:r>
              <w:rPr>
                <w:rFonts w:eastAsia="Arial Black" w:cs="Arial Black" w:ascii="Arial Black" w:hAnsi="Arial Black"/>
                <w:color w:val="000000"/>
              </w:rPr>
              <w:t xml:space="preserve">3 Acrobacia </w:t>
            </w:r>
            <w:r>
              <w:rPr>
                <w:color w:val="000000"/>
              </w:rPr>
              <w:t xml:space="preserve">con </w:t>
            </w:r>
            <w:r>
              <w:rPr/>
              <w:t>Límite</w:t>
            </w:r>
            <w:r>
              <w:rPr>
                <w:color w:val="000000"/>
              </w:rPr>
              <w:t xml:space="preserve"> de seguridad* (Una de ellas debe ser acrobacia con bonus Dbl**. No se puede repetir la misma acrobacia)</w:t>
            </w:r>
          </w:p>
          <w:p>
            <w:pPr>
              <w:pStyle w:val="Normal"/>
              <w:numPr>
                <w:ilvl w:val="0"/>
                <w:numId w:val="11"/>
              </w:numPr>
              <w:pBdr/>
              <w:tabs>
                <w:tab w:val="clear" w:pos="720"/>
                <w:tab w:val="left" w:pos="421" w:leader="none"/>
              </w:tabs>
              <w:spacing w:lineRule="auto" w:line="290"/>
              <w:ind w:hanging="143" w:left="421"/>
              <w:rPr>
                <w:rFonts w:ascii="Trebuchet MS" w:hAnsi="Trebuchet MS" w:eastAsia="Trebuchet MS" w:cs="Trebuchet MS"/>
                <w:color w:val="000000"/>
              </w:rPr>
            </w:pPr>
            <w:r>
              <w:rPr>
                <w:rFonts w:eastAsia="Arial Black" w:cs="Arial Black" w:ascii="Arial Black" w:hAnsi="Arial Black"/>
                <w:color w:val="000000"/>
              </w:rPr>
              <w:t>3 Híbridos libres con DD</w:t>
            </w:r>
          </w:p>
          <w:p>
            <w:pPr>
              <w:pStyle w:val="Normal"/>
              <w:numPr>
                <w:ilvl w:val="1"/>
                <w:numId w:val="11"/>
              </w:numPr>
              <w:pBdr/>
              <w:tabs>
                <w:tab w:val="clear" w:pos="720"/>
                <w:tab w:val="left" w:pos="714" w:leader="none"/>
              </w:tabs>
              <w:spacing w:before="14" w:after="0"/>
              <w:rPr/>
            </w:pPr>
            <w:r>
              <w:rPr>
                <w:color w:val="000000"/>
              </w:rPr>
              <w:t xml:space="preserve">1 híbrido de </w:t>
            </w:r>
            <w:r>
              <w:rPr>
                <w:color w:val="000000"/>
                <w:u w:val="single"/>
              </w:rPr>
              <w:t>solo</w:t>
            </w:r>
          </w:p>
          <w:p>
            <w:pPr>
              <w:pStyle w:val="Normal"/>
              <w:numPr>
                <w:ilvl w:val="1"/>
                <w:numId w:val="11"/>
              </w:numPr>
              <w:pBdr/>
              <w:tabs>
                <w:tab w:val="clear" w:pos="720"/>
                <w:tab w:val="left" w:pos="714" w:leader="none"/>
              </w:tabs>
              <w:spacing w:before="42" w:after="0"/>
              <w:rPr/>
            </w:pPr>
            <w:r>
              <w:rPr>
                <w:color w:val="000000"/>
              </w:rPr>
              <w:t xml:space="preserve">1 Híbrido de </w:t>
            </w:r>
            <w:r>
              <w:rPr>
                <w:color w:val="000000"/>
                <w:u w:val="single"/>
              </w:rPr>
              <w:t>dúo</w:t>
            </w:r>
          </w:p>
          <w:p>
            <w:pPr>
              <w:pStyle w:val="Normal"/>
              <w:numPr>
                <w:ilvl w:val="1"/>
                <w:numId w:val="11"/>
              </w:numPr>
              <w:pBdr/>
              <w:tabs>
                <w:tab w:val="clear" w:pos="720"/>
                <w:tab w:val="left" w:pos="714" w:leader="none"/>
              </w:tabs>
              <w:spacing w:before="42" w:after="0"/>
              <w:rPr/>
            </w:pPr>
            <w:r>
              <w:rPr>
                <w:color w:val="000000"/>
              </w:rPr>
              <w:t xml:space="preserve">1 híbridos de </w:t>
            </w:r>
            <w:r>
              <w:rPr>
                <w:color w:val="000000"/>
                <w:u w:val="single"/>
              </w:rPr>
              <w:t>equipo,</w:t>
            </w:r>
          </w:p>
          <w:p>
            <w:pPr>
              <w:pStyle w:val="Normal"/>
              <w:numPr>
                <w:ilvl w:val="0"/>
                <w:numId w:val="11"/>
              </w:numPr>
              <w:pBdr/>
              <w:tabs>
                <w:tab w:val="clear" w:pos="720"/>
                <w:tab w:val="left" w:pos="447" w:leader="none"/>
              </w:tabs>
              <w:spacing w:before="12" w:after="0"/>
              <w:ind w:hanging="142" w:left="447"/>
              <w:rPr>
                <w:rFonts w:ascii="Trebuchet MS" w:hAnsi="Trebuchet MS" w:eastAsia="Trebuchet MS" w:cs="Trebuchet MS"/>
                <w:color w:val="000000"/>
                <w:sz w:val="20"/>
                <w:szCs w:val="20"/>
              </w:rPr>
            </w:pPr>
            <w:r>
              <w:rPr>
                <w:rFonts w:eastAsia="Arial Black" w:cs="Arial Black" w:ascii="Arial Black" w:hAnsi="Arial Black"/>
                <w:color w:val="000000"/>
              </w:rPr>
              <w:t xml:space="preserve">2 Híbridos creativos </w:t>
            </w:r>
            <w:r>
              <w:rPr>
                <w:color w:val="000000"/>
              </w:rPr>
              <w:t>(Apnea libre)</w:t>
            </w:r>
          </w:p>
          <w:p>
            <w:pPr>
              <w:pStyle w:val="Normal"/>
              <w:pBdr/>
              <w:spacing w:lineRule="auto" w:line="278" w:before="20" w:after="0"/>
              <w:ind w:left="108"/>
              <w:rPr>
                <w:color w:val="000000"/>
              </w:rPr>
            </w:pPr>
            <w:r>
              <w:rPr>
                <w:color w:val="000000"/>
                <w:u w:val="single"/>
              </w:rPr>
              <w:t>No podrán solaparse al mismo tiempo dos o más</w:t>
            </w:r>
            <w:r>
              <w:rPr>
                <w:color w:val="000000"/>
              </w:rPr>
              <w:t xml:space="preserve"> </w:t>
            </w:r>
            <w:r>
              <w:rPr>
                <w:color w:val="000000"/>
                <w:u w:val="single"/>
              </w:rPr>
              <w:t>elementos</w:t>
            </w:r>
          </w:p>
        </w:tc>
      </w:tr>
      <w:tr>
        <w:trPr>
          <w:trHeight w:val="1694" w:hRule="atLeast"/>
        </w:trPr>
        <w:tc>
          <w:tcPr>
            <w:tcW w:w="1843" w:type="dxa"/>
            <w:tcBorders>
              <w:top w:val="single" w:sz="4" w:space="0" w:color="999999"/>
              <w:left w:val="single" w:sz="4" w:space="0" w:color="999999"/>
              <w:bottom w:val="single" w:sz="4" w:space="0" w:color="999999"/>
              <w:right w:val="single" w:sz="4" w:space="0" w:color="000000"/>
            </w:tcBorders>
          </w:tcPr>
          <w:p>
            <w:pPr>
              <w:pStyle w:val="Normal"/>
              <w:pBdr/>
              <w:spacing w:before="9" w:after="0"/>
              <w:rPr>
                <w:rFonts w:ascii="Arial Black" w:hAnsi="Arial Black" w:eastAsia="Arial Black" w:cs="Arial Black"/>
                <w:color w:val="000000"/>
                <w:sz w:val="42"/>
                <w:szCs w:val="42"/>
              </w:rPr>
            </w:pPr>
            <w:r>
              <w:rPr>
                <w:rFonts w:eastAsia="Arial Black" w:cs="Arial Black" w:ascii="Arial Black" w:hAnsi="Arial Black"/>
                <w:color w:val="000000"/>
                <w:sz w:val="42"/>
                <w:szCs w:val="42"/>
              </w:rPr>
            </w:r>
          </w:p>
          <w:p>
            <w:pPr>
              <w:pStyle w:val="Normal"/>
              <w:pBdr/>
              <w:spacing w:lineRule="auto" w:line="233" w:before="1" w:after="0"/>
              <w:ind w:firstLine="159" w:left="182"/>
              <w:rPr>
                <w:rFonts w:ascii="Arial Black" w:hAnsi="Arial Black" w:eastAsia="Arial Black" w:cs="Arial Black"/>
                <w:color w:val="000000"/>
              </w:rPr>
            </w:pPr>
            <w:r>
              <w:rPr>
                <w:rFonts w:eastAsia="Arial Black" w:cs="Arial Black" w:ascii="Arial Black" w:hAnsi="Arial Black"/>
                <w:color w:val="000000"/>
              </w:rPr>
              <w:t>Rutina de equipo Libre</w:t>
            </w:r>
          </w:p>
        </w:tc>
        <w:tc>
          <w:tcPr>
            <w:tcW w:w="1287" w:type="dxa"/>
            <w:tcBorders>
              <w:top w:val="single" w:sz="4" w:space="0" w:color="999999"/>
              <w:left w:val="single" w:sz="4" w:space="0" w:color="000000"/>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12" w:after="0"/>
              <w:rPr>
                <w:rFonts w:ascii="Arial Black" w:hAnsi="Arial Black" w:eastAsia="Arial Black" w:cs="Arial Black"/>
                <w:color w:val="000000"/>
                <w:sz w:val="24"/>
                <w:szCs w:val="24"/>
              </w:rPr>
            </w:pPr>
            <w:r>
              <w:rPr>
                <w:rFonts w:eastAsia="Arial Black" w:cs="Arial Black" w:ascii="Arial Black" w:hAnsi="Arial Black"/>
                <w:color w:val="000000"/>
                <w:sz w:val="24"/>
                <w:szCs w:val="24"/>
              </w:rPr>
            </w:r>
          </w:p>
          <w:p>
            <w:pPr>
              <w:pStyle w:val="Normal"/>
              <w:pBdr/>
              <w:spacing w:before="1" w:after="0"/>
              <w:ind w:left="285"/>
              <w:rPr>
                <w:color w:val="000000"/>
              </w:rPr>
            </w:pPr>
            <w:r>
              <w:rPr>
                <w:color w:val="000000"/>
              </w:rPr>
              <w:t>3:00</w:t>
            </w:r>
          </w:p>
        </w:tc>
        <w:tc>
          <w:tcPr>
            <w:tcW w:w="1680" w:type="dxa"/>
            <w:tcBorders>
              <w:top w:val="single" w:sz="4" w:space="0" w:color="999999"/>
              <w:left w:val="single" w:sz="4" w:space="0" w:color="999999"/>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before="12" w:after="0"/>
              <w:rPr>
                <w:rFonts w:ascii="Arial Black" w:hAnsi="Arial Black" w:eastAsia="Arial Black" w:cs="Arial Black"/>
                <w:color w:val="000000"/>
                <w:sz w:val="24"/>
                <w:szCs w:val="24"/>
              </w:rPr>
            </w:pPr>
            <w:r>
              <w:rPr>
                <w:rFonts w:eastAsia="Arial Black" w:cs="Arial Black" w:ascii="Arial Black" w:hAnsi="Arial Black"/>
                <w:color w:val="000000"/>
                <w:sz w:val="24"/>
                <w:szCs w:val="24"/>
              </w:rPr>
            </w:r>
          </w:p>
          <w:p>
            <w:pPr>
              <w:pStyle w:val="Normal"/>
              <w:pBdr/>
              <w:spacing w:before="1" w:after="0"/>
              <w:ind w:left="725"/>
              <w:rPr>
                <w:color w:val="000000"/>
              </w:rPr>
            </w:pPr>
            <w:r>
              <w:rPr>
                <w:color w:val="000000"/>
              </w:rPr>
              <w:t>7</w:t>
            </w:r>
          </w:p>
        </w:tc>
        <w:tc>
          <w:tcPr>
            <w:tcW w:w="6541" w:type="dxa"/>
            <w:tcBorders>
              <w:top w:val="single" w:sz="4" w:space="0" w:color="999999"/>
              <w:left w:val="single" w:sz="4" w:space="0" w:color="999999"/>
              <w:bottom w:val="single" w:sz="4" w:space="0" w:color="999999"/>
              <w:right w:val="single" w:sz="4" w:space="0" w:color="999999"/>
            </w:tcBorders>
          </w:tcPr>
          <w:p>
            <w:pPr>
              <w:pStyle w:val="Normal"/>
              <w:numPr>
                <w:ilvl w:val="0"/>
                <w:numId w:val="9"/>
              </w:numPr>
              <w:pBdr/>
              <w:tabs>
                <w:tab w:val="clear" w:pos="720"/>
                <w:tab w:val="left" w:pos="421" w:leader="none"/>
              </w:tabs>
              <w:spacing w:lineRule="auto" w:line="266"/>
              <w:ind w:hanging="142" w:left="421" w:right="885"/>
              <w:rPr/>
            </w:pPr>
            <w:r>
              <w:rPr>
                <w:rFonts w:eastAsia="Arial Black" w:cs="Arial Black" w:ascii="Arial Black" w:hAnsi="Arial Black"/>
                <w:color w:val="000000"/>
              </w:rPr>
              <w:t xml:space="preserve">3 Acrobacia </w:t>
            </w:r>
            <w:r>
              <w:rPr>
                <w:color w:val="000000"/>
              </w:rPr>
              <w:t xml:space="preserve">con </w:t>
            </w:r>
            <w:r>
              <w:rPr/>
              <w:t>Límite</w:t>
            </w:r>
            <w:r>
              <w:rPr>
                <w:color w:val="000000"/>
              </w:rPr>
              <w:t xml:space="preserve"> de seguridad*. De libre elección pero no se puede repetir la misma acrobacia.</w:t>
            </w:r>
          </w:p>
          <w:p>
            <w:pPr>
              <w:pStyle w:val="Normal"/>
              <w:numPr>
                <w:ilvl w:val="0"/>
                <w:numId w:val="9"/>
              </w:numPr>
              <w:pBdr/>
              <w:tabs>
                <w:tab w:val="clear" w:pos="720"/>
                <w:tab w:val="left" w:pos="421" w:leader="none"/>
              </w:tabs>
              <w:spacing w:lineRule="auto" w:line="288"/>
              <w:ind w:hanging="143" w:left="421"/>
              <w:rPr>
                <w:rFonts w:ascii="Arial Black" w:hAnsi="Arial Black" w:eastAsia="Arial Black" w:cs="Arial Black"/>
                <w:color w:val="000000"/>
              </w:rPr>
            </w:pPr>
            <w:r>
              <w:rPr>
                <w:rFonts w:eastAsia="Arial Black" w:cs="Arial Black" w:ascii="Arial Black" w:hAnsi="Arial Black"/>
                <w:color w:val="000000"/>
              </w:rPr>
              <w:t>3 Híbridos libres con DD</w:t>
            </w:r>
          </w:p>
          <w:p>
            <w:pPr>
              <w:pStyle w:val="Normal"/>
              <w:numPr>
                <w:ilvl w:val="0"/>
                <w:numId w:val="9"/>
              </w:numPr>
              <w:pBdr/>
              <w:tabs>
                <w:tab w:val="clear" w:pos="720"/>
                <w:tab w:val="left" w:pos="421" w:leader="none"/>
              </w:tabs>
              <w:spacing w:lineRule="auto" w:line="307"/>
              <w:ind w:hanging="143" w:left="421"/>
              <w:rPr/>
            </w:pPr>
            <w:r>
              <w:rPr>
                <w:rFonts w:eastAsia="Arial Black" w:cs="Arial Black" w:ascii="Arial Black" w:hAnsi="Arial Black"/>
                <w:color w:val="000000"/>
              </w:rPr>
              <w:t xml:space="preserve">1 Híbrido Creativo </w:t>
            </w:r>
            <w:r>
              <w:rPr>
                <w:color w:val="000000"/>
              </w:rPr>
              <w:t>(Apnea Libre)</w:t>
            </w:r>
          </w:p>
        </w:tc>
      </w:tr>
      <w:tr>
        <w:trPr>
          <w:trHeight w:val="1694" w:hRule="atLeast"/>
        </w:trPr>
        <w:tc>
          <w:tcPr>
            <w:tcW w:w="11351" w:type="dxa"/>
            <w:gridSpan w:val="4"/>
            <w:tcBorders>
              <w:top w:val="single" w:sz="4" w:space="0" w:color="999999"/>
              <w:left w:val="single" w:sz="4" w:space="0" w:color="999999"/>
              <w:bottom w:val="single" w:sz="4" w:space="0" w:color="999999"/>
              <w:right w:val="single" w:sz="4" w:space="0" w:color="999999"/>
            </w:tcBorders>
          </w:tcPr>
          <w:p>
            <w:pPr>
              <w:pStyle w:val="Normal"/>
              <w:pBdr/>
              <w:spacing w:lineRule="auto" w:line="233"/>
              <w:rPr>
                <w:rFonts w:ascii="Arial Black" w:hAnsi="Arial Black" w:eastAsia="Arial Black" w:cs="Arial Black"/>
                <w:color w:val="000000"/>
              </w:rPr>
            </w:pPr>
            <w:r>
              <w:rPr>
                <w:rFonts w:eastAsia="Arial Black" w:cs="Arial Black" w:ascii="Arial Black" w:hAnsi="Arial Black"/>
                <w:color w:val="000000"/>
              </w:rPr>
              <w:t xml:space="preserve">Tanto en la </w:t>
            </w:r>
            <w:r>
              <w:rPr>
                <w:rFonts w:eastAsia="Arial Black" w:cs="Arial Black" w:ascii="Arial Black" w:hAnsi="Arial Black"/>
                <w:color w:val="000000"/>
                <w:u w:val="single"/>
              </w:rPr>
              <w:t>Rutina Combinada</w:t>
            </w:r>
            <w:r>
              <w:rPr>
                <w:rFonts w:eastAsia="Arial Black" w:cs="Arial Black" w:ascii="Arial Black" w:hAnsi="Arial Black"/>
                <w:color w:val="000000"/>
              </w:rPr>
              <w:t xml:space="preserve"> como en la </w:t>
            </w:r>
            <w:r>
              <w:rPr>
                <w:rFonts w:eastAsia="Arial Black" w:cs="Arial Black" w:ascii="Arial Black" w:hAnsi="Arial Black"/>
                <w:color w:val="000000"/>
                <w:u w:val="single"/>
              </w:rPr>
              <w:t>Rutina de equipo Libre</w:t>
            </w:r>
            <w:r>
              <w:rPr>
                <w:rFonts w:eastAsia="Arial Black" w:cs="Arial Black" w:ascii="Arial Black" w:hAnsi="Arial Black"/>
                <w:color w:val="000000"/>
              </w:rPr>
              <w:t xml:space="preserve"> deben existir movimientos de todas las familias</w:t>
            </w:r>
          </w:p>
          <w:p>
            <w:pPr>
              <w:pStyle w:val="Normal"/>
              <w:numPr>
                <w:ilvl w:val="0"/>
                <w:numId w:val="8"/>
              </w:numPr>
              <w:pBdr/>
              <w:tabs>
                <w:tab w:val="clear" w:pos="720"/>
                <w:tab w:val="left" w:pos="468" w:leader="none"/>
                <w:tab w:val="left" w:pos="469" w:leader="none"/>
              </w:tabs>
              <w:spacing w:lineRule="auto" w:line="302"/>
              <w:ind w:hanging="361" w:left="469"/>
              <w:rPr>
                <w:rFonts w:ascii="Calibri" w:hAnsi="Calibri" w:eastAsia="Calibri" w:cs="Calibri"/>
                <w:b/>
                <w:color w:val="000000"/>
              </w:rPr>
            </w:pPr>
            <w:r>
              <w:rPr>
                <w:rFonts w:eastAsia="Arial Black" w:cs="Arial Black" w:ascii="Arial Black" w:hAnsi="Arial Black"/>
                <w:color w:val="000000"/>
              </w:rPr>
              <w:t>Valor Base Mark:</w:t>
            </w:r>
          </w:p>
          <w:p>
            <w:pPr>
              <w:pStyle w:val="Normal"/>
              <w:numPr>
                <w:ilvl w:val="1"/>
                <w:numId w:val="8"/>
              </w:numPr>
              <w:pBdr/>
              <w:tabs>
                <w:tab w:val="clear" w:pos="720"/>
                <w:tab w:val="left" w:pos="828" w:leader="none"/>
                <w:tab w:val="left" w:pos="829" w:leader="none"/>
              </w:tabs>
              <w:spacing w:before="24" w:after="0"/>
              <w:ind w:hanging="360" w:left="829"/>
              <w:rPr/>
            </w:pPr>
            <w:r>
              <w:rPr>
                <w:color w:val="000000"/>
              </w:rPr>
              <w:t>Híbrido con DD 0.5</w:t>
            </w:r>
          </w:p>
          <w:p>
            <w:pPr>
              <w:pStyle w:val="Normal"/>
              <w:numPr>
                <w:ilvl w:val="1"/>
                <w:numId w:val="8"/>
              </w:numPr>
              <w:pBdr/>
              <w:tabs>
                <w:tab w:val="clear" w:pos="720"/>
                <w:tab w:val="left" w:pos="828" w:leader="none"/>
                <w:tab w:val="left" w:pos="829" w:leader="none"/>
              </w:tabs>
              <w:spacing w:before="42" w:after="0"/>
              <w:ind w:hanging="360" w:left="829"/>
              <w:rPr/>
            </w:pPr>
            <w:r>
              <w:rPr>
                <w:color w:val="000000"/>
              </w:rPr>
              <w:t>Híbrido Creativo 1 (BM + 0.5)</w:t>
            </w:r>
          </w:p>
          <w:p>
            <w:pPr>
              <w:pStyle w:val="Normal"/>
              <w:numPr>
                <w:ilvl w:val="1"/>
                <w:numId w:val="8"/>
              </w:numPr>
              <w:pBdr/>
              <w:tabs>
                <w:tab w:val="clear" w:pos="720"/>
                <w:tab w:val="left" w:pos="828" w:leader="none"/>
                <w:tab w:val="left" w:pos="829" w:leader="none"/>
              </w:tabs>
              <w:spacing w:before="42" w:after="0"/>
              <w:ind w:hanging="360" w:left="829"/>
              <w:rPr/>
            </w:pPr>
            <w:r>
              <w:rPr>
                <w:color w:val="000000"/>
              </w:rPr>
              <w:t>Acrobacias 0.5</w:t>
            </w:r>
          </w:p>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numPr>
                <w:ilvl w:val="0"/>
                <w:numId w:val="8"/>
              </w:numPr>
              <w:pBdr/>
              <w:tabs>
                <w:tab w:val="clear" w:pos="720"/>
                <w:tab w:val="left" w:pos="468" w:leader="none"/>
                <w:tab w:val="left" w:pos="469" w:leader="none"/>
              </w:tabs>
              <w:spacing w:lineRule="auto" w:line="233"/>
              <w:ind w:hanging="360" w:left="469" w:right="233"/>
              <w:rPr>
                <w:rFonts w:ascii="Calibri" w:hAnsi="Calibri" w:eastAsia="Calibri" w:cs="Calibri"/>
                <w:b/>
                <w:color w:val="000000"/>
                <w:sz w:val="20"/>
                <w:szCs w:val="20"/>
              </w:rPr>
            </w:pPr>
            <w:r>
              <w:rPr>
                <w:color w:val="000000"/>
              </w:rPr>
              <w:t xml:space="preserve">Todos los híbridos con dificultad declarada se declararán en base a la </w:t>
            </w:r>
            <w:r>
              <w:rPr>
                <w:rFonts w:eastAsia="Arial Black" w:cs="Arial Black" w:ascii="Arial Black" w:hAnsi="Arial Black"/>
                <w:color w:val="000000"/>
              </w:rPr>
              <w:t>Tabla de dificultad Infantil adaptada por la RFEN</w:t>
            </w:r>
          </w:p>
          <w:p>
            <w:pPr>
              <w:pStyle w:val="Normal"/>
              <w:pBdr/>
              <w:spacing w:before="13"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numPr>
                <w:ilvl w:val="0"/>
                <w:numId w:val="8"/>
              </w:numPr>
              <w:pBdr/>
              <w:tabs>
                <w:tab w:val="clear" w:pos="720"/>
                <w:tab w:val="left" w:pos="468" w:leader="none"/>
                <w:tab w:val="left" w:pos="469" w:leader="none"/>
              </w:tabs>
              <w:spacing w:lineRule="auto" w:line="271" w:before="1" w:after="0"/>
              <w:ind w:hanging="360" w:left="469" w:right="398"/>
              <w:rPr>
                <w:rFonts w:ascii="Calibri" w:hAnsi="Calibri" w:eastAsia="Calibri" w:cs="Calibri"/>
                <w:b/>
                <w:color w:val="000000"/>
                <w:sz w:val="20"/>
                <w:szCs w:val="20"/>
              </w:rPr>
            </w:pPr>
            <w:r>
              <w:rPr>
                <w:color w:val="000000"/>
              </w:rPr>
              <w:t>En los Híbridos libres se pueden realizar un máximo de 5 declaraciones por familia e híbrido, con un límite máximo de 3 repeticiones por técnica</w:t>
            </w:r>
          </w:p>
          <w:p>
            <w:pPr>
              <w:pStyle w:val="ListParagraph"/>
              <w:rPr>
                <w:rFonts w:ascii="Calibri" w:hAnsi="Calibri" w:eastAsia="Calibri" w:cs="Calibri"/>
                <w:b/>
                <w:color w:val="000000"/>
                <w:sz w:val="20"/>
                <w:szCs w:val="20"/>
              </w:rPr>
            </w:pPr>
            <w:r>
              <w:rPr>
                <w:rFonts w:eastAsia="Calibri" w:cs="Calibri" w:ascii="Calibri" w:hAnsi="Calibri"/>
                <w:b/>
                <w:color w:val="000000"/>
                <w:sz w:val="20"/>
                <w:szCs w:val="20"/>
              </w:rPr>
            </w:r>
          </w:p>
          <w:p>
            <w:pPr>
              <w:pStyle w:val="Normal"/>
              <w:numPr>
                <w:ilvl w:val="0"/>
                <w:numId w:val="8"/>
              </w:numPr>
              <w:pBdr/>
              <w:tabs>
                <w:tab w:val="clear" w:pos="720"/>
                <w:tab w:val="left" w:pos="468" w:leader="none"/>
                <w:tab w:val="left" w:pos="469" w:leader="none"/>
              </w:tabs>
              <w:spacing w:lineRule="auto" w:line="254"/>
              <w:ind w:hanging="360" w:left="469" w:right="709"/>
              <w:rPr>
                <w:rFonts w:ascii="Calibri" w:hAnsi="Calibri" w:eastAsia="Calibri" w:cs="Calibri"/>
                <w:b/>
                <w:color w:val="000000"/>
                <w:sz w:val="20"/>
                <w:szCs w:val="20"/>
              </w:rPr>
            </w:pPr>
            <w:r>
              <w:rPr>
                <w:rFonts w:eastAsia="Arial Black" w:cs="Arial Black" w:ascii="Arial Black" w:hAnsi="Arial Black"/>
                <w:color w:val="000000"/>
              </w:rPr>
              <w:t xml:space="preserve">Acrobacia Dbl**: </w:t>
            </w:r>
            <w:r>
              <w:rPr/>
              <w:t>S</w:t>
            </w:r>
            <w:r>
              <w:rPr>
                <w:color w:val="000000"/>
              </w:rPr>
              <w:t>ólo será de obligado cumplimiento para aquellas Rutinas Combinadas que tengan 8 o más deportistas.</w:t>
            </w:r>
          </w:p>
          <w:p>
            <w:pPr>
              <w:pStyle w:val="Normal"/>
              <w:pBdr/>
              <w:spacing w:before="2" w:after="0"/>
              <w:rPr>
                <w:rFonts w:ascii="Arial Black" w:hAnsi="Arial Black" w:eastAsia="Arial Black" w:cs="Arial Black"/>
                <w:color w:val="000000"/>
                <w:sz w:val="21"/>
                <w:szCs w:val="21"/>
              </w:rPr>
            </w:pPr>
            <w:r>
              <w:rPr>
                <w:rFonts w:eastAsia="Arial Black" w:cs="Arial Black" w:ascii="Arial Black" w:hAnsi="Arial Black"/>
                <w:color w:val="000000"/>
                <w:sz w:val="21"/>
                <w:szCs w:val="21"/>
              </w:rPr>
            </w:r>
          </w:p>
          <w:p>
            <w:pPr>
              <w:pStyle w:val="Normal"/>
              <w:numPr>
                <w:ilvl w:val="0"/>
                <w:numId w:val="8"/>
              </w:numPr>
              <w:pBdr/>
              <w:tabs>
                <w:tab w:val="clear" w:pos="720"/>
                <w:tab w:val="left" w:pos="468" w:leader="none"/>
                <w:tab w:val="left" w:pos="469" w:leader="none"/>
              </w:tabs>
              <w:spacing w:lineRule="auto" w:line="266" w:before="1" w:after="0"/>
              <w:ind w:hanging="360" w:left="469" w:right="259"/>
              <w:rPr>
                <w:rFonts w:ascii="Calibri" w:hAnsi="Calibri" w:eastAsia="Calibri" w:cs="Calibri"/>
                <w:b/>
                <w:color w:val="000000"/>
                <w:sz w:val="20"/>
                <w:szCs w:val="20"/>
              </w:rPr>
            </w:pPr>
            <w:r>
              <w:rPr>
                <w:rFonts w:eastAsia="Arial Black" w:cs="Arial Black" w:ascii="Arial Black" w:hAnsi="Arial Black"/>
                <w:color w:val="000000"/>
              </w:rPr>
              <w:t xml:space="preserve">Híbrido Creativo Infantil: </w:t>
            </w:r>
            <w:r>
              <w:rPr>
                <w:color w:val="000000"/>
              </w:rPr>
              <w:t>Híbrido en el que no se declarará ningún código (ni familias ni bonus) y su DD por defecto será la suma de la BM de la categoría más 0.5, dándole todo el valor a la ejecución de este híbrido y buscando que aporte para la Impresión Artística</w:t>
            </w:r>
          </w:p>
          <w:p>
            <w:pPr>
              <w:pStyle w:val="Normal"/>
              <w:numPr>
                <w:ilvl w:val="0"/>
                <w:numId w:val="8"/>
              </w:numPr>
              <w:pBdr/>
              <w:tabs>
                <w:tab w:val="clear" w:pos="720"/>
                <w:tab w:val="left" w:pos="468" w:leader="none"/>
                <w:tab w:val="left" w:pos="469" w:leader="none"/>
              </w:tabs>
              <w:spacing w:lineRule="auto" w:line="271" w:before="1" w:after="0"/>
              <w:ind w:hanging="360" w:left="469" w:right="398"/>
              <w:rPr>
                <w:rFonts w:ascii="Calibri" w:hAnsi="Calibri" w:eastAsia="Calibri" w:cs="Calibri"/>
                <w:b/>
                <w:color w:val="000000"/>
                <w:sz w:val="20"/>
                <w:szCs w:val="20"/>
              </w:rPr>
            </w:pPr>
            <w:r>
              <w:rPr>
                <w:color w:val="000000"/>
              </w:rPr>
              <w:t xml:space="preserve">Habra una </w:t>
            </w:r>
            <w:r>
              <w:rPr>
                <w:rFonts w:eastAsia="Arial Black" w:cs="Arial Black" w:ascii="Arial Black" w:hAnsi="Arial Black"/>
                <w:color w:val="000000"/>
              </w:rPr>
              <w:t xml:space="preserve">limitación de DD para los híbridos libres </w:t>
            </w:r>
            <w:r>
              <w:rPr>
                <w:color w:val="000000"/>
              </w:rPr>
              <w:t>que conlleven declaración de dificultad:</w:t>
            </w:r>
          </w:p>
          <w:p>
            <w:pPr>
              <w:pStyle w:val="Normal"/>
              <w:pBdr/>
              <w:tabs>
                <w:tab w:val="clear" w:pos="720"/>
                <w:tab w:val="left" w:pos="468" w:leader="none"/>
                <w:tab w:val="left" w:pos="469" w:leader="none"/>
              </w:tabs>
              <w:spacing w:lineRule="auto" w:line="271" w:before="1" w:after="0"/>
              <w:ind w:left="469" w:right="398"/>
              <w:rPr>
                <w:rFonts w:ascii="Calibri" w:hAnsi="Calibri" w:eastAsia="Calibri" w:cs="Calibri"/>
                <w:b/>
                <w:color w:val="000000"/>
                <w:sz w:val="20"/>
                <w:szCs w:val="20"/>
              </w:rPr>
            </w:pPr>
            <w:r>
              <w:rPr>
                <w:rFonts w:eastAsia="Calibri" w:cs="Calibri" w:ascii="Calibri" w:hAnsi="Calibri"/>
                <w:b/>
                <w:color w:val="000000"/>
                <w:sz w:val="20"/>
                <w:szCs w:val="20"/>
              </w:rPr>
            </w:r>
          </w:p>
          <w:p>
            <w:pPr>
              <w:pStyle w:val="Normal"/>
              <w:spacing w:before="22" w:after="0"/>
              <w:ind w:firstLine="464" w:left="824"/>
              <w:rPr/>
            </w:pPr>
            <w:r>
              <w:rPr>
                <w:color w:val="000000"/>
              </w:rPr>
              <w:t>Híbridos de Solo y Dúo (Para el Combo) será de 7.5 (con el 0.5 del BM incluido)</w:t>
            </w:r>
          </w:p>
          <w:p>
            <w:pPr>
              <w:pStyle w:val="Normal"/>
              <w:spacing w:before="39" w:after="0"/>
              <w:ind w:firstLine="464" w:left="824"/>
              <w:rPr/>
            </w:pPr>
            <w:r>
              <w:rPr>
                <w:color w:val="000000"/>
              </w:rPr>
              <w:t>Híbridos de Equipo (para Equipo y Combo) será de 6.0 (con el 0.5 del BM incluido)</w:t>
            </w:r>
          </w:p>
          <w:p>
            <w:pPr>
              <w:pStyle w:val="Normal"/>
              <w:spacing w:before="11" w:after="0"/>
              <w:rPr/>
            </w:pPr>
            <w:r>
              <w:rPr/>
            </w:r>
          </w:p>
          <w:p>
            <w:pPr>
              <w:pStyle w:val="Normal"/>
              <w:ind w:firstLine="103" w:left="303"/>
              <w:rPr/>
            </w:pPr>
            <w:r>
              <w:rPr>
                <w:color w:val="000000"/>
              </w:rPr>
              <w:t xml:space="preserve">Todas las rutinas serán evaluadas según reglas </w:t>
            </w:r>
            <w:r>
              <w:rPr>
                <w:rFonts w:eastAsia="Arial Black" w:cs="Arial Black" w:ascii="Arial Black" w:hAnsi="Arial Black"/>
                <w:color w:val="000000"/>
              </w:rPr>
              <w:t>AQUA vigent</w:t>
            </w:r>
          </w:p>
        </w:tc>
      </w:tr>
    </w:tbl>
    <w:p>
      <w:pPr>
        <w:sectPr>
          <w:headerReference w:type="default" r:id="rId35"/>
          <w:headerReference w:type="first" r:id="rId36"/>
          <w:footerReference w:type="default" r:id="rId37"/>
          <w:footerReference w:type="first" r:id="rId38"/>
          <w:type w:val="nextPage"/>
          <w:pgSz w:w="11906" w:h="16838"/>
          <w:pgMar w:left="300" w:right="320" w:gutter="0" w:header="331" w:top="1740" w:footer="1071" w:bottom="1128"/>
          <w:pgNumType w:fmt="decimal"/>
          <w:formProt w:val="false"/>
          <w:textDirection w:val="lrTb"/>
          <w:docGrid w:type="default" w:linePitch="100" w:charSpace="4096"/>
        </w:sectPr>
      </w:pPr>
    </w:p>
    <w:p>
      <w:pPr>
        <w:pStyle w:val="Normal"/>
        <w:pBdr/>
        <w:spacing w:before="6" w:after="0"/>
        <w:rPr>
          <w:rFonts w:ascii="Arial Black" w:hAnsi="Arial Black" w:eastAsia="Arial Black" w:cs="Arial Black"/>
          <w:color w:val="000000"/>
          <w:sz w:val="6"/>
          <w:szCs w:val="6"/>
        </w:rPr>
      </w:pPr>
      <w:r>
        <w:rPr>
          <w:rFonts w:eastAsia="Arial Black" w:cs="Arial Black" w:ascii="Arial Black" w:hAnsi="Arial Black"/>
          <w:color w:val="000000"/>
          <w:sz w:val="6"/>
          <w:szCs w:val="6"/>
        </w:rPr>
      </w:r>
    </w:p>
    <w:p>
      <w:pPr>
        <w:pStyle w:val="Heading2"/>
        <w:spacing w:before="72" w:after="0"/>
        <w:ind w:firstLine="720" w:left="0"/>
        <w:rPr/>
      </w:pPr>
      <w:r>
        <w:rPr>
          <w:color w:val="00007D"/>
        </w:rPr>
        <w:t>CATEGORÍA JUNIOR</w:t>
      </w:r>
    </w:p>
    <w:p>
      <w:pPr>
        <w:pStyle w:val="Normal"/>
        <w:numPr>
          <w:ilvl w:val="1"/>
          <w:numId w:val="12"/>
        </w:numPr>
        <w:pBdr/>
        <w:tabs>
          <w:tab w:val="clear" w:pos="720"/>
          <w:tab w:val="left" w:pos="1271" w:leader="none"/>
          <w:tab w:val="left" w:pos="1272" w:leader="none"/>
        </w:tabs>
        <w:spacing w:before="99" w:after="0"/>
        <w:rPr>
          <w:rFonts w:ascii="Calibri" w:hAnsi="Calibri" w:eastAsia="Calibri" w:cs="Calibri"/>
          <w:color w:val="00007D"/>
          <w:sz w:val="28"/>
          <w:szCs w:val="28"/>
        </w:rPr>
      </w:pPr>
      <w:r>
        <w:rPr>
          <w:rFonts w:eastAsia="Arial Black" w:cs="Arial Black" w:ascii="Arial Black" w:hAnsi="Arial Black"/>
          <w:color w:val="00007D"/>
          <w:sz w:val="28"/>
          <w:szCs w:val="28"/>
        </w:rPr>
        <w:t>Rutinas</w:t>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2" w:after="0"/>
        <w:rPr>
          <w:rFonts w:ascii="Arial Black" w:hAnsi="Arial Black" w:eastAsia="Arial Black" w:cs="Arial Black"/>
          <w:color w:val="000000"/>
          <w:sz w:val="15"/>
          <w:szCs w:val="15"/>
        </w:rPr>
      </w:pPr>
      <w:r>
        <w:rPr>
          <w:rFonts w:eastAsia="Arial Black" w:cs="Arial Black" w:ascii="Arial Black" w:hAnsi="Arial Black"/>
          <w:color w:val="000000"/>
          <w:sz w:val="15"/>
          <w:szCs w:val="15"/>
        </w:rPr>
      </w:r>
    </w:p>
    <w:tbl>
      <w:tblPr>
        <w:tblStyle w:val="a8"/>
        <w:tblW w:w="10770"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1843"/>
        <w:gridCol w:w="1113"/>
        <w:gridCol w:w="1680"/>
        <w:gridCol w:w="6133"/>
      </w:tblGrid>
      <w:tr>
        <w:trPr>
          <w:trHeight w:val="902" w:hRule="atLeast"/>
        </w:trPr>
        <w:tc>
          <w:tcPr>
            <w:tcW w:w="1843" w:type="dxa"/>
            <w:tcBorders>
              <w:top w:val="single" w:sz="4" w:space="0" w:color="999999"/>
              <w:left w:val="single" w:sz="4" w:space="0" w:color="999999"/>
              <w:bottom w:val="single" w:sz="12" w:space="0" w:color="666666"/>
              <w:right w:val="single" w:sz="4" w:space="0" w:color="000000"/>
            </w:tcBorders>
            <w:shd w:color="auto" w:fill="D0D0D0" w:val="clear"/>
          </w:tcPr>
          <w:p>
            <w:pPr>
              <w:pStyle w:val="Normal"/>
              <w:pBdr/>
              <w:spacing w:lineRule="auto" w:line="233" w:before="151" w:after="0"/>
              <w:ind w:hanging="123" w:left="465"/>
              <w:rPr>
                <w:rFonts w:ascii="Arial Black" w:hAnsi="Arial Black" w:eastAsia="Arial Black" w:cs="Arial Black"/>
                <w:color w:val="000000"/>
              </w:rPr>
            </w:pPr>
            <w:r>
              <w:rPr>
                <w:rFonts w:eastAsia="Arial Black" w:cs="Arial Black" w:ascii="Arial Black" w:hAnsi="Arial Black"/>
                <w:color w:val="000000"/>
              </w:rPr>
              <w:t>Categoría JUNIOR</w:t>
            </w:r>
          </w:p>
        </w:tc>
        <w:tc>
          <w:tcPr>
            <w:tcW w:w="1113" w:type="dxa"/>
            <w:tcBorders>
              <w:top w:val="single" w:sz="4" w:space="0" w:color="999999"/>
              <w:left w:val="single" w:sz="4" w:space="0" w:color="000000"/>
              <w:bottom w:val="single" w:sz="12" w:space="0" w:color="666666"/>
              <w:right w:val="single" w:sz="4" w:space="0" w:color="999999"/>
            </w:tcBorders>
            <w:shd w:color="auto" w:fill="D0D0D0" w:val="clear"/>
          </w:tcPr>
          <w:p>
            <w:pPr>
              <w:pStyle w:val="Normal"/>
              <w:pBdr/>
              <w:spacing w:lineRule="auto" w:line="233" w:before="1" w:after="0"/>
              <w:ind w:firstLine="44" w:left="119" w:right="202"/>
              <w:rPr>
                <w:rFonts w:ascii="Arial Black" w:hAnsi="Arial Black" w:eastAsia="Arial Black" w:cs="Arial Black"/>
                <w:color w:val="000000"/>
              </w:rPr>
            </w:pPr>
            <w:r>
              <w:rPr>
                <w:rFonts w:eastAsia="Arial Black" w:cs="Arial Black" w:ascii="Arial Black" w:hAnsi="Arial Black"/>
                <w:color w:val="000000"/>
              </w:rPr>
              <w:t>Tiemp o (min)</w:t>
            </w:r>
          </w:p>
          <w:p>
            <w:pPr>
              <w:pStyle w:val="Normal"/>
              <w:pBdr/>
              <w:spacing w:lineRule="auto" w:line="278"/>
              <w:ind w:left="167"/>
              <w:rPr>
                <w:rFonts w:ascii="Arial Black" w:hAnsi="Arial Black" w:eastAsia="Arial Black" w:cs="Arial Black"/>
                <w:color w:val="000000"/>
              </w:rPr>
            </w:pPr>
            <w:r>
              <w:rPr>
                <w:rFonts w:eastAsia="Arial Black" w:cs="Arial Black" w:ascii="Arial Black" w:hAnsi="Arial Black"/>
                <w:color w:val="000000"/>
              </w:rPr>
              <w:t>(+/- 5s)</w:t>
            </w:r>
          </w:p>
        </w:tc>
        <w:tc>
          <w:tcPr>
            <w:tcW w:w="1680"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lineRule="auto" w:line="233" w:before="151" w:after="0"/>
              <w:ind w:firstLine="373" w:left="135"/>
              <w:rPr>
                <w:rFonts w:ascii="Arial Black" w:hAnsi="Arial Black" w:eastAsia="Arial Black" w:cs="Arial Black"/>
                <w:color w:val="000000"/>
              </w:rPr>
            </w:pPr>
            <w:r>
              <w:rPr>
                <w:rFonts w:eastAsia="Arial Black" w:cs="Arial Black" w:ascii="Arial Black" w:hAnsi="Arial Black"/>
                <w:color w:val="000000"/>
              </w:rPr>
              <w:t>Total ELEMENTOS</w:t>
            </w:r>
          </w:p>
        </w:tc>
        <w:tc>
          <w:tcPr>
            <w:tcW w:w="6133"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2447" w:right="2537"/>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1296" w:hRule="atLeast"/>
        </w:trPr>
        <w:tc>
          <w:tcPr>
            <w:tcW w:w="1843" w:type="dxa"/>
            <w:tcBorders>
              <w:top w:val="single" w:sz="12" w:space="0" w:color="666666"/>
              <w:left w:val="single" w:sz="4" w:space="0" w:color="999999"/>
              <w:bottom w:val="single" w:sz="4" w:space="0" w:color="999999"/>
              <w:right w:val="single" w:sz="4" w:space="0" w:color="000000"/>
            </w:tcBorders>
          </w:tcPr>
          <w:p>
            <w:pPr>
              <w:pStyle w:val="Normal"/>
              <w:pBdr/>
              <w:spacing w:before="9" w:after="0"/>
              <w:rPr>
                <w:rFonts w:ascii="Arial Black" w:hAnsi="Arial Black" w:eastAsia="Arial Black" w:cs="Arial Black"/>
                <w:color w:val="000000"/>
                <w:sz w:val="24"/>
                <w:szCs w:val="24"/>
              </w:rPr>
            </w:pPr>
            <w:r>
              <w:rPr>
                <w:rFonts w:eastAsia="Arial Black" w:cs="Arial Black" w:ascii="Arial Black" w:hAnsi="Arial Black"/>
                <w:color w:val="000000"/>
                <w:sz w:val="24"/>
                <w:szCs w:val="24"/>
              </w:rPr>
            </w:r>
          </w:p>
          <w:p>
            <w:pPr>
              <w:pStyle w:val="Normal"/>
              <w:pBdr/>
              <w:spacing w:lineRule="auto" w:line="233"/>
              <w:ind w:firstLine="226" w:left="279" w:right="327"/>
              <w:rPr>
                <w:rFonts w:ascii="Arial Black" w:hAnsi="Arial Black" w:eastAsia="Arial Black" w:cs="Arial Black"/>
                <w:color w:val="000000"/>
              </w:rPr>
            </w:pPr>
            <w:r>
              <w:rPr>
                <w:rFonts w:eastAsia="Arial Black" w:cs="Arial Black" w:ascii="Arial Black" w:hAnsi="Arial Black"/>
                <w:color w:val="000000"/>
              </w:rPr>
              <w:t>Rutina Acrobática</w:t>
            </w:r>
          </w:p>
        </w:tc>
        <w:tc>
          <w:tcPr>
            <w:tcW w:w="1113" w:type="dxa"/>
            <w:tcBorders>
              <w:top w:val="single" w:sz="12" w:space="0" w:color="666666"/>
              <w:left w:val="single" w:sz="4" w:space="0" w:color="000000"/>
              <w:bottom w:val="single" w:sz="4" w:space="0" w:color="999999"/>
              <w:right w:val="single" w:sz="4" w:space="0" w:color="999999"/>
            </w:tcBorders>
          </w:tcPr>
          <w:p>
            <w:pPr>
              <w:pStyle w:val="Normal"/>
              <w:pBdr/>
              <w:spacing w:before="12" w:after="0"/>
              <w:rPr>
                <w:rFonts w:ascii="Arial Black" w:hAnsi="Arial Black" w:eastAsia="Arial Black" w:cs="Arial Black"/>
                <w:color w:val="000000"/>
                <w:sz w:val="36"/>
                <w:szCs w:val="36"/>
              </w:rPr>
            </w:pPr>
            <w:r>
              <w:rPr>
                <w:rFonts w:eastAsia="Arial Black" w:cs="Arial Black" w:ascii="Arial Black" w:hAnsi="Arial Black"/>
                <w:color w:val="000000"/>
                <w:sz w:val="36"/>
                <w:szCs w:val="36"/>
              </w:rPr>
            </w:r>
          </w:p>
          <w:p>
            <w:pPr>
              <w:pStyle w:val="Normal"/>
              <w:pBdr/>
              <w:ind w:left="257"/>
              <w:rPr>
                <w:color w:val="000000"/>
              </w:rPr>
            </w:pPr>
            <w:r>
              <w:rPr>
                <w:color w:val="000000"/>
              </w:rPr>
              <w:t>3:00</w:t>
            </w:r>
          </w:p>
        </w:tc>
        <w:tc>
          <w:tcPr>
            <w:tcW w:w="1680" w:type="dxa"/>
            <w:tcBorders>
              <w:top w:val="single" w:sz="12" w:space="0" w:color="666666"/>
              <w:left w:val="single" w:sz="4" w:space="0" w:color="999999"/>
              <w:bottom w:val="single" w:sz="4" w:space="0" w:color="999999"/>
              <w:right w:val="single" w:sz="4" w:space="0" w:color="999999"/>
            </w:tcBorders>
          </w:tcPr>
          <w:p>
            <w:pPr>
              <w:pStyle w:val="Normal"/>
              <w:pBdr/>
              <w:spacing w:before="12" w:after="0"/>
              <w:rPr>
                <w:rFonts w:ascii="Arial Black" w:hAnsi="Arial Black" w:eastAsia="Arial Black" w:cs="Arial Black"/>
                <w:color w:val="000000"/>
                <w:sz w:val="36"/>
                <w:szCs w:val="36"/>
              </w:rPr>
            </w:pPr>
            <w:r>
              <w:rPr>
                <w:rFonts w:eastAsia="Arial Black" w:cs="Arial Black" w:ascii="Arial Black" w:hAnsi="Arial Black"/>
                <w:color w:val="000000"/>
                <w:sz w:val="36"/>
                <w:szCs w:val="36"/>
              </w:rPr>
            </w:r>
          </w:p>
          <w:p>
            <w:pPr>
              <w:pStyle w:val="Normal"/>
              <w:pBdr/>
              <w:ind w:left="725"/>
              <w:rPr>
                <w:color w:val="000000"/>
              </w:rPr>
            </w:pPr>
            <w:r>
              <w:rPr>
                <w:color w:val="000000"/>
              </w:rPr>
              <w:t>6</w:t>
            </w:r>
          </w:p>
        </w:tc>
        <w:tc>
          <w:tcPr>
            <w:tcW w:w="6133" w:type="dxa"/>
            <w:tcBorders>
              <w:top w:val="single" w:sz="12" w:space="0" w:color="666666"/>
              <w:left w:val="single" w:sz="4" w:space="0" w:color="999999"/>
              <w:bottom w:val="single" w:sz="4" w:space="0" w:color="999999"/>
              <w:right w:val="single" w:sz="4" w:space="0" w:color="999999"/>
            </w:tcBorders>
          </w:tcPr>
          <w:p>
            <w:pPr>
              <w:pStyle w:val="Normal"/>
              <w:numPr>
                <w:ilvl w:val="0"/>
                <w:numId w:val="7"/>
              </w:numPr>
              <w:pBdr/>
              <w:tabs>
                <w:tab w:val="clear" w:pos="720"/>
                <w:tab w:val="left" w:pos="421" w:leader="none"/>
              </w:tabs>
              <w:spacing w:lineRule="auto" w:line="254"/>
              <w:ind w:hanging="142" w:left="421" w:right="275"/>
              <w:rPr/>
            </w:pPr>
            <w:r>
              <w:rPr>
                <w:rFonts w:eastAsia="Arial Black" w:cs="Arial Black" w:ascii="Arial Black" w:hAnsi="Arial Black"/>
                <w:color w:val="000000"/>
              </w:rPr>
              <w:t xml:space="preserve">6 Acrobacia </w:t>
            </w:r>
            <w:r>
              <w:rPr>
                <w:color w:val="000000"/>
              </w:rPr>
              <w:t>: Uno de cada grupo de acrobacias (A, B, C y P ) y dos (2) más de libre elección</w:t>
            </w:r>
          </w:p>
          <w:p>
            <w:pPr>
              <w:pStyle w:val="Normal"/>
              <w:numPr>
                <w:ilvl w:val="1"/>
                <w:numId w:val="7"/>
              </w:numPr>
              <w:pBdr/>
              <w:tabs>
                <w:tab w:val="clear" w:pos="720"/>
                <w:tab w:val="left" w:pos="731" w:leader="none"/>
              </w:tabs>
              <w:spacing w:before="21" w:after="0"/>
              <w:rPr/>
            </w:pPr>
            <w:r>
              <w:rPr>
                <w:color w:val="000000"/>
              </w:rPr>
              <w:t>Máximo 2 Acrobacias de cada grupo</w:t>
            </w:r>
          </w:p>
          <w:p>
            <w:pPr>
              <w:pStyle w:val="Normal"/>
              <w:numPr>
                <w:ilvl w:val="1"/>
                <w:numId w:val="7"/>
              </w:numPr>
              <w:pBdr/>
              <w:tabs>
                <w:tab w:val="clear" w:pos="720"/>
                <w:tab w:val="left" w:pos="731" w:leader="none"/>
              </w:tabs>
              <w:spacing w:before="41" w:after="0"/>
              <w:rPr/>
            </w:pPr>
            <w:r>
              <w:rPr>
                <w:color w:val="000000"/>
              </w:rPr>
              <w:t>No se puede repetir la misma Acrobacia</w:t>
            </w:r>
          </w:p>
        </w:tc>
      </w:tr>
      <w:tr>
        <w:trPr>
          <w:trHeight w:val="1204" w:hRule="atLeast"/>
        </w:trPr>
        <w:tc>
          <w:tcPr>
            <w:tcW w:w="1843" w:type="dxa"/>
            <w:tcBorders>
              <w:top w:val="single" w:sz="4" w:space="0" w:color="999999"/>
              <w:left w:val="single" w:sz="4" w:space="0" w:color="999999"/>
              <w:bottom w:val="single" w:sz="4" w:space="0" w:color="999999"/>
              <w:right w:val="single" w:sz="4" w:space="0" w:color="000000"/>
            </w:tcBorders>
          </w:tcPr>
          <w:p>
            <w:pPr>
              <w:pStyle w:val="Normal"/>
              <w:pBdr/>
              <w:spacing w:before="6" w:after="0"/>
              <w:rPr>
                <w:rFonts w:ascii="Arial Black" w:hAnsi="Arial Black" w:eastAsia="Arial Black" w:cs="Arial Black"/>
                <w:color w:val="000000"/>
                <w:sz w:val="21"/>
                <w:szCs w:val="21"/>
              </w:rPr>
            </w:pPr>
            <w:r>
              <w:rPr>
                <w:rFonts w:eastAsia="Arial Black" w:cs="Arial Black" w:ascii="Arial Black" w:hAnsi="Arial Black"/>
                <w:color w:val="000000"/>
                <w:sz w:val="21"/>
                <w:szCs w:val="21"/>
              </w:rPr>
            </w:r>
          </w:p>
          <w:p>
            <w:pPr>
              <w:pStyle w:val="Normal"/>
              <w:pBdr/>
              <w:spacing w:lineRule="auto" w:line="233"/>
              <w:ind w:firstLine="159" w:left="182"/>
              <w:rPr>
                <w:rFonts w:ascii="Arial Black" w:hAnsi="Arial Black" w:eastAsia="Arial Black" w:cs="Arial Black"/>
                <w:color w:val="000000"/>
              </w:rPr>
            </w:pPr>
            <w:r>
              <w:rPr>
                <w:rFonts w:eastAsia="Arial Black" w:cs="Arial Black" w:ascii="Arial Black" w:hAnsi="Arial Black"/>
                <w:color w:val="000000"/>
              </w:rPr>
              <w:t>Rutina de equipo Libre</w:t>
            </w:r>
          </w:p>
        </w:tc>
        <w:tc>
          <w:tcPr>
            <w:tcW w:w="1113" w:type="dxa"/>
            <w:tcBorders>
              <w:top w:val="single" w:sz="4" w:space="0" w:color="999999"/>
              <w:left w:val="single" w:sz="4" w:space="0" w:color="000000"/>
              <w:bottom w:val="single" w:sz="4" w:space="0" w:color="999999"/>
              <w:right w:val="single" w:sz="4" w:space="0" w:color="999999"/>
            </w:tcBorders>
          </w:tcPr>
          <w:p>
            <w:pPr>
              <w:pStyle w:val="Normal"/>
              <w:pBdr/>
              <w:spacing w:before="8" w:after="0"/>
              <w:rPr>
                <w:rFonts w:ascii="Arial Black" w:hAnsi="Arial Black" w:eastAsia="Arial Black" w:cs="Arial Black"/>
                <w:color w:val="000000"/>
                <w:sz w:val="33"/>
                <w:szCs w:val="33"/>
              </w:rPr>
            </w:pPr>
            <w:r>
              <w:rPr>
                <w:rFonts w:eastAsia="Arial Black" w:cs="Arial Black" w:ascii="Arial Black" w:hAnsi="Arial Black"/>
                <w:color w:val="000000"/>
                <w:sz w:val="33"/>
                <w:szCs w:val="33"/>
              </w:rPr>
            </w:r>
          </w:p>
          <w:p>
            <w:pPr>
              <w:pStyle w:val="Normal"/>
              <w:pBdr/>
              <w:spacing w:before="1" w:after="0"/>
              <w:ind w:left="285"/>
              <w:rPr>
                <w:color w:val="000000"/>
              </w:rPr>
            </w:pPr>
            <w:r>
              <w:rPr>
                <w:color w:val="000000"/>
              </w:rPr>
              <w:t>3:00</w:t>
            </w:r>
          </w:p>
        </w:tc>
        <w:tc>
          <w:tcPr>
            <w:tcW w:w="1680" w:type="dxa"/>
            <w:tcBorders>
              <w:top w:val="single" w:sz="4" w:space="0" w:color="999999"/>
              <w:left w:val="single" w:sz="4" w:space="0" w:color="999999"/>
              <w:bottom w:val="single" w:sz="4" w:space="0" w:color="999999"/>
              <w:right w:val="single" w:sz="4" w:space="0" w:color="999999"/>
            </w:tcBorders>
          </w:tcPr>
          <w:p>
            <w:pPr>
              <w:pStyle w:val="Normal"/>
              <w:pBdr/>
              <w:spacing w:before="8" w:after="0"/>
              <w:rPr>
                <w:rFonts w:ascii="Arial Black" w:hAnsi="Arial Black" w:eastAsia="Arial Black" w:cs="Arial Black"/>
                <w:color w:val="000000"/>
                <w:sz w:val="33"/>
                <w:szCs w:val="33"/>
              </w:rPr>
            </w:pPr>
            <w:r>
              <w:rPr>
                <w:rFonts w:eastAsia="Arial Black" w:cs="Arial Black" w:ascii="Arial Black" w:hAnsi="Arial Black"/>
                <w:color w:val="000000"/>
                <w:sz w:val="33"/>
                <w:szCs w:val="33"/>
              </w:rPr>
            </w:r>
          </w:p>
          <w:p>
            <w:pPr>
              <w:pStyle w:val="Normal"/>
              <w:pBdr/>
              <w:spacing w:before="1" w:after="0"/>
              <w:ind w:left="725"/>
              <w:rPr>
                <w:color w:val="000000"/>
              </w:rPr>
            </w:pPr>
            <w:r>
              <w:rPr>
                <w:color w:val="000000"/>
              </w:rPr>
              <w:t>8</w:t>
            </w:r>
          </w:p>
        </w:tc>
        <w:tc>
          <w:tcPr>
            <w:tcW w:w="6133" w:type="dxa"/>
            <w:tcBorders>
              <w:top w:val="single" w:sz="4" w:space="0" w:color="999999"/>
              <w:left w:val="single" w:sz="4" w:space="0" w:color="999999"/>
              <w:bottom w:val="single" w:sz="4" w:space="0" w:color="999999"/>
              <w:right w:val="single" w:sz="4" w:space="0" w:color="999999"/>
            </w:tcBorders>
          </w:tcPr>
          <w:p>
            <w:pPr>
              <w:pStyle w:val="Normal"/>
              <w:numPr>
                <w:ilvl w:val="0"/>
                <w:numId w:val="6"/>
              </w:numPr>
              <w:pBdr/>
              <w:tabs>
                <w:tab w:val="clear" w:pos="720"/>
                <w:tab w:val="left" w:pos="421" w:leader="none"/>
              </w:tabs>
              <w:spacing w:lineRule="auto" w:line="254"/>
              <w:ind w:hanging="142" w:left="421" w:right="216"/>
              <w:rPr/>
            </w:pPr>
            <w:r>
              <w:rPr>
                <w:rFonts w:eastAsia="Arial Black" w:cs="Arial Black" w:ascii="Arial Black" w:hAnsi="Arial Black"/>
                <w:color w:val="000000"/>
              </w:rPr>
              <w:t xml:space="preserve">3 Acrobacia </w:t>
            </w:r>
            <w:r>
              <w:rPr>
                <w:color w:val="000000"/>
              </w:rPr>
              <w:t xml:space="preserve">con </w:t>
            </w:r>
            <w:r>
              <w:rPr/>
              <w:t>Límite</w:t>
            </w:r>
            <w:r>
              <w:rPr>
                <w:color w:val="000000"/>
              </w:rPr>
              <w:t xml:space="preserve"> de seguridad*, de libre elección pero no se puede repetir la misma Acrobacia</w:t>
            </w:r>
          </w:p>
          <w:p>
            <w:pPr>
              <w:pStyle w:val="Normal"/>
              <w:numPr>
                <w:ilvl w:val="0"/>
                <w:numId w:val="6"/>
              </w:numPr>
              <w:pBdr/>
              <w:tabs>
                <w:tab w:val="clear" w:pos="720"/>
                <w:tab w:val="left" w:pos="421" w:leader="none"/>
              </w:tabs>
              <w:spacing w:lineRule="auto" w:line="302"/>
              <w:ind w:hanging="143" w:left="421"/>
              <w:rPr>
                <w:rFonts w:ascii="Arial Black" w:hAnsi="Arial Black" w:eastAsia="Arial Black" w:cs="Arial Black"/>
                <w:color w:val="000000"/>
              </w:rPr>
            </w:pPr>
            <w:r>
              <w:rPr>
                <w:rFonts w:eastAsia="Arial Black" w:cs="Arial Black" w:ascii="Arial Black" w:hAnsi="Arial Black"/>
                <w:color w:val="000000"/>
              </w:rPr>
              <w:t>4 Híbridos libres con DD</w:t>
            </w:r>
          </w:p>
          <w:p>
            <w:pPr>
              <w:pStyle w:val="Normal"/>
              <w:numPr>
                <w:ilvl w:val="0"/>
                <w:numId w:val="6"/>
              </w:numPr>
              <w:pBdr/>
              <w:tabs>
                <w:tab w:val="clear" w:pos="720"/>
                <w:tab w:val="left" w:pos="421" w:leader="none"/>
              </w:tabs>
              <w:spacing w:lineRule="auto" w:line="283"/>
              <w:ind w:hanging="143" w:left="421"/>
              <w:rPr>
                <w:rFonts w:ascii="Arial Black" w:hAnsi="Arial Black" w:eastAsia="Arial Black" w:cs="Arial Black"/>
                <w:color w:val="000000"/>
              </w:rPr>
            </w:pPr>
            <w:r>
              <w:rPr>
                <w:rFonts w:eastAsia="Arial Black" w:cs="Arial Black" w:ascii="Arial Black" w:hAnsi="Arial Black"/>
                <w:color w:val="000000"/>
              </w:rPr>
              <w:t>1 Híbrido creativo</w:t>
            </w:r>
          </w:p>
        </w:tc>
      </w:tr>
      <w:tr>
        <w:trPr>
          <w:trHeight w:val="901" w:hRule="atLeast"/>
        </w:trPr>
        <w:tc>
          <w:tcPr>
            <w:tcW w:w="10769" w:type="dxa"/>
            <w:gridSpan w:val="4"/>
            <w:tcBorders>
              <w:top w:val="single" w:sz="4" w:space="0" w:color="999999"/>
              <w:left w:val="single" w:sz="4" w:space="0" w:color="999999"/>
              <w:bottom w:val="single" w:sz="4" w:space="0" w:color="999999"/>
              <w:right w:val="single" w:sz="4" w:space="0" w:color="999999"/>
            </w:tcBorders>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108"/>
              <w:rPr>
                <w:rFonts w:ascii="Arial Black" w:hAnsi="Arial Black" w:eastAsia="Arial Black" w:cs="Arial Black"/>
                <w:color w:val="000000"/>
              </w:rPr>
            </w:pPr>
            <w:r>
              <w:rPr>
                <w:rFonts w:eastAsia="Arial Black" w:cs="Arial Black" w:ascii="Arial Black" w:hAnsi="Arial Black"/>
                <w:color w:val="000000"/>
              </w:rPr>
              <w:t xml:space="preserve">En la </w:t>
            </w:r>
            <w:r>
              <w:rPr>
                <w:rFonts w:eastAsia="Arial Black" w:cs="Arial Black" w:ascii="Arial Black" w:hAnsi="Arial Black"/>
                <w:color w:val="000000"/>
                <w:u w:val="single"/>
              </w:rPr>
              <w:t>Rutina de equipo Libre</w:t>
            </w:r>
            <w:r>
              <w:rPr>
                <w:rFonts w:eastAsia="Arial Black" w:cs="Arial Black" w:ascii="Arial Black" w:hAnsi="Arial Black"/>
                <w:color w:val="000000"/>
              </w:rPr>
              <w:t xml:space="preserve"> deben existir movimientos de todas las familias</w:t>
            </w:r>
          </w:p>
        </w:tc>
      </w:tr>
      <w:tr>
        <w:trPr>
          <w:trHeight w:val="4986" w:hRule="atLeast"/>
        </w:trPr>
        <w:tc>
          <w:tcPr>
            <w:tcW w:w="10769" w:type="dxa"/>
            <w:gridSpan w:val="4"/>
            <w:tcBorders>
              <w:top w:val="single" w:sz="4" w:space="0" w:color="999999"/>
              <w:left w:val="single" w:sz="4" w:space="0" w:color="999999"/>
              <w:bottom w:val="single" w:sz="4" w:space="0" w:color="999999"/>
              <w:right w:val="single" w:sz="4" w:space="0" w:color="999999"/>
            </w:tcBorders>
          </w:tcPr>
          <w:p>
            <w:pPr>
              <w:pStyle w:val="Normal"/>
              <w:numPr>
                <w:ilvl w:val="0"/>
                <w:numId w:val="5"/>
              </w:numPr>
              <w:pBdr/>
              <w:tabs>
                <w:tab w:val="clear" w:pos="720"/>
                <w:tab w:val="left" w:pos="468" w:leader="none"/>
                <w:tab w:val="left" w:pos="469" w:leader="none"/>
              </w:tabs>
              <w:spacing w:lineRule="auto" w:line="305"/>
              <w:ind w:hanging="361" w:left="469"/>
              <w:rPr>
                <w:rFonts w:ascii="Calibri" w:hAnsi="Calibri" w:eastAsia="Calibri" w:cs="Calibri"/>
                <w:b/>
                <w:color w:val="000000"/>
              </w:rPr>
            </w:pPr>
            <w:r>
              <w:rPr>
                <w:rFonts w:eastAsia="Arial Black" w:cs="Arial Black" w:ascii="Arial Black" w:hAnsi="Arial Black"/>
                <w:color w:val="000000"/>
              </w:rPr>
              <w:t>Valor Base Mark:</w:t>
            </w:r>
          </w:p>
          <w:p>
            <w:pPr>
              <w:pStyle w:val="Normal"/>
              <w:numPr>
                <w:ilvl w:val="1"/>
                <w:numId w:val="5"/>
              </w:numPr>
              <w:pBdr/>
              <w:tabs>
                <w:tab w:val="clear" w:pos="720"/>
                <w:tab w:val="left" w:pos="828" w:leader="none"/>
                <w:tab w:val="left" w:pos="829" w:leader="none"/>
              </w:tabs>
              <w:spacing w:before="24" w:after="0"/>
              <w:ind w:hanging="360" w:left="829"/>
              <w:rPr/>
            </w:pPr>
            <w:r>
              <w:rPr>
                <w:color w:val="000000"/>
              </w:rPr>
              <w:t>Híbrido con DD 0.5</w:t>
            </w:r>
          </w:p>
          <w:p>
            <w:pPr>
              <w:pStyle w:val="Normal"/>
              <w:numPr>
                <w:ilvl w:val="1"/>
                <w:numId w:val="5"/>
              </w:numPr>
              <w:pBdr/>
              <w:tabs>
                <w:tab w:val="clear" w:pos="720"/>
                <w:tab w:val="left" w:pos="828" w:leader="none"/>
                <w:tab w:val="left" w:pos="829" w:leader="none"/>
              </w:tabs>
              <w:spacing w:before="42" w:after="0"/>
              <w:ind w:hanging="360" w:left="829"/>
              <w:rPr/>
            </w:pPr>
            <w:r>
              <w:rPr>
                <w:color w:val="000000"/>
              </w:rPr>
              <w:t>Híbrido Creativo 1 (BM + 0.5)</w:t>
            </w:r>
          </w:p>
          <w:p>
            <w:pPr>
              <w:pStyle w:val="Normal"/>
              <w:numPr>
                <w:ilvl w:val="1"/>
                <w:numId w:val="5"/>
              </w:numPr>
              <w:pBdr/>
              <w:tabs>
                <w:tab w:val="clear" w:pos="720"/>
                <w:tab w:val="left" w:pos="828" w:leader="none"/>
                <w:tab w:val="left" w:pos="829" w:leader="none"/>
              </w:tabs>
              <w:spacing w:before="42" w:after="0"/>
              <w:ind w:hanging="360" w:left="829"/>
              <w:rPr/>
            </w:pPr>
            <w:r>
              <w:rPr>
                <w:color w:val="000000"/>
              </w:rPr>
              <w:t>Acrobacias 0.5</w:t>
            </w:r>
          </w:p>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numPr>
                <w:ilvl w:val="0"/>
                <w:numId w:val="5"/>
              </w:numPr>
              <w:pBdr/>
              <w:tabs>
                <w:tab w:val="clear" w:pos="720"/>
                <w:tab w:val="left" w:pos="468" w:leader="none"/>
                <w:tab w:val="left" w:pos="469" w:leader="none"/>
              </w:tabs>
              <w:spacing w:lineRule="auto" w:line="233"/>
              <w:ind w:hanging="360" w:left="469" w:right="1100"/>
              <w:rPr>
                <w:rFonts w:ascii="Calibri" w:hAnsi="Calibri" w:eastAsia="Calibri" w:cs="Calibri"/>
                <w:b/>
                <w:color w:val="000000"/>
                <w:sz w:val="20"/>
                <w:szCs w:val="20"/>
              </w:rPr>
            </w:pPr>
            <w:r>
              <w:rPr>
                <w:color w:val="000000"/>
              </w:rPr>
              <w:t xml:space="preserve">Todos los híbridos con dificultad declarada se declararán en base a la </w:t>
            </w:r>
            <w:r>
              <w:rPr>
                <w:rFonts w:eastAsia="Arial Black" w:cs="Arial Black" w:ascii="Arial Black" w:hAnsi="Arial Black"/>
                <w:color w:val="000000"/>
              </w:rPr>
              <w:t>Tabla de dificultad Junio/Senior adaptada por la RFEN</w:t>
            </w:r>
          </w:p>
          <w:p>
            <w:pPr>
              <w:pStyle w:val="Normal"/>
              <w:pBdr/>
              <w:spacing w:before="13"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numPr>
                <w:ilvl w:val="0"/>
                <w:numId w:val="5"/>
              </w:numPr>
              <w:pBdr/>
              <w:tabs>
                <w:tab w:val="clear" w:pos="720"/>
                <w:tab w:val="left" w:pos="468" w:leader="none"/>
                <w:tab w:val="left" w:pos="469" w:leader="none"/>
              </w:tabs>
              <w:spacing w:lineRule="auto" w:line="271" w:before="1" w:after="0"/>
              <w:ind w:hanging="360" w:left="469" w:right="366"/>
              <w:rPr>
                <w:rFonts w:ascii="Calibri" w:hAnsi="Calibri" w:eastAsia="Calibri" w:cs="Calibri"/>
                <w:b/>
                <w:color w:val="000000"/>
                <w:sz w:val="20"/>
                <w:szCs w:val="20"/>
              </w:rPr>
            </w:pPr>
            <w:r>
              <w:rPr>
                <w:color w:val="000000"/>
              </w:rPr>
              <w:t>En los híbridos Libres se pueden realizar un máximo de 5 declaraciones por familia e híbrido, con un límite máximo de 3 declaraciones por cada técnica.</w:t>
            </w:r>
          </w:p>
          <w:p>
            <w:pPr>
              <w:pStyle w:val="Normal"/>
              <w:pBdr/>
              <w:spacing w:before="11" w:after="0"/>
              <w:rPr>
                <w:rFonts w:ascii="Arial Black" w:hAnsi="Arial Black" w:eastAsia="Arial Black" w:cs="Arial Black"/>
                <w:color w:val="000000"/>
                <w:sz w:val="19"/>
                <w:szCs w:val="19"/>
              </w:rPr>
            </w:pPr>
            <w:r>
              <w:rPr>
                <w:rFonts w:eastAsia="Arial Black" w:cs="Arial Black" w:ascii="Arial Black" w:hAnsi="Arial Black"/>
                <w:color w:val="000000"/>
                <w:sz w:val="19"/>
                <w:szCs w:val="19"/>
              </w:rPr>
            </w:r>
          </w:p>
          <w:p>
            <w:pPr>
              <w:pStyle w:val="Normal"/>
              <w:numPr>
                <w:ilvl w:val="0"/>
                <w:numId w:val="5"/>
              </w:numPr>
              <w:pBdr/>
              <w:tabs>
                <w:tab w:val="clear" w:pos="720"/>
                <w:tab w:val="left" w:pos="468" w:leader="none"/>
                <w:tab w:val="left" w:pos="469" w:leader="none"/>
              </w:tabs>
              <w:spacing w:lineRule="auto" w:line="266"/>
              <w:ind w:hanging="360" w:left="469" w:right="352"/>
              <w:rPr>
                <w:rFonts w:ascii="Calibri" w:hAnsi="Calibri" w:eastAsia="Calibri" w:cs="Calibri"/>
                <w:b/>
                <w:color w:val="000000"/>
                <w:sz w:val="20"/>
                <w:szCs w:val="20"/>
              </w:rPr>
            </w:pPr>
            <w:r>
              <w:rPr>
                <w:rFonts w:eastAsia="Arial Black" w:cs="Arial Black" w:ascii="Arial Black" w:hAnsi="Arial Black"/>
                <w:color w:val="000000"/>
              </w:rPr>
              <w:t xml:space="preserve">Híbrido Creativo: </w:t>
            </w:r>
            <w:r>
              <w:rPr>
                <w:color w:val="000000"/>
              </w:rPr>
              <w:t>Híbrido en el que no se declarará ningún código (ni familias ni bonus) y su DD por defecto será la suma de la BM de la categoría más 0.5, dándole todo el valor a la ejecución de este híbrido y buscando que aporte para la Impresión Artística</w:t>
            </w:r>
          </w:p>
          <w:p>
            <w:pPr>
              <w:pStyle w:val="Normal"/>
              <w:numPr>
                <w:ilvl w:val="0"/>
                <w:numId w:val="5"/>
              </w:numPr>
              <w:pBdr/>
              <w:tabs>
                <w:tab w:val="clear" w:pos="720"/>
                <w:tab w:val="left" w:pos="468" w:leader="none"/>
                <w:tab w:val="left" w:pos="469" w:leader="none"/>
              </w:tabs>
              <w:spacing w:before="94" w:after="0"/>
              <w:ind w:hanging="361" w:left="469"/>
              <w:rPr>
                <w:rFonts w:ascii="Calibri" w:hAnsi="Calibri" w:eastAsia="Calibri" w:cs="Calibri"/>
                <w:b/>
                <w:color w:val="000000"/>
                <w:sz w:val="20"/>
                <w:szCs w:val="20"/>
              </w:rPr>
            </w:pPr>
            <w:r>
              <w:rPr>
                <w:color w:val="000000"/>
              </w:rPr>
              <w:t xml:space="preserve">Todas las rutinas serán evaluadas según reglas </w:t>
            </w:r>
            <w:r>
              <w:rPr>
                <w:rFonts w:eastAsia="Arial Black" w:cs="Arial Black" w:ascii="Arial Black" w:hAnsi="Arial Black"/>
                <w:color w:val="000000"/>
              </w:rPr>
              <w:t>AQUA vigente,</w:t>
            </w:r>
          </w:p>
        </w:tc>
      </w:tr>
    </w:tbl>
    <w:p>
      <w:pPr>
        <w:sectPr>
          <w:headerReference w:type="default" r:id="rId39"/>
          <w:headerReference w:type="first" r:id="rId40"/>
          <w:footerReference w:type="default" r:id="rId41"/>
          <w:footerReference w:type="first" r:id="rId42"/>
          <w:type w:val="nextPage"/>
          <w:pgSz w:w="11906" w:h="16838"/>
          <w:pgMar w:left="300" w:right="320" w:gutter="0" w:header="331" w:top="1740" w:footer="1071" w:bottom="1260"/>
          <w:pgNumType w:fmt="decimal"/>
          <w:formProt w:val="false"/>
          <w:textDirection w:val="lrTb"/>
          <w:docGrid w:type="default" w:linePitch="100" w:charSpace="4096"/>
        </w:sectPr>
      </w:pPr>
    </w:p>
    <w:p>
      <w:pPr>
        <w:pStyle w:val="Heading2"/>
        <w:spacing w:before="81" w:after="0"/>
        <w:ind w:firstLine="552" w:left="552"/>
        <w:rPr/>
      </w:pPr>
      <w:r>
        <w:rPr>
          <w:color w:val="00007D"/>
        </w:rPr>
        <w:t>CATEGORÍA MÁSTER</w:t>
      </w:r>
    </w:p>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0" w:after="0"/>
        <w:rPr>
          <w:rFonts w:ascii="Arial Black" w:hAnsi="Arial Black" w:eastAsia="Arial Black" w:cs="Arial Black"/>
          <w:color w:val="000000"/>
          <w:sz w:val="14"/>
          <w:szCs w:val="14"/>
        </w:rPr>
      </w:pPr>
      <w:r>
        <w:rPr>
          <w:rFonts w:eastAsia="Arial Black" w:cs="Arial Black" w:ascii="Arial Black" w:hAnsi="Arial Black"/>
          <w:color w:val="000000"/>
          <w:sz w:val="14"/>
          <w:szCs w:val="14"/>
        </w:rPr>
      </w:r>
    </w:p>
    <w:tbl>
      <w:tblPr>
        <w:tblStyle w:val="a9"/>
        <w:tblW w:w="11002" w:type="dxa"/>
        <w:jc w:val="left"/>
        <w:tblInd w:w="125" w:type="dxa"/>
        <w:tblLayout w:type="fixed"/>
        <w:tblCellMar>
          <w:top w:w="0" w:type="dxa"/>
          <w:left w:w="108" w:type="dxa"/>
          <w:bottom w:w="0" w:type="dxa"/>
          <w:right w:w="108" w:type="dxa"/>
        </w:tblCellMar>
        <w:tblLook w:firstRow="0" w:noVBand="0" w:lastRow="0" w:firstColumn="0" w:lastColumn="0" w:noHBand="0" w:val="0000"/>
      </w:tblPr>
      <w:tblGrid>
        <w:gridCol w:w="2989"/>
        <w:gridCol w:w="1559"/>
        <w:gridCol w:w="6454"/>
      </w:tblGrid>
      <w:tr>
        <w:trPr>
          <w:trHeight w:val="901" w:hRule="atLeast"/>
        </w:trPr>
        <w:tc>
          <w:tcPr>
            <w:tcW w:w="2989" w:type="dxa"/>
            <w:tcBorders>
              <w:top w:val="single" w:sz="4" w:space="0" w:color="999999"/>
              <w:left w:val="single" w:sz="4" w:space="0" w:color="999999"/>
              <w:bottom w:val="single" w:sz="12" w:space="0" w:color="666666"/>
              <w:right w:val="single" w:sz="4" w:space="0" w:color="000000"/>
            </w:tcBorders>
            <w:shd w:color="auto" w:fill="D0D0D0" w:val="clear"/>
          </w:tcPr>
          <w:p>
            <w:pPr>
              <w:pStyle w:val="Normal"/>
              <w:pBdr/>
              <w:spacing w:lineRule="auto" w:line="233" w:before="151" w:after="0"/>
              <w:ind w:hanging="91" w:left="703" w:right="698"/>
              <w:rPr>
                <w:rFonts w:ascii="Arial Black" w:hAnsi="Arial Black" w:eastAsia="Arial Black" w:cs="Arial Black"/>
                <w:color w:val="000000"/>
              </w:rPr>
            </w:pPr>
            <w:r>
              <w:rPr>
                <w:rFonts w:eastAsia="Arial Black" w:cs="Arial Black" w:ascii="Arial Black" w:hAnsi="Arial Black"/>
                <w:color w:val="000000"/>
              </w:rPr>
              <w:t>Categoría MÁSTER</w:t>
            </w:r>
          </w:p>
        </w:tc>
        <w:tc>
          <w:tcPr>
            <w:tcW w:w="1559" w:type="dxa"/>
            <w:tcBorders>
              <w:top w:val="single" w:sz="4" w:space="0" w:color="999999"/>
              <w:left w:val="single" w:sz="4" w:space="0" w:color="000000"/>
              <w:bottom w:val="single" w:sz="12" w:space="0" w:color="666666"/>
              <w:right w:val="single" w:sz="4" w:space="0" w:color="999999"/>
            </w:tcBorders>
            <w:shd w:color="auto" w:fill="D0D0D0" w:val="clear"/>
          </w:tcPr>
          <w:p>
            <w:pPr>
              <w:pStyle w:val="Normal"/>
              <w:pBdr/>
              <w:spacing w:lineRule="auto" w:line="233" w:before="1" w:after="0"/>
              <w:ind w:hanging="118" w:left="378"/>
              <w:rPr>
                <w:rFonts w:ascii="Arial Black" w:hAnsi="Arial Black" w:eastAsia="Arial Black" w:cs="Arial Black"/>
                <w:color w:val="000000"/>
              </w:rPr>
            </w:pPr>
            <w:r>
              <w:rPr>
                <w:rFonts w:eastAsia="Arial Black" w:cs="Arial Black" w:ascii="Arial Black" w:hAnsi="Arial Black"/>
                <w:color w:val="000000"/>
              </w:rPr>
              <w:t>Tiempo (min)</w:t>
            </w:r>
          </w:p>
          <w:p>
            <w:pPr>
              <w:pStyle w:val="Normal"/>
              <w:pBdr/>
              <w:spacing w:lineRule="auto" w:line="278"/>
              <w:ind w:left="331"/>
              <w:rPr>
                <w:rFonts w:ascii="Arial Black" w:hAnsi="Arial Black" w:eastAsia="Arial Black" w:cs="Arial Black"/>
                <w:color w:val="000000"/>
              </w:rPr>
            </w:pPr>
            <w:r>
              <w:rPr>
                <w:rFonts w:eastAsia="Arial Black" w:cs="Arial Black" w:ascii="Arial Black" w:hAnsi="Arial Black"/>
                <w:color w:val="000000"/>
              </w:rPr>
              <w:t>(+/- 5s)</w:t>
            </w:r>
          </w:p>
        </w:tc>
        <w:tc>
          <w:tcPr>
            <w:tcW w:w="6454" w:type="dxa"/>
            <w:tcBorders>
              <w:top w:val="single" w:sz="4" w:space="0" w:color="999999"/>
              <w:left w:val="single" w:sz="4" w:space="0" w:color="999999"/>
              <w:bottom w:val="single" w:sz="12" w:space="0" w:color="666666"/>
              <w:right w:val="single" w:sz="4" w:space="0" w:color="999999"/>
            </w:tcBorders>
            <w:shd w:color="auto" w:fill="D0D0D0" w:val="clear"/>
          </w:tcPr>
          <w:p>
            <w:pPr>
              <w:pStyle w:val="Normal"/>
              <w:pBdr/>
              <w:spacing w:before="11"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1" w:after="0"/>
              <w:ind w:left="2607" w:right="2697"/>
              <w:jc w:val="center"/>
              <w:rPr>
                <w:rFonts w:ascii="Arial Black" w:hAnsi="Arial Black" w:eastAsia="Arial Black" w:cs="Arial Black"/>
                <w:color w:val="000000"/>
              </w:rPr>
            </w:pPr>
            <w:r>
              <w:rPr>
                <w:rFonts w:eastAsia="Arial Black" w:cs="Arial Black" w:ascii="Arial Black" w:hAnsi="Arial Black"/>
                <w:color w:val="000000"/>
              </w:rPr>
              <w:t>Resumen</w:t>
            </w:r>
          </w:p>
        </w:tc>
      </w:tr>
      <w:tr>
        <w:trPr>
          <w:trHeight w:val="484" w:hRule="atLeast"/>
        </w:trPr>
        <w:tc>
          <w:tcPr>
            <w:tcW w:w="2989" w:type="dxa"/>
            <w:tcBorders>
              <w:top w:val="single" w:sz="12" w:space="0" w:color="666666"/>
              <w:left w:val="single" w:sz="4" w:space="0" w:color="999999"/>
              <w:bottom w:val="single" w:sz="4" w:space="0" w:color="999999"/>
              <w:right w:val="single" w:sz="4" w:space="0" w:color="000000"/>
            </w:tcBorders>
          </w:tcPr>
          <w:p>
            <w:pPr>
              <w:pStyle w:val="Normal"/>
              <w:pBdr/>
              <w:spacing w:before="85" w:after="0"/>
              <w:ind w:left="80" w:right="174"/>
              <w:jc w:val="center"/>
              <w:rPr>
                <w:rFonts w:ascii="Arial Black" w:hAnsi="Arial Black" w:eastAsia="Arial Black" w:cs="Arial Black"/>
                <w:color w:val="000000"/>
              </w:rPr>
            </w:pPr>
            <w:r>
              <w:rPr>
                <w:rFonts w:eastAsia="Arial Black" w:cs="Arial Black" w:ascii="Arial Black" w:hAnsi="Arial Black"/>
                <w:color w:val="000000"/>
              </w:rPr>
              <w:t>Sólo Libre</w:t>
            </w:r>
          </w:p>
        </w:tc>
        <w:tc>
          <w:tcPr>
            <w:tcW w:w="1559" w:type="dxa"/>
            <w:tcBorders>
              <w:top w:val="single" w:sz="12" w:space="0" w:color="666666"/>
              <w:left w:val="single" w:sz="4" w:space="0" w:color="000000"/>
              <w:bottom w:val="single" w:sz="4" w:space="0" w:color="999999"/>
              <w:right w:val="single" w:sz="4" w:space="0" w:color="999999"/>
            </w:tcBorders>
          </w:tcPr>
          <w:p>
            <w:pPr>
              <w:pStyle w:val="Normal"/>
              <w:pBdr/>
              <w:spacing w:before="114" w:after="0"/>
              <w:ind w:left="420"/>
              <w:rPr>
                <w:color w:val="000000"/>
              </w:rPr>
            </w:pPr>
            <w:r>
              <w:rPr>
                <w:color w:val="000000"/>
              </w:rPr>
              <w:t>2:15</w:t>
            </w:r>
          </w:p>
        </w:tc>
        <w:tc>
          <w:tcPr>
            <w:tcW w:w="6454" w:type="dxa"/>
            <w:vMerge w:val="restart"/>
            <w:tcBorders>
              <w:top w:val="single" w:sz="12" w:space="0" w:color="666666"/>
              <w:left w:val="single" w:sz="4" w:space="0" w:color="999999"/>
              <w:bottom w:val="single" w:sz="4" w:space="0" w:color="999999"/>
              <w:right w:val="single" w:sz="4" w:space="0" w:color="999999"/>
            </w:tcBorders>
          </w:tcPr>
          <w:p>
            <w:pPr>
              <w:pStyle w:val="Normal"/>
              <w:pBdr/>
              <w:rPr>
                <w:rFonts w:ascii="Arial Black" w:hAnsi="Arial Black" w:eastAsia="Arial Black" w:cs="Arial Black"/>
                <w:color w:val="000000"/>
                <w:sz w:val="30"/>
                <w:szCs w:val="30"/>
              </w:rPr>
            </w:pPr>
            <w:r>
              <w:rPr>
                <w:rFonts w:eastAsia="Arial Black" w:cs="Arial Black" w:ascii="Arial Black" w:hAnsi="Arial Black"/>
                <w:color w:val="000000"/>
                <w:sz w:val="30"/>
                <w:szCs w:val="30"/>
              </w:rPr>
            </w:r>
          </w:p>
          <w:p>
            <w:pPr>
              <w:pStyle w:val="Normal"/>
              <w:pBdr/>
              <w:spacing w:lineRule="auto" w:line="278" w:before="229" w:after="0"/>
              <w:ind w:hanging="1" w:left="303" w:right="402"/>
              <w:jc w:val="center"/>
              <w:rPr>
                <w:color w:val="000000"/>
              </w:rPr>
            </w:pPr>
            <w:r>
              <w:rPr>
                <w:color w:val="000000"/>
              </w:rPr>
              <w:t xml:space="preserve">Las rutinas de </w:t>
            </w:r>
            <w:r>
              <w:rPr/>
              <w:t>categoría</w:t>
            </w:r>
            <w:r>
              <w:rPr>
                <w:color w:val="000000"/>
              </w:rPr>
              <w:t xml:space="preserve"> máster se puntuarán según el reglamento FINA 2017/2021 y no tendrán que presentar Coach Card</w:t>
            </w:r>
          </w:p>
        </w:tc>
      </w:tr>
      <w:tr>
        <w:trPr>
          <w:trHeight w:val="547" w:hRule="atLeast"/>
        </w:trPr>
        <w:tc>
          <w:tcPr>
            <w:tcW w:w="2989" w:type="dxa"/>
            <w:tcBorders>
              <w:top w:val="single" w:sz="4" w:space="0" w:color="999999"/>
              <w:left w:val="single" w:sz="4" w:space="0" w:color="999999"/>
              <w:bottom w:val="single" w:sz="4" w:space="0" w:color="999999"/>
              <w:right w:val="single" w:sz="4" w:space="0" w:color="000000"/>
            </w:tcBorders>
          </w:tcPr>
          <w:p>
            <w:pPr>
              <w:pStyle w:val="Normal"/>
              <w:pBdr/>
              <w:spacing w:before="117" w:after="0"/>
              <w:ind w:left="82" w:right="174"/>
              <w:jc w:val="center"/>
              <w:rPr>
                <w:rFonts w:ascii="Arial Black" w:hAnsi="Arial Black" w:eastAsia="Arial Black" w:cs="Arial Black"/>
                <w:color w:val="000000"/>
              </w:rPr>
            </w:pPr>
            <w:r>
              <w:rPr>
                <w:rFonts w:eastAsia="Arial Black" w:cs="Arial Black" w:ascii="Arial Black" w:hAnsi="Arial Black"/>
                <w:color w:val="000000"/>
              </w:rPr>
              <w:t>Dúo Libre</w:t>
            </w:r>
          </w:p>
        </w:tc>
        <w:tc>
          <w:tcPr>
            <w:tcW w:w="1559" w:type="dxa"/>
            <w:tcBorders>
              <w:top w:val="single" w:sz="4" w:space="0" w:color="999999"/>
              <w:left w:val="single" w:sz="4" w:space="0" w:color="000000"/>
              <w:bottom w:val="single" w:sz="4" w:space="0" w:color="999999"/>
              <w:right w:val="single" w:sz="4" w:space="0" w:color="999999"/>
            </w:tcBorders>
          </w:tcPr>
          <w:p>
            <w:pPr>
              <w:pStyle w:val="Normal"/>
              <w:pBdr/>
              <w:spacing w:before="146" w:after="0"/>
              <w:ind w:left="450"/>
              <w:rPr>
                <w:color w:val="000000"/>
              </w:rPr>
            </w:pPr>
            <w:r>
              <w:rPr>
                <w:color w:val="000000"/>
              </w:rPr>
              <w:t>2:00</w:t>
            </w:r>
          </w:p>
        </w:tc>
        <w:tc>
          <w:tcPr>
            <w:tcW w:w="6454" w:type="dxa"/>
            <w:vMerge w:val="continue"/>
            <w:tcBorders>
              <w:top w:val="single" w:sz="12" w:space="0" w:color="666666"/>
              <w:left w:val="single" w:sz="4" w:space="0" w:color="999999"/>
              <w:bottom w:val="single" w:sz="4" w:space="0" w:color="999999"/>
              <w:right w:val="single" w:sz="4" w:space="0" w:color="999999"/>
            </w:tcBorders>
          </w:tcPr>
          <w:p>
            <w:pPr>
              <w:pStyle w:val="Normal"/>
              <w:pBdr/>
              <w:spacing w:lineRule="auto" w:line="276"/>
              <w:rPr>
                <w:color w:val="000000"/>
              </w:rPr>
            </w:pPr>
            <w:r>
              <w:rPr>
                <w:color w:val="000000"/>
              </w:rPr>
            </w:r>
          </w:p>
        </w:tc>
      </w:tr>
      <w:tr>
        <w:trPr>
          <w:trHeight w:val="550" w:hRule="atLeast"/>
        </w:trPr>
        <w:tc>
          <w:tcPr>
            <w:tcW w:w="2989" w:type="dxa"/>
            <w:tcBorders>
              <w:top w:val="single" w:sz="4" w:space="0" w:color="999999"/>
              <w:left w:val="single" w:sz="4" w:space="0" w:color="999999"/>
              <w:bottom w:val="single" w:sz="4" w:space="0" w:color="999999"/>
              <w:right w:val="single" w:sz="4" w:space="0" w:color="000000"/>
            </w:tcBorders>
          </w:tcPr>
          <w:p>
            <w:pPr>
              <w:pStyle w:val="Normal"/>
              <w:pBdr/>
              <w:spacing w:before="118" w:after="0"/>
              <w:ind w:left="79" w:right="174"/>
              <w:jc w:val="center"/>
              <w:rPr>
                <w:rFonts w:ascii="Arial Black" w:hAnsi="Arial Black" w:eastAsia="Arial Black" w:cs="Arial Black"/>
                <w:color w:val="000000"/>
              </w:rPr>
            </w:pPr>
            <w:r>
              <w:rPr>
                <w:rFonts w:eastAsia="Arial Black" w:cs="Arial Black" w:ascii="Arial Black" w:hAnsi="Arial Black"/>
                <w:color w:val="000000"/>
              </w:rPr>
              <w:t>Dúo Mixto Libre</w:t>
            </w:r>
          </w:p>
        </w:tc>
        <w:tc>
          <w:tcPr>
            <w:tcW w:w="1559" w:type="dxa"/>
            <w:tcBorders>
              <w:top w:val="single" w:sz="4" w:space="0" w:color="999999"/>
              <w:left w:val="single" w:sz="4" w:space="0" w:color="000000"/>
              <w:bottom w:val="single" w:sz="4" w:space="0" w:color="999999"/>
              <w:right w:val="single" w:sz="4" w:space="0" w:color="999999"/>
            </w:tcBorders>
          </w:tcPr>
          <w:p>
            <w:pPr>
              <w:pStyle w:val="Normal"/>
              <w:pBdr/>
              <w:spacing w:before="147" w:after="0"/>
              <w:ind w:left="450"/>
              <w:rPr>
                <w:color w:val="000000"/>
              </w:rPr>
            </w:pPr>
            <w:r>
              <w:rPr>
                <w:color w:val="000000"/>
              </w:rPr>
              <w:t>2:00</w:t>
            </w:r>
          </w:p>
        </w:tc>
        <w:tc>
          <w:tcPr>
            <w:tcW w:w="6454" w:type="dxa"/>
            <w:vMerge w:val="continue"/>
            <w:tcBorders>
              <w:top w:val="single" w:sz="12" w:space="0" w:color="666666"/>
              <w:left w:val="single" w:sz="4" w:space="0" w:color="999999"/>
              <w:bottom w:val="single" w:sz="4" w:space="0" w:color="999999"/>
              <w:right w:val="single" w:sz="4" w:space="0" w:color="999999"/>
            </w:tcBorders>
          </w:tcPr>
          <w:p>
            <w:pPr>
              <w:pStyle w:val="Normal"/>
              <w:pBdr/>
              <w:spacing w:lineRule="auto" w:line="276"/>
              <w:rPr>
                <w:color w:val="000000"/>
              </w:rPr>
            </w:pPr>
            <w:r>
              <w:rPr>
                <w:color w:val="000000"/>
              </w:rPr>
            </w:r>
          </w:p>
        </w:tc>
      </w:tr>
      <w:tr>
        <w:trPr>
          <w:trHeight w:val="547" w:hRule="atLeast"/>
        </w:trPr>
        <w:tc>
          <w:tcPr>
            <w:tcW w:w="2989" w:type="dxa"/>
            <w:tcBorders>
              <w:top w:val="single" w:sz="4" w:space="0" w:color="999999"/>
              <w:left w:val="single" w:sz="4" w:space="0" w:color="999999"/>
              <w:bottom w:val="single" w:sz="4" w:space="0" w:color="999999"/>
              <w:right w:val="single" w:sz="4" w:space="0" w:color="000000"/>
            </w:tcBorders>
          </w:tcPr>
          <w:p>
            <w:pPr>
              <w:pStyle w:val="Normal"/>
              <w:pBdr/>
              <w:spacing w:before="117" w:after="0"/>
              <w:ind w:left="82" w:right="174"/>
              <w:jc w:val="center"/>
              <w:rPr>
                <w:rFonts w:ascii="Arial Black" w:hAnsi="Arial Black" w:eastAsia="Arial Black" w:cs="Arial Black"/>
                <w:color w:val="000000"/>
              </w:rPr>
            </w:pPr>
            <w:r>
              <w:rPr>
                <w:rFonts w:eastAsia="Arial Black" w:cs="Arial Black" w:ascii="Arial Black" w:hAnsi="Arial Black"/>
                <w:color w:val="000000"/>
              </w:rPr>
              <w:t>Rutina Acrobática</w:t>
            </w:r>
          </w:p>
        </w:tc>
        <w:tc>
          <w:tcPr>
            <w:tcW w:w="1559" w:type="dxa"/>
            <w:tcBorders>
              <w:top w:val="single" w:sz="4" w:space="0" w:color="999999"/>
              <w:left w:val="single" w:sz="4" w:space="0" w:color="000000"/>
              <w:bottom w:val="single" w:sz="4" w:space="0" w:color="999999"/>
              <w:right w:val="single" w:sz="4" w:space="0" w:color="999999"/>
            </w:tcBorders>
          </w:tcPr>
          <w:p>
            <w:pPr>
              <w:pStyle w:val="Normal"/>
              <w:pBdr/>
              <w:spacing w:before="146" w:after="0"/>
              <w:ind w:left="450"/>
              <w:rPr>
                <w:color w:val="000000"/>
              </w:rPr>
            </w:pPr>
            <w:r>
              <w:rPr>
                <w:color w:val="000000"/>
              </w:rPr>
              <w:t>2:00</w:t>
            </w:r>
          </w:p>
        </w:tc>
        <w:tc>
          <w:tcPr>
            <w:tcW w:w="6454" w:type="dxa"/>
            <w:vMerge w:val="continue"/>
            <w:tcBorders>
              <w:top w:val="single" w:sz="12" w:space="0" w:color="666666"/>
              <w:left w:val="single" w:sz="4" w:space="0" w:color="999999"/>
              <w:bottom w:val="single" w:sz="4" w:space="0" w:color="999999"/>
              <w:right w:val="single" w:sz="4" w:space="0" w:color="999999"/>
            </w:tcBorders>
          </w:tcPr>
          <w:p>
            <w:pPr>
              <w:pStyle w:val="Normal"/>
              <w:pBdr/>
              <w:spacing w:lineRule="auto" w:line="276"/>
              <w:rPr>
                <w:color w:val="000000"/>
              </w:rPr>
            </w:pPr>
            <w:r>
              <w:rPr>
                <w:color w:val="000000"/>
              </w:rPr>
            </w:r>
          </w:p>
        </w:tc>
      </w:tr>
    </w:tbl>
    <w:p>
      <w:pPr>
        <w:pStyle w:val="Normal"/>
        <w:pBdr/>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pBdr/>
        <w:spacing w:before="6" w:after="0"/>
        <w:rPr>
          <w:rFonts w:ascii="Arial Black" w:hAnsi="Arial Black" w:eastAsia="Arial Black" w:cs="Arial Black"/>
          <w:color w:val="000000"/>
          <w:sz w:val="20"/>
          <w:szCs w:val="20"/>
        </w:rPr>
      </w:pPr>
      <w:r>
        <w:rPr>
          <w:rFonts w:eastAsia="Arial Black" w:cs="Arial Black" w:ascii="Arial Black" w:hAnsi="Arial Black"/>
          <w:color w:val="000000"/>
          <w:sz w:val="20"/>
          <w:szCs w:val="20"/>
        </w:rPr>
      </w:r>
    </w:p>
    <w:p>
      <w:pPr>
        <w:pStyle w:val="Normal"/>
        <w:spacing w:before="91" w:after="0"/>
        <w:ind w:left="1905" w:right="1886"/>
        <w:jc w:val="center"/>
        <w:rPr>
          <w:rFonts w:ascii="Arial Black" w:hAnsi="Arial Black" w:eastAsia="Arial Black" w:cs="Arial Black"/>
          <w:sz w:val="28"/>
          <w:szCs w:val="28"/>
        </w:rPr>
      </w:pPr>
      <w:r>
        <w:rPr>
          <w:rFonts w:eastAsia="Arial Black" w:cs="Arial Black" w:ascii="Arial Black" w:hAnsi="Arial Black"/>
          <w:color w:val="00007D"/>
          <w:sz w:val="28"/>
          <w:szCs w:val="28"/>
        </w:rPr>
        <w:t>* LÍMITES DE SEGURIDAD DE LAS ACROBACIAS</w:t>
      </w:r>
    </w:p>
    <w:p>
      <w:pPr>
        <w:pStyle w:val="Normal"/>
        <w:pBdr/>
        <w:spacing w:before="8" w:after="0"/>
        <w:rPr>
          <w:rFonts w:ascii="Arial Black" w:hAnsi="Arial Black" w:eastAsia="Arial Black" w:cs="Arial Black"/>
          <w:color w:val="000000"/>
          <w:sz w:val="34"/>
          <w:szCs w:val="34"/>
        </w:rPr>
      </w:pPr>
      <w:r>
        <w:rPr>
          <w:rFonts w:eastAsia="Arial Black" w:cs="Arial Black" w:ascii="Arial Black" w:hAnsi="Arial Black"/>
          <w:color w:val="000000"/>
          <w:sz w:val="34"/>
          <w:szCs w:val="34"/>
        </w:rPr>
      </w:r>
    </w:p>
    <w:p>
      <w:pPr>
        <w:pStyle w:val="Normal"/>
        <w:numPr>
          <w:ilvl w:val="0"/>
          <w:numId w:val="4"/>
        </w:numPr>
        <w:pBdr/>
        <w:tabs>
          <w:tab w:val="clear" w:pos="720"/>
          <w:tab w:val="left" w:pos="977" w:leader="none"/>
          <w:tab w:val="left" w:pos="978" w:leader="none"/>
        </w:tabs>
        <w:rPr>
          <w:rFonts w:ascii="Arial Black" w:hAnsi="Arial Black" w:eastAsia="Arial Black" w:cs="Arial Black"/>
          <w:color w:val="000000"/>
        </w:rPr>
      </w:pPr>
      <w:r>
        <w:rPr>
          <w:rFonts w:eastAsia="Arial Black" w:cs="Arial Black" w:ascii="Arial Black" w:hAnsi="Arial Black"/>
          <w:color w:val="00007D"/>
        </w:rPr>
        <w:t>CATEGORIAS PREBENJAMÍN Y BENJAMÍN (los valores incluyen el BM)</w:t>
      </w:r>
    </w:p>
    <w:p>
      <w:pPr>
        <w:pStyle w:val="Normal"/>
        <w:pBdr/>
        <w:spacing w:before="2" w:after="0"/>
        <w:rPr>
          <w:rFonts w:ascii="Arial Black" w:hAnsi="Arial Black" w:eastAsia="Arial Black" w:cs="Arial Black"/>
          <w:color w:val="000000"/>
          <w:sz w:val="27"/>
          <w:szCs w:val="27"/>
        </w:rPr>
      </w:pPr>
      <w:r>
        <w:rPr>
          <w:rFonts w:eastAsia="Arial Black" w:cs="Arial Black" w:ascii="Arial Black" w:hAnsi="Arial Black"/>
          <w:color w:val="000000"/>
          <w:sz w:val="27"/>
          <w:szCs w:val="27"/>
        </w:rPr>
      </w:r>
    </w:p>
    <w:tbl>
      <w:tblPr>
        <w:tblStyle w:val="aa"/>
        <w:tblW w:w="9212" w:type="dxa"/>
        <w:jc w:val="left"/>
        <w:tblInd w:w="555" w:type="dxa"/>
        <w:tblLayout w:type="fixed"/>
        <w:tblCellMar>
          <w:top w:w="0" w:type="dxa"/>
          <w:left w:w="108" w:type="dxa"/>
          <w:bottom w:w="0" w:type="dxa"/>
          <w:right w:w="108" w:type="dxa"/>
        </w:tblCellMar>
        <w:tblLook w:firstRow="0" w:noVBand="0" w:lastRow="0" w:firstColumn="0" w:lastColumn="0" w:noHBand="0" w:val="0000"/>
      </w:tblPr>
      <w:tblGrid>
        <w:gridCol w:w="1376"/>
        <w:gridCol w:w="4148"/>
        <w:gridCol w:w="3688"/>
      </w:tblGrid>
      <w:tr>
        <w:trPr>
          <w:trHeight w:val="382" w:hRule="atLeast"/>
        </w:trPr>
        <w:tc>
          <w:tcPr>
            <w:tcW w:w="1376"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rPr>
                <w:rFonts w:ascii="Times New Roman" w:hAnsi="Times New Roman" w:eastAsia="Times New Roman" w:cs="Times New Roman"/>
                <w:color w:val="000000"/>
              </w:rPr>
            </w:pPr>
            <w:r>
              <w:rPr>
                <w:rFonts w:eastAsia="Times New Roman" w:cs="Times New Roman" w:ascii="Times New Roman" w:hAnsi="Times New Roman"/>
                <w:color w:val="000000"/>
              </w:rPr>
            </w:r>
          </w:p>
        </w:tc>
        <w:tc>
          <w:tcPr>
            <w:tcW w:w="414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59" w:right="1148"/>
              <w:jc w:val="center"/>
              <w:rPr>
                <w:color w:val="000000"/>
                <w:sz w:val="28"/>
                <w:szCs w:val="28"/>
              </w:rPr>
            </w:pPr>
            <w:r>
              <w:rPr>
                <w:color w:val="000000"/>
                <w:sz w:val="28"/>
                <w:szCs w:val="28"/>
              </w:rPr>
              <w:t>PREBENJAMIN</w:t>
            </w:r>
          </w:p>
        </w:tc>
        <w:tc>
          <w:tcPr>
            <w:tcW w:w="368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68" w:right="1156"/>
              <w:jc w:val="center"/>
              <w:rPr>
                <w:color w:val="000000"/>
                <w:sz w:val="28"/>
                <w:szCs w:val="28"/>
              </w:rPr>
            </w:pPr>
            <w:r>
              <w:rPr>
                <w:color w:val="000000"/>
                <w:sz w:val="28"/>
                <w:szCs w:val="28"/>
              </w:rPr>
              <w:t>BENJAMIN</w:t>
            </w:r>
          </w:p>
        </w:tc>
      </w:tr>
      <w:tr>
        <w:trPr>
          <w:trHeight w:val="381" w:hRule="atLeast"/>
        </w:trPr>
        <w:tc>
          <w:tcPr>
            <w:tcW w:w="1376"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600"/>
              <w:rPr>
                <w:color w:val="000000"/>
                <w:sz w:val="28"/>
                <w:szCs w:val="28"/>
              </w:rPr>
            </w:pPr>
            <w:r>
              <w:rPr>
                <w:color w:val="000000"/>
                <w:sz w:val="28"/>
                <w:szCs w:val="28"/>
              </w:rPr>
              <w:t>A</w:t>
            </w:r>
          </w:p>
        </w:tc>
        <w:tc>
          <w:tcPr>
            <w:tcW w:w="4148" w:type="dxa"/>
            <w:tcBorders>
              <w:top w:val="single" w:sz="4" w:space="0" w:color="BEBEBE"/>
              <w:left w:val="single" w:sz="4" w:space="0" w:color="BEBEBE"/>
              <w:bottom w:val="single" w:sz="4" w:space="0" w:color="BEBEBE"/>
              <w:right w:val="single" w:sz="4" w:space="0" w:color="BEBEBE"/>
            </w:tcBorders>
          </w:tcPr>
          <w:p>
            <w:pPr>
              <w:pStyle w:val="Normal"/>
              <w:pBdr/>
              <w:spacing w:before="29" w:after="0"/>
              <w:ind w:left="1159" w:right="1147"/>
              <w:jc w:val="center"/>
              <w:rPr>
                <w:color w:val="000000"/>
                <w:sz w:val="28"/>
                <w:szCs w:val="28"/>
              </w:rPr>
            </w:pPr>
            <w:r>
              <w:rPr>
                <w:sz w:val="28"/>
                <w:szCs w:val="28"/>
              </w:rPr>
              <w:t>2</w:t>
            </w:r>
            <w:r>
              <w:rPr>
                <w:color w:val="000000"/>
                <w:sz w:val="28"/>
                <w:szCs w:val="28"/>
              </w:rPr>
              <w:t>.</w:t>
            </w:r>
            <w:r>
              <w:rPr>
                <w:sz w:val="28"/>
                <w:szCs w:val="28"/>
              </w:rPr>
              <w:t>1</w:t>
            </w:r>
          </w:p>
        </w:tc>
        <w:tc>
          <w:tcPr>
            <w:tcW w:w="368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68" w:right="1154"/>
              <w:jc w:val="center"/>
              <w:rPr>
                <w:color w:val="000000"/>
                <w:sz w:val="28"/>
                <w:szCs w:val="28"/>
              </w:rPr>
            </w:pPr>
            <w:r>
              <w:rPr>
                <w:sz w:val="28"/>
                <w:szCs w:val="28"/>
              </w:rPr>
              <w:t>2</w:t>
            </w:r>
            <w:r>
              <w:rPr>
                <w:color w:val="000000"/>
                <w:sz w:val="28"/>
                <w:szCs w:val="28"/>
              </w:rPr>
              <w:t>.</w:t>
            </w:r>
            <w:r>
              <w:rPr>
                <w:sz w:val="28"/>
                <w:szCs w:val="28"/>
              </w:rPr>
              <w:t>2</w:t>
            </w:r>
          </w:p>
        </w:tc>
      </w:tr>
      <w:tr>
        <w:trPr>
          <w:trHeight w:val="382" w:hRule="atLeast"/>
        </w:trPr>
        <w:tc>
          <w:tcPr>
            <w:tcW w:w="1376"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599"/>
              <w:rPr>
                <w:color w:val="000000"/>
                <w:sz w:val="28"/>
                <w:szCs w:val="28"/>
              </w:rPr>
            </w:pPr>
            <w:r>
              <w:rPr>
                <w:color w:val="000000"/>
                <w:sz w:val="28"/>
                <w:szCs w:val="28"/>
              </w:rPr>
              <w:t>B</w:t>
            </w:r>
          </w:p>
        </w:tc>
        <w:tc>
          <w:tcPr>
            <w:tcW w:w="414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59" w:right="1147"/>
              <w:jc w:val="center"/>
              <w:rPr>
                <w:color w:val="000000"/>
                <w:sz w:val="28"/>
                <w:szCs w:val="28"/>
              </w:rPr>
            </w:pPr>
            <w:r>
              <w:rPr>
                <w:color w:val="000000"/>
                <w:sz w:val="28"/>
                <w:szCs w:val="28"/>
              </w:rPr>
              <w:t>1.</w:t>
            </w:r>
            <w:r>
              <w:rPr>
                <w:sz w:val="28"/>
                <w:szCs w:val="28"/>
              </w:rPr>
              <w:t>6</w:t>
            </w:r>
          </w:p>
        </w:tc>
        <w:tc>
          <w:tcPr>
            <w:tcW w:w="368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68" w:right="1154"/>
              <w:jc w:val="center"/>
              <w:rPr>
                <w:color w:val="000000"/>
                <w:sz w:val="28"/>
                <w:szCs w:val="28"/>
              </w:rPr>
            </w:pPr>
            <w:r>
              <w:rPr>
                <w:color w:val="000000"/>
                <w:sz w:val="28"/>
                <w:szCs w:val="28"/>
              </w:rPr>
              <w:t>1.</w:t>
            </w:r>
            <w:r>
              <w:rPr>
                <w:sz w:val="28"/>
                <w:szCs w:val="28"/>
              </w:rPr>
              <w:t>8</w:t>
            </w:r>
          </w:p>
        </w:tc>
      </w:tr>
      <w:tr>
        <w:trPr>
          <w:trHeight w:val="382" w:hRule="atLeast"/>
        </w:trPr>
        <w:tc>
          <w:tcPr>
            <w:tcW w:w="1376"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600"/>
              <w:rPr>
                <w:color w:val="000000"/>
                <w:sz w:val="28"/>
                <w:szCs w:val="28"/>
              </w:rPr>
            </w:pPr>
            <w:r>
              <w:rPr>
                <w:color w:val="000000"/>
                <w:sz w:val="28"/>
                <w:szCs w:val="28"/>
              </w:rPr>
              <w:t>C</w:t>
            </w:r>
          </w:p>
        </w:tc>
        <w:tc>
          <w:tcPr>
            <w:tcW w:w="4148" w:type="dxa"/>
            <w:tcBorders>
              <w:top w:val="single" w:sz="4" w:space="0" w:color="BEBEBE"/>
              <w:left w:val="single" w:sz="4" w:space="0" w:color="BEBEBE"/>
              <w:bottom w:val="single" w:sz="4" w:space="0" w:color="BEBEBE"/>
              <w:right w:val="single" w:sz="4" w:space="0" w:color="BEBEBE"/>
            </w:tcBorders>
          </w:tcPr>
          <w:p>
            <w:pPr>
              <w:pStyle w:val="Normal"/>
              <w:pBdr/>
              <w:spacing w:before="26" w:after="0"/>
              <w:ind w:left="1159" w:right="1146"/>
              <w:jc w:val="center"/>
              <w:rPr>
                <w:color w:val="000000"/>
                <w:sz w:val="24"/>
                <w:szCs w:val="24"/>
              </w:rPr>
            </w:pPr>
            <w:r>
              <w:rPr>
                <w:color w:val="000000"/>
                <w:sz w:val="24"/>
                <w:szCs w:val="24"/>
              </w:rPr>
              <w:t>Prohibidas</w:t>
            </w:r>
          </w:p>
        </w:tc>
        <w:tc>
          <w:tcPr>
            <w:tcW w:w="368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6" w:after="0"/>
              <w:ind w:left="1168" w:right="1155"/>
              <w:jc w:val="center"/>
              <w:rPr>
                <w:color w:val="000000"/>
                <w:sz w:val="24"/>
                <w:szCs w:val="24"/>
              </w:rPr>
            </w:pPr>
            <w:r>
              <w:rPr>
                <w:color w:val="000000"/>
                <w:sz w:val="24"/>
                <w:szCs w:val="24"/>
              </w:rPr>
              <w:t>Prohibidas</w:t>
            </w:r>
          </w:p>
        </w:tc>
      </w:tr>
      <w:tr>
        <w:trPr>
          <w:trHeight w:val="381" w:hRule="atLeast"/>
        </w:trPr>
        <w:tc>
          <w:tcPr>
            <w:tcW w:w="1376"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605"/>
              <w:rPr>
                <w:color w:val="000000"/>
                <w:sz w:val="28"/>
                <w:szCs w:val="28"/>
              </w:rPr>
            </w:pPr>
            <w:r>
              <w:rPr>
                <w:color w:val="000000"/>
                <w:sz w:val="28"/>
                <w:szCs w:val="28"/>
              </w:rPr>
              <w:t>P</w:t>
            </w:r>
          </w:p>
        </w:tc>
        <w:tc>
          <w:tcPr>
            <w:tcW w:w="414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59" w:right="1147"/>
              <w:jc w:val="center"/>
              <w:rPr>
                <w:color w:val="000000"/>
                <w:sz w:val="28"/>
                <w:szCs w:val="28"/>
              </w:rPr>
            </w:pPr>
            <w:r>
              <w:rPr>
                <w:color w:val="000000"/>
                <w:sz w:val="28"/>
                <w:szCs w:val="28"/>
              </w:rPr>
              <w:t>1.</w:t>
            </w:r>
            <w:r>
              <w:rPr>
                <w:sz w:val="28"/>
                <w:szCs w:val="28"/>
              </w:rPr>
              <w:t>8</w:t>
            </w:r>
          </w:p>
        </w:tc>
        <w:tc>
          <w:tcPr>
            <w:tcW w:w="3688" w:type="dxa"/>
            <w:tcBorders>
              <w:top w:val="single" w:sz="4" w:space="0" w:color="BEBEBE"/>
              <w:left w:val="single" w:sz="4" w:space="0" w:color="BEBEBE"/>
              <w:bottom w:val="single" w:sz="4" w:space="0" w:color="BEBEBE"/>
              <w:right w:val="single" w:sz="4" w:space="0" w:color="BEBEBE"/>
            </w:tcBorders>
            <w:shd w:color="auto" w:fill="F1F1F1" w:val="clear"/>
          </w:tcPr>
          <w:p>
            <w:pPr>
              <w:pStyle w:val="Normal"/>
              <w:pBdr/>
              <w:spacing w:before="29" w:after="0"/>
              <w:ind w:left="1168" w:right="1154"/>
              <w:jc w:val="center"/>
              <w:rPr>
                <w:color w:val="000000"/>
                <w:sz w:val="28"/>
                <w:szCs w:val="28"/>
              </w:rPr>
            </w:pPr>
            <w:r>
              <w:rPr>
                <w:sz w:val="28"/>
                <w:szCs w:val="28"/>
              </w:rPr>
              <w:t>2</w:t>
            </w:r>
          </w:p>
        </w:tc>
      </w:tr>
    </w:tbl>
    <w:p>
      <w:pPr>
        <w:pStyle w:val="Normal"/>
        <w:pBdr/>
        <w:spacing w:before="13" w:after="0"/>
        <w:rPr>
          <w:rFonts w:ascii="Arial Black" w:hAnsi="Arial Black" w:eastAsia="Arial Black" w:cs="Arial Black"/>
          <w:color w:val="000000"/>
          <w:sz w:val="36"/>
          <w:szCs w:val="36"/>
        </w:rPr>
      </w:pPr>
      <w:r>
        <w:rPr>
          <w:rFonts w:eastAsia="Arial Black" w:cs="Arial Black" w:ascii="Arial Black" w:hAnsi="Arial Black"/>
          <w:color w:val="000000"/>
          <w:sz w:val="36"/>
          <w:szCs w:val="36"/>
        </w:rPr>
      </w:r>
    </w:p>
    <w:p>
      <w:pPr>
        <w:pStyle w:val="Normal"/>
        <w:numPr>
          <w:ilvl w:val="0"/>
          <w:numId w:val="3"/>
        </w:numPr>
        <w:pBdr/>
        <w:tabs>
          <w:tab w:val="clear" w:pos="720"/>
          <w:tab w:val="left" w:pos="551" w:leader="none"/>
          <w:tab w:val="left" w:pos="552" w:leader="none"/>
        </w:tabs>
        <w:ind w:hanging="295" w:left="552"/>
        <w:rPr>
          <w:rFonts w:ascii="Calibri" w:hAnsi="Calibri" w:eastAsia="Calibri" w:cs="Calibri"/>
          <w:color w:val="00007D"/>
        </w:rPr>
      </w:pPr>
      <w:r>
        <w:rPr>
          <w:rFonts w:eastAsia="Arial Black" w:cs="Arial Black" w:ascii="Arial Black" w:hAnsi="Arial Black"/>
          <w:color w:val="00007D"/>
        </w:rPr>
        <w:t>CATEGORIAS PRE-ALEVÍN E INFANTIL</w:t>
      </w:r>
    </w:p>
    <w:p>
      <w:pPr>
        <w:pStyle w:val="Normal"/>
        <w:spacing w:lineRule="auto" w:line="233" w:before="114" w:after="0"/>
        <w:ind w:left="618"/>
        <w:rPr>
          <w:rFonts w:ascii="Arial Black" w:hAnsi="Arial Black" w:eastAsia="Arial Black" w:cs="Arial Black"/>
        </w:rPr>
      </w:pPr>
      <w:r>
        <w:rPr>
          <w:rFonts w:eastAsia="Arial Black" w:cs="Arial Black" w:ascii="Arial Black" w:hAnsi="Arial Black"/>
        </w:rPr>
        <w:t>Límites de seguridad de las Acrobacias de Equipo y Combo en categoría Alevín e infantil. Las Acrobacias no podrán tener un DD mayor a:</w:t>
      </w:r>
    </w:p>
    <w:p>
      <w:pPr>
        <w:pStyle w:val="Normal"/>
        <w:pBdr/>
        <w:spacing w:before="2" w:after="0"/>
        <w:rPr>
          <w:rFonts w:ascii="Arial Black" w:hAnsi="Arial Black" w:eastAsia="Arial Black" w:cs="Arial Black"/>
          <w:color w:val="000000"/>
          <w:sz w:val="9"/>
          <w:szCs w:val="9"/>
        </w:rPr>
      </w:pPr>
      <w:r>
        <w:rPr>
          <w:rFonts w:eastAsia="Arial Black" w:cs="Arial Black" w:ascii="Arial Black" w:hAnsi="Arial Black"/>
          <w:color w:val="000000"/>
          <w:sz w:val="9"/>
          <w:szCs w:val="9"/>
        </w:rPr>
        <w:drawing>
          <wp:anchor behindDoc="0" distT="0" distB="0" distL="0" distR="0" simplePos="0" locked="0" layoutInCell="0" allowOverlap="1" relativeHeight="59">
            <wp:simplePos x="0" y="0"/>
            <wp:positionH relativeFrom="column">
              <wp:posOffset>427355</wp:posOffset>
            </wp:positionH>
            <wp:positionV relativeFrom="paragraph">
              <wp:posOffset>97790</wp:posOffset>
            </wp:positionV>
            <wp:extent cx="6201410" cy="1755140"/>
            <wp:effectExtent l="0" t="0" r="0" b="0"/>
            <wp:wrapTopAndBottom/>
            <wp:docPr id="61"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8.png" descr=""/>
                    <pic:cNvPicPr>
                      <a:picLocks noChangeAspect="1" noChangeArrowheads="1"/>
                    </pic:cNvPicPr>
                  </pic:nvPicPr>
                  <pic:blipFill>
                    <a:blip r:embed="rId43"/>
                    <a:stretch>
                      <a:fillRect/>
                    </a:stretch>
                  </pic:blipFill>
                  <pic:spPr bwMode="auto">
                    <a:xfrm>
                      <a:off x="0" y="0"/>
                      <a:ext cx="6201410" cy="1755140"/>
                    </a:xfrm>
                    <a:prstGeom prst="rect">
                      <a:avLst/>
                    </a:prstGeom>
                    <a:noFill/>
                  </pic:spPr>
                </pic:pic>
              </a:graphicData>
            </a:graphic>
          </wp:anchor>
        </w:drawing>
      </w:r>
    </w:p>
    <w:p>
      <w:pPr>
        <w:pStyle w:val="Normal"/>
        <w:spacing w:before="237" w:after="0"/>
        <w:ind w:left="618"/>
        <w:rPr/>
      </w:pPr>
      <w:r>
        <w:rPr/>
      </w:r>
    </w:p>
    <w:p>
      <w:pPr>
        <w:pStyle w:val="Normal"/>
        <w:spacing w:before="237" w:after="0"/>
        <w:ind w:left="618"/>
        <w:rPr/>
      </w:pPr>
      <w:r>
        <w:rPr/>
        <w:t>Nota para todas las categorías: No se puede repetir la misma acrobacia se define como:</w:t>
      </w:r>
    </w:p>
    <w:p>
      <w:pPr>
        <w:pStyle w:val="ListParagraph"/>
        <w:numPr>
          <w:ilvl w:val="0"/>
          <w:numId w:val="34"/>
        </w:numPr>
        <w:pBdr/>
        <w:tabs>
          <w:tab w:val="clear" w:pos="720"/>
          <w:tab w:val="left" w:pos="758" w:leader="none"/>
        </w:tabs>
        <w:spacing w:lineRule="auto" w:line="278" w:before="112" w:after="0"/>
        <w:ind w:hanging="360" w:left="720" w:right="543"/>
        <w:rPr/>
      </w:pPr>
      <w:r>
        <w:rPr>
          <w:color w:val="000000"/>
          <w:u w:val="single"/>
        </w:rPr>
        <w:t>Para Grupo A</w:t>
      </w:r>
      <w:r>
        <w:rPr>
          <w:color w:val="000000"/>
        </w:rPr>
        <w:t xml:space="preserve"> – no se puede repetir la misma posición/es (como P1 o como P2), con la excepción del bonus de la tercera posición.</w:t>
      </w:r>
    </w:p>
    <w:p>
      <w:pPr>
        <w:pStyle w:val="ListParagraph"/>
        <w:numPr>
          <w:ilvl w:val="0"/>
          <w:numId w:val="34"/>
        </w:numPr>
        <w:pBdr/>
        <w:tabs>
          <w:tab w:val="clear" w:pos="720"/>
          <w:tab w:val="left" w:pos="758" w:leader="none"/>
        </w:tabs>
        <w:spacing w:lineRule="auto" w:line="278" w:before="112" w:after="0"/>
        <w:ind w:hanging="360" w:left="720" w:right="543"/>
        <w:rPr/>
      </w:pPr>
      <w:r>
        <w:rPr>
          <w:color w:val="000000"/>
          <w:u w:val="single"/>
        </w:rPr>
        <w:t>Para Grupo B</w:t>
      </w:r>
      <w:r>
        <w:rPr>
          <w:color w:val="000000"/>
        </w:rPr>
        <w:t xml:space="preserve"> – no se puede repetir la misma construcción + no se puede repetir el mismo tipo de agarre (grip)</w:t>
      </w:r>
    </w:p>
    <w:p>
      <w:pPr>
        <w:pStyle w:val="ListParagraph"/>
        <w:numPr>
          <w:ilvl w:val="0"/>
          <w:numId w:val="34"/>
        </w:numPr>
        <w:pBdr/>
        <w:tabs>
          <w:tab w:val="clear" w:pos="720"/>
          <w:tab w:val="left" w:pos="758" w:leader="none"/>
        </w:tabs>
        <w:spacing w:before="112" w:after="0"/>
        <w:rPr/>
      </w:pPr>
      <w:r>
        <w:rPr>
          <w:color w:val="000000"/>
          <w:u w:val="single"/>
        </w:rPr>
        <w:t>Para Grupo C</w:t>
      </w:r>
      <w:r>
        <w:rPr>
          <w:color w:val="000000"/>
        </w:rPr>
        <w:t xml:space="preserve"> – no se puede repetir la misma construcción</w:t>
      </w:r>
    </w:p>
    <w:p>
      <w:pPr>
        <w:pStyle w:val="ListParagraph"/>
        <w:numPr>
          <w:ilvl w:val="0"/>
          <w:numId w:val="34"/>
        </w:numPr>
        <w:pBdr/>
        <w:tabs>
          <w:tab w:val="clear" w:pos="720"/>
          <w:tab w:val="left" w:pos="758" w:leader="none"/>
        </w:tabs>
        <w:spacing w:lineRule="auto" w:line="278" w:before="154" w:after="0"/>
        <w:ind w:hanging="360" w:left="720" w:right="549"/>
        <w:jc w:val="both"/>
        <w:rPr/>
      </w:pPr>
      <w:r>
        <w:rPr>
          <w:color w:val="000000"/>
          <w:u w:val="single"/>
        </w:rPr>
        <w:t>Para Grupo P</w:t>
      </w:r>
      <w:r>
        <w:rPr>
          <w:color w:val="000000"/>
        </w:rPr>
        <w:t xml:space="preserve"> – no se puede repetir la misma construcción + no se puede repetir el mismo tipo de agarre (grip), Y no se puede repetir la misma posición/es (como P1 o como P2), con la excepción del bonus de la tercera posición.</w:t>
      </w:r>
    </w:p>
    <w:p>
      <w:pPr>
        <w:pStyle w:val="Normal"/>
        <w:pBdr/>
        <w:rPr>
          <w:color w:val="000000"/>
          <w:sz w:val="30"/>
          <w:szCs w:val="30"/>
        </w:rPr>
      </w:pPr>
      <w:r>
        <w:rPr>
          <w:color w:val="000000"/>
          <w:sz w:val="30"/>
          <w:szCs w:val="30"/>
        </w:rPr>
      </w:r>
    </w:p>
    <w:p>
      <w:pPr>
        <w:pStyle w:val="Heading1"/>
        <w:numPr>
          <w:ilvl w:val="0"/>
          <w:numId w:val="30"/>
        </w:numPr>
        <w:tabs>
          <w:tab w:val="clear" w:pos="720"/>
          <w:tab w:val="left" w:pos="912" w:leader="none"/>
        </w:tabs>
        <w:jc w:val="both"/>
        <w:rPr>
          <w:color w:val="00007D"/>
        </w:rPr>
      </w:pPr>
      <w:r>
        <w:rPr>
          <w:color w:val="00007D"/>
        </w:rPr>
        <w:t>RESULTADOS</w:t>
      </w:r>
    </w:p>
    <w:p>
      <w:pPr>
        <w:pStyle w:val="Normal"/>
        <w:pBdr/>
        <w:spacing w:before="11" w:after="0"/>
        <w:rPr>
          <w:rFonts w:ascii="Arial Black" w:hAnsi="Arial Black" w:eastAsia="Arial Black" w:cs="Arial Black"/>
          <w:color w:val="000000"/>
          <w:sz w:val="28"/>
          <w:szCs w:val="28"/>
        </w:rPr>
      </w:pPr>
      <w:r>
        <w:rPr>
          <w:rFonts w:eastAsia="Arial Black" w:cs="Arial Black" w:ascii="Arial Black" w:hAnsi="Arial Black"/>
          <w:color w:val="000000"/>
          <w:sz w:val="28"/>
          <w:szCs w:val="28"/>
        </w:rPr>
      </w:r>
    </w:p>
    <w:p>
      <w:pPr>
        <w:pStyle w:val="Normal"/>
        <w:numPr>
          <w:ilvl w:val="1"/>
          <w:numId w:val="30"/>
        </w:numPr>
        <w:pBdr/>
        <w:tabs>
          <w:tab w:val="clear" w:pos="720"/>
          <w:tab w:val="left" w:pos="1099" w:leader="none"/>
        </w:tabs>
        <w:spacing w:lineRule="auto" w:line="278"/>
        <w:ind w:hanging="405" w:left="1099" w:right="539"/>
        <w:jc w:val="both"/>
        <w:rPr>
          <w:color w:val="000000"/>
          <w:sz w:val="20"/>
          <w:szCs w:val="20"/>
        </w:rPr>
      </w:pPr>
      <w:r>
        <w:rPr>
          <w:color w:val="000000"/>
          <w:sz w:val="24"/>
          <w:szCs w:val="24"/>
        </w:rPr>
        <w:t xml:space="preserve">El resultado de la </w:t>
      </w:r>
      <w:r>
        <w:rPr>
          <w:color w:val="000000"/>
          <w:sz w:val="24"/>
          <w:szCs w:val="24"/>
          <w:u w:val="single"/>
        </w:rPr>
        <w:t>Rutina combinada</w:t>
      </w:r>
      <w:r>
        <w:rPr>
          <w:color w:val="000000"/>
          <w:sz w:val="24"/>
          <w:szCs w:val="24"/>
        </w:rPr>
        <w:t xml:space="preserve"> se obtendrá en base al 100% de la Rutina. No se realizarán eliminatorias</w:t>
      </w:r>
    </w:p>
    <w:p>
      <w:pPr>
        <w:pStyle w:val="Normal"/>
        <w:numPr>
          <w:ilvl w:val="1"/>
          <w:numId w:val="30"/>
        </w:numPr>
        <w:pBdr/>
        <w:tabs>
          <w:tab w:val="clear" w:pos="720"/>
          <w:tab w:val="left" w:pos="1099" w:leader="none"/>
        </w:tabs>
        <w:spacing w:lineRule="auto" w:line="278" w:before="239" w:after="0"/>
        <w:ind w:hanging="405" w:left="1099" w:right="545"/>
        <w:jc w:val="both"/>
        <w:rPr>
          <w:color w:val="000000"/>
          <w:sz w:val="20"/>
          <w:szCs w:val="20"/>
        </w:rPr>
      </w:pPr>
      <w:r>
        <w:rPr>
          <w:color w:val="000000"/>
          <w:sz w:val="24"/>
          <w:szCs w:val="24"/>
        </w:rPr>
        <w:t xml:space="preserve">El resultado de la </w:t>
      </w:r>
      <w:r>
        <w:rPr>
          <w:color w:val="000000"/>
          <w:sz w:val="24"/>
          <w:szCs w:val="24"/>
          <w:u w:val="single"/>
        </w:rPr>
        <w:t>Rutina Acrobática</w:t>
      </w:r>
      <w:r>
        <w:rPr>
          <w:color w:val="000000"/>
          <w:sz w:val="24"/>
          <w:szCs w:val="24"/>
        </w:rPr>
        <w:t xml:space="preserve"> se obtendrá en base al 100% de la rutina. No se realizarán eliminatorias</w:t>
      </w:r>
    </w:p>
    <w:p>
      <w:pPr>
        <w:pStyle w:val="Normal"/>
        <w:numPr>
          <w:ilvl w:val="1"/>
          <w:numId w:val="30"/>
        </w:numPr>
        <w:pBdr/>
        <w:tabs>
          <w:tab w:val="clear" w:pos="720"/>
          <w:tab w:val="left" w:pos="1099" w:leader="none"/>
        </w:tabs>
        <w:spacing w:lineRule="auto" w:line="278" w:before="238" w:after="0"/>
        <w:ind w:hanging="405" w:left="1099" w:right="536"/>
        <w:jc w:val="both"/>
        <w:rPr>
          <w:color w:val="000000"/>
          <w:sz w:val="20"/>
          <w:szCs w:val="20"/>
        </w:rPr>
      </w:pPr>
      <w:r>
        <w:rPr>
          <w:color w:val="000000"/>
          <w:sz w:val="24"/>
          <w:szCs w:val="24"/>
        </w:rPr>
        <w:t xml:space="preserve">El resultado de las </w:t>
      </w:r>
      <w:r>
        <w:rPr>
          <w:color w:val="000000"/>
          <w:sz w:val="24"/>
          <w:szCs w:val="24"/>
          <w:u w:val="single"/>
        </w:rPr>
        <w:t>rutinas de Equipo Libre de las categorías Pre-benjamín, Benjamín y</w:t>
      </w:r>
      <w:r>
        <w:rPr>
          <w:color w:val="000000"/>
          <w:sz w:val="24"/>
          <w:szCs w:val="24"/>
        </w:rPr>
        <w:t xml:space="preserve"> </w:t>
      </w:r>
      <w:r>
        <w:rPr>
          <w:color w:val="000000"/>
          <w:sz w:val="24"/>
          <w:szCs w:val="24"/>
          <w:u w:val="single"/>
        </w:rPr>
        <w:t>Pre-Alevín</w:t>
      </w:r>
      <w:r>
        <w:rPr>
          <w:color w:val="000000"/>
          <w:sz w:val="24"/>
          <w:szCs w:val="24"/>
        </w:rPr>
        <w:t xml:space="preserve"> se obtendrá en base al 100% de la media de las puntuaciones obtenidas en la jornada de figuras de las nadadoras titulares más el porcentaje de la puntuación de la rutina de Equipo Libre. No se realizarán eliminatorias.</w:t>
      </w:r>
    </w:p>
    <w:p>
      <w:pPr>
        <w:pStyle w:val="Normal"/>
        <w:numPr>
          <w:ilvl w:val="1"/>
          <w:numId w:val="30"/>
        </w:numPr>
        <w:pBdr/>
        <w:tabs>
          <w:tab w:val="clear" w:pos="720"/>
          <w:tab w:val="left" w:pos="1099" w:leader="none"/>
        </w:tabs>
        <w:spacing w:lineRule="auto" w:line="278" w:before="236" w:after="0"/>
        <w:ind w:hanging="405" w:left="1099" w:right="533"/>
        <w:jc w:val="both"/>
        <w:rPr>
          <w:color w:val="000000"/>
          <w:sz w:val="20"/>
          <w:szCs w:val="20"/>
        </w:rPr>
      </w:pPr>
      <w:r>
        <w:rPr>
          <w:color w:val="000000"/>
          <w:sz w:val="24"/>
          <w:szCs w:val="24"/>
        </w:rPr>
        <w:t xml:space="preserve">El resultado de la </w:t>
      </w:r>
      <w:r>
        <w:rPr>
          <w:color w:val="000000"/>
          <w:sz w:val="24"/>
          <w:szCs w:val="24"/>
          <w:u w:val="single"/>
        </w:rPr>
        <w:t>Rutina de Equipo Libre Infantil</w:t>
      </w:r>
      <w:r>
        <w:rPr>
          <w:color w:val="000000"/>
          <w:sz w:val="24"/>
          <w:szCs w:val="24"/>
        </w:rPr>
        <w:t xml:space="preserve"> se obtendrá en base al 100% de la Rutina. No se realizarán eliminatorias</w:t>
      </w:r>
    </w:p>
    <w:p>
      <w:pPr>
        <w:pStyle w:val="Normal"/>
        <w:numPr>
          <w:ilvl w:val="1"/>
          <w:numId w:val="30"/>
        </w:numPr>
        <w:pBdr/>
        <w:tabs>
          <w:tab w:val="clear" w:pos="720"/>
          <w:tab w:val="left" w:pos="1099" w:leader="none"/>
        </w:tabs>
        <w:spacing w:lineRule="auto" w:line="278" w:before="239" w:after="0"/>
        <w:ind w:hanging="405" w:left="1099" w:right="536"/>
        <w:jc w:val="both"/>
        <w:rPr>
          <w:color w:val="000000"/>
          <w:sz w:val="20"/>
          <w:szCs w:val="20"/>
        </w:rPr>
      </w:pPr>
      <w:r>
        <w:rPr>
          <w:color w:val="000000"/>
          <w:sz w:val="24"/>
          <w:szCs w:val="24"/>
        </w:rPr>
        <w:t xml:space="preserve">El resultado </w:t>
      </w:r>
      <w:r>
        <w:rPr>
          <w:sz w:val="24"/>
          <w:szCs w:val="24"/>
        </w:rPr>
        <w:t>de todas</w:t>
      </w:r>
      <w:r>
        <w:rPr>
          <w:color w:val="000000"/>
          <w:sz w:val="24"/>
          <w:szCs w:val="24"/>
          <w:u w:val="single"/>
        </w:rPr>
        <w:t xml:space="preserve"> las rutinas de categoría Máster</w:t>
      </w:r>
      <w:r>
        <w:rPr>
          <w:color w:val="000000"/>
          <w:sz w:val="24"/>
          <w:szCs w:val="24"/>
        </w:rPr>
        <w:t xml:space="preserve"> se obtendrá en base al 100% de cada </w:t>
      </w:r>
      <w:r>
        <w:rPr>
          <w:sz w:val="24"/>
          <w:szCs w:val="24"/>
        </w:rPr>
        <w:t>rutina</w:t>
      </w:r>
      <w:r>
        <w:rPr>
          <w:color w:val="000000"/>
          <w:sz w:val="24"/>
          <w:szCs w:val="24"/>
        </w:rPr>
        <w:t>. No se realizarán eliminatorias</w:t>
      </w:r>
    </w:p>
    <w:p>
      <w:pPr>
        <w:pStyle w:val="Normal"/>
        <w:pBdr/>
        <w:rPr>
          <w:color w:val="000000"/>
          <w:sz w:val="32"/>
          <w:szCs w:val="32"/>
        </w:rPr>
      </w:pPr>
      <w:r>
        <w:rPr>
          <w:color w:val="000000"/>
          <w:sz w:val="32"/>
          <w:szCs w:val="32"/>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spacing w:before="6" w:after="0"/>
        <w:rPr>
          <w:color w:val="000000"/>
          <w:sz w:val="28"/>
          <w:szCs w:val="28"/>
        </w:rPr>
      </w:pPr>
      <w:r>
        <w:rPr>
          <w:color w:val="000000"/>
          <w:sz w:val="28"/>
          <w:szCs w:val="28"/>
        </w:rPr>
      </w:r>
    </w:p>
    <w:p>
      <w:pPr>
        <w:pStyle w:val="Heading1"/>
        <w:numPr>
          <w:ilvl w:val="0"/>
          <w:numId w:val="30"/>
        </w:numPr>
        <w:tabs>
          <w:tab w:val="clear" w:pos="720"/>
          <w:tab w:val="left" w:pos="912" w:leader="none"/>
        </w:tabs>
        <w:spacing w:before="91" w:after="0"/>
        <w:rPr>
          <w:color w:val="00007D"/>
        </w:rPr>
      </w:pPr>
      <w:r>
        <w:rPr>
          <w:color w:val="00007D"/>
        </w:rPr>
        <w:t>PENALIZACIONES</w:t>
      </w:r>
    </w:p>
    <w:p>
      <w:pPr>
        <w:pStyle w:val="Heading2"/>
        <w:numPr>
          <w:ilvl w:val="0"/>
          <w:numId w:val="3"/>
        </w:numPr>
        <w:tabs>
          <w:tab w:val="clear" w:pos="720"/>
          <w:tab w:val="left" w:pos="552" w:leader="none"/>
        </w:tabs>
        <w:spacing w:before="99" w:after="0"/>
        <w:ind w:hanging="217" w:left="552"/>
        <w:rPr>
          <w:rFonts w:ascii="Calibri" w:hAnsi="Calibri" w:eastAsia="Calibri" w:cs="Calibri"/>
          <w:sz w:val="20"/>
          <w:szCs w:val="20"/>
        </w:rPr>
      </w:pPr>
      <w:r>
        <w:rPr>
          <w:color w:val="00007D"/>
        </w:rPr>
        <w:t>CATEGORÍAS PRE-BENJAMÍN Y BENJAMÍN</w:t>
      </w:r>
    </w:p>
    <w:p>
      <w:pPr>
        <w:pStyle w:val="Heading2"/>
        <w:tabs>
          <w:tab w:val="clear" w:pos="720"/>
          <w:tab w:val="left" w:pos="552" w:leader="none"/>
        </w:tabs>
        <w:spacing w:before="99" w:after="0"/>
        <w:rPr>
          <w:rFonts w:ascii="Calibri" w:hAnsi="Calibri" w:eastAsia="Calibri" w:cs="Calibri"/>
          <w:sz w:val="20"/>
          <w:szCs w:val="20"/>
        </w:rPr>
      </w:pPr>
      <w:r>
        <w:rPr>
          <w:rFonts w:eastAsia="Calibri" w:cs="Calibri" w:ascii="Calibri" w:hAnsi="Calibri"/>
          <w:sz w:val="20"/>
          <w:szCs w:val="20"/>
        </w:rPr>
      </w:r>
    </w:p>
    <w:p>
      <w:pPr>
        <w:pStyle w:val="Normal"/>
        <w:pBdr/>
        <w:spacing w:before="20" w:after="0"/>
        <w:ind w:left="567" w:right="1886"/>
        <w:rPr>
          <w:color w:val="000000"/>
          <w:sz w:val="24"/>
          <w:szCs w:val="24"/>
        </w:rPr>
      </w:pPr>
      <w:r>
        <w:rPr>
          <w:color w:val="000000"/>
          <w:sz w:val="24"/>
          <w:szCs w:val="24"/>
        </w:rPr>
        <w:t xml:space="preserve">Penalizaciones por </w:t>
      </w:r>
      <w:r>
        <w:rPr>
          <w:color w:val="000000"/>
          <w:sz w:val="24"/>
          <w:szCs w:val="24"/>
          <w:u w:val="single"/>
        </w:rPr>
        <w:t>violación de límites de tiempo</w:t>
      </w:r>
      <w:r>
        <w:rPr>
          <w:color w:val="000000"/>
          <w:sz w:val="24"/>
          <w:szCs w:val="24"/>
        </w:rPr>
        <w:t xml:space="preserve"> (todas las rutinas)</w:t>
      </w:r>
    </w:p>
    <w:p>
      <w:pPr>
        <w:pStyle w:val="Normal"/>
        <w:pBdr/>
        <w:spacing w:before="5" w:after="1"/>
        <w:rPr>
          <w:color w:val="000000"/>
          <w:sz w:val="29"/>
          <w:szCs w:val="29"/>
        </w:rPr>
      </w:pPr>
      <w:r>
        <w:rPr>
          <w:color w:val="000000"/>
          <w:sz w:val="29"/>
          <w:szCs w:val="29"/>
        </w:rPr>
      </w:r>
    </w:p>
    <w:tbl>
      <w:tblPr>
        <w:tblStyle w:val="ab"/>
        <w:tblW w:w="10206" w:type="dxa"/>
        <w:jc w:val="left"/>
        <w:tblInd w:w="550" w:type="dxa"/>
        <w:tblLayout w:type="fixed"/>
        <w:tblCellMar>
          <w:top w:w="0" w:type="dxa"/>
          <w:left w:w="108" w:type="dxa"/>
          <w:bottom w:w="0" w:type="dxa"/>
          <w:right w:w="108" w:type="dxa"/>
        </w:tblCellMar>
        <w:tblLook w:firstRow="0" w:noVBand="0" w:lastRow="0" w:firstColumn="0" w:lastColumn="0" w:noHBand="0" w:val="0000"/>
      </w:tblPr>
      <w:tblGrid>
        <w:gridCol w:w="10206"/>
      </w:tblGrid>
      <w:tr>
        <w:trPr>
          <w:trHeight w:val="798"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before="96" w:after="0"/>
              <w:ind w:left="336"/>
              <w:rPr>
                <w:color w:val="000000"/>
                <w:sz w:val="24"/>
                <w:szCs w:val="24"/>
              </w:rPr>
            </w:pPr>
            <w:r>
              <w:rPr>
                <w:color w:val="000000"/>
                <w:sz w:val="24"/>
                <w:szCs w:val="24"/>
              </w:rPr>
              <w:t xml:space="preserve">Se deducirán </w:t>
            </w:r>
            <w:r>
              <w:rPr>
                <w:sz w:val="24"/>
                <w:szCs w:val="24"/>
              </w:rPr>
              <w:t>dos</w:t>
            </w:r>
            <w:r>
              <w:rPr>
                <w:color w:val="000000"/>
                <w:sz w:val="24"/>
                <w:szCs w:val="24"/>
              </w:rPr>
              <w:t xml:space="preserve"> (</w:t>
            </w:r>
            <w:r>
              <w:rPr>
                <w:color w:val="FF0000"/>
                <w:sz w:val="24"/>
                <w:szCs w:val="24"/>
              </w:rPr>
              <w:t>2</w:t>
            </w:r>
            <w:r>
              <w:rPr>
                <w:color w:val="000000"/>
                <w:sz w:val="24"/>
                <w:szCs w:val="24"/>
              </w:rPr>
              <w:t>) puntos de la puntuación total de la rutina si se exceden los diez</w:t>
            </w:r>
            <w:r>
              <w:rPr>
                <w:sz w:val="24"/>
                <w:szCs w:val="24"/>
              </w:rPr>
              <w:t xml:space="preserve"> </w:t>
            </w:r>
            <w:r>
              <w:rPr>
                <w:color w:val="000000"/>
                <w:sz w:val="24"/>
                <w:szCs w:val="24"/>
              </w:rPr>
              <w:t>(10) segundos permitidos para los movimientos fuera del agua</w:t>
            </w:r>
          </w:p>
        </w:tc>
      </w:tr>
      <w:tr>
        <w:trPr>
          <w:trHeight w:val="1308"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39" w:right="139"/>
              <w:jc w:val="center"/>
              <w:rPr>
                <w:color w:val="000000"/>
                <w:sz w:val="24"/>
                <w:szCs w:val="24"/>
              </w:rPr>
            </w:pPr>
            <w:r>
              <w:rPr>
                <w:color w:val="000000"/>
                <w:sz w:val="24"/>
                <w:szCs w:val="24"/>
              </w:rPr>
              <w:t xml:space="preserve">Se deducirán </w:t>
            </w:r>
            <w:r>
              <w:rPr>
                <w:sz w:val="24"/>
                <w:szCs w:val="24"/>
              </w:rPr>
              <w:t>dos</w:t>
            </w:r>
            <w:r>
              <w:rPr>
                <w:color w:val="000000"/>
                <w:sz w:val="24"/>
                <w:szCs w:val="24"/>
              </w:rPr>
              <w:t xml:space="preserve"> (</w:t>
            </w:r>
            <w:r>
              <w:rPr>
                <w:color w:val="FF0000"/>
                <w:sz w:val="24"/>
                <w:szCs w:val="24"/>
              </w:rPr>
              <w:t>2</w:t>
            </w:r>
            <w:r>
              <w:rPr>
                <w:color w:val="000000"/>
                <w:sz w:val="24"/>
                <w:szCs w:val="24"/>
              </w:rPr>
              <w:t>) puntos de la puntuación total de la rutina si se superan los límites (en más o menos) del tiempo específicamente indicado para cada prueba en 14.1 y 25.5 - Age Group Time Limit Rules.</w:t>
            </w:r>
          </w:p>
        </w:tc>
      </w:tr>
      <w:tr>
        <w:trPr>
          <w:trHeight w:val="653"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68" w:right="168"/>
              <w:jc w:val="center"/>
              <w:rPr>
                <w:color w:val="000000"/>
                <w:sz w:val="24"/>
                <w:szCs w:val="24"/>
              </w:rPr>
            </w:pPr>
            <w:r>
              <w:rPr>
                <w:color w:val="000000"/>
                <w:sz w:val="24"/>
                <w:szCs w:val="24"/>
              </w:rPr>
              <w:t>Se deducirán dos (</w:t>
            </w:r>
            <w:r>
              <w:rPr>
                <w:color w:val="FF0000"/>
                <w:sz w:val="24"/>
                <w:szCs w:val="24"/>
              </w:rPr>
              <w:t>2</w:t>
            </w:r>
            <w:r>
              <w:rPr>
                <w:color w:val="000000"/>
                <w:sz w:val="24"/>
                <w:szCs w:val="24"/>
              </w:rPr>
              <w:t>) puntos de la puntuación total de la rutina si se exceden los 20/30</w:t>
            </w:r>
            <w:r>
              <w:rPr>
                <w:sz w:val="24"/>
                <w:szCs w:val="24"/>
              </w:rPr>
              <w:t xml:space="preserve"> </w:t>
            </w:r>
            <w:r>
              <w:rPr>
                <w:color w:val="000000"/>
                <w:sz w:val="24"/>
                <w:szCs w:val="24"/>
              </w:rPr>
              <w:t>segundos permitidos para la colocación en tarima/agua (deck walk-on)</w:t>
            </w:r>
          </w:p>
        </w:tc>
      </w:tr>
    </w:tbl>
    <w:p>
      <w:pPr>
        <w:pStyle w:val="Normal"/>
        <w:pBdr/>
        <w:spacing w:before="11" w:after="0"/>
        <w:rPr>
          <w:color w:val="000000"/>
          <w:sz w:val="29"/>
          <w:szCs w:val="29"/>
        </w:rPr>
      </w:pPr>
      <w:r>
        <w:rPr>
          <w:color w:val="000000"/>
          <w:sz w:val="29"/>
          <w:szCs w:val="29"/>
        </w:rPr>
      </w:r>
    </w:p>
    <w:p>
      <w:pPr>
        <w:pStyle w:val="Normal"/>
        <w:pBdr/>
        <w:ind w:left="1905" w:right="1886"/>
        <w:jc w:val="center"/>
        <w:rPr>
          <w:color w:val="000000"/>
          <w:sz w:val="7"/>
          <w:szCs w:val="7"/>
        </w:rPr>
      </w:pPr>
      <w:r>
        <w:rPr>
          <w:color w:val="000000"/>
          <w:sz w:val="24"/>
          <w:szCs w:val="24"/>
        </w:rPr>
        <w:t>Penalizaciones Generales (todas las rutinas)</w:t>
      </w:r>
    </w:p>
    <w:tbl>
      <w:tblPr>
        <w:tblStyle w:val="ac"/>
        <w:tblW w:w="10206" w:type="dxa"/>
        <w:jc w:val="left"/>
        <w:tblInd w:w="550" w:type="dxa"/>
        <w:tblLayout w:type="fixed"/>
        <w:tblCellMar>
          <w:top w:w="0" w:type="dxa"/>
          <w:left w:w="108" w:type="dxa"/>
          <w:bottom w:w="0" w:type="dxa"/>
          <w:right w:w="108" w:type="dxa"/>
        </w:tblCellMar>
        <w:tblLook w:firstRow="0" w:noVBand="0" w:lastRow="0" w:firstColumn="0" w:lastColumn="0" w:noHBand="0" w:val="0000"/>
      </w:tblPr>
      <w:tblGrid>
        <w:gridCol w:w="10206"/>
      </w:tblGrid>
      <w:tr>
        <w:trPr>
          <w:trHeight w:val="980"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firstLine="6" w:left="239" w:right="58"/>
              <w:rPr>
                <w:color w:val="000000"/>
                <w:sz w:val="24"/>
                <w:szCs w:val="24"/>
              </w:rPr>
            </w:pPr>
            <w:r>
              <w:rPr>
                <w:color w:val="000000"/>
                <w:sz w:val="24"/>
                <w:szCs w:val="24"/>
              </w:rPr>
              <w:t>Se deducirán dos (2) puntos de la puntuación total de la rutina si esta es interrumpida por un/a atleta durante los movimientos fuera del agua y se autoriza una nueva salida</w:t>
            </w:r>
          </w:p>
        </w:tc>
      </w:tr>
      <w:tr>
        <w:trPr>
          <w:trHeight w:val="1635"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hanging="11" w:left="156" w:right="145"/>
              <w:jc w:val="center"/>
              <w:rPr>
                <w:color w:val="000000"/>
                <w:sz w:val="24"/>
                <w:szCs w:val="24"/>
              </w:rPr>
            </w:pPr>
            <w:r>
              <w:rPr>
                <w:color w:val="000000"/>
                <w:sz w:val="24"/>
                <w:szCs w:val="24"/>
              </w:rPr>
              <w:t xml:space="preserve">Si un/a o más atletas cesa o hace uso de forma obvia de alguna pared de la piscina antes de la compleción de la rutina, la rutina será descalificada. El/la JA decidirá si el cese se ha debido a circunstancias ajenas al control del/la atleta(s) y podrá autorizar una nueva </w:t>
            </w:r>
            <w:r>
              <w:rPr>
                <w:sz w:val="24"/>
                <w:szCs w:val="24"/>
              </w:rPr>
              <w:t>participación</w:t>
            </w:r>
            <w:r>
              <w:rPr>
                <w:color w:val="000000"/>
                <w:sz w:val="24"/>
                <w:szCs w:val="24"/>
              </w:rPr>
              <w:t xml:space="preserve"> de la rutina durante la sesión.</w:t>
            </w:r>
          </w:p>
        </w:tc>
      </w:tr>
      <w:tr>
        <w:trPr>
          <w:trHeight w:val="980"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hanging="1708" w:left="1977"/>
              <w:rPr>
                <w:color w:val="000000"/>
                <w:sz w:val="24"/>
                <w:szCs w:val="24"/>
              </w:rPr>
            </w:pPr>
            <w:r>
              <w:rPr>
                <w:color w:val="000000"/>
                <w:sz w:val="24"/>
                <w:szCs w:val="24"/>
              </w:rPr>
              <w:t xml:space="preserve">Se deducirán </w:t>
            </w:r>
            <w:r>
              <w:rPr>
                <w:sz w:val="24"/>
                <w:szCs w:val="24"/>
              </w:rPr>
              <w:t>dos</w:t>
            </w:r>
            <w:r>
              <w:rPr>
                <w:color w:val="000000"/>
                <w:sz w:val="24"/>
                <w:szCs w:val="24"/>
              </w:rPr>
              <w:t xml:space="preserve"> (</w:t>
            </w:r>
            <w:r>
              <w:rPr>
                <w:color w:val="FF0000"/>
                <w:sz w:val="24"/>
                <w:szCs w:val="24"/>
              </w:rPr>
              <w:t>2</w:t>
            </w:r>
            <w:r>
              <w:rPr>
                <w:color w:val="000000"/>
                <w:sz w:val="24"/>
                <w:szCs w:val="24"/>
              </w:rPr>
              <w:t>) puntos de la puntuación total de la rutina si un/a atleta hace uso deliberado del fondo de la piscina para autopropulsarse</w:t>
            </w:r>
          </w:p>
        </w:tc>
      </w:tr>
      <w:tr>
        <w:trPr>
          <w:trHeight w:val="1636"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68" w:right="169"/>
              <w:jc w:val="center"/>
              <w:rPr>
                <w:color w:val="000000"/>
                <w:sz w:val="24"/>
                <w:szCs w:val="24"/>
              </w:rPr>
            </w:pPr>
            <w:r>
              <w:rPr>
                <w:color w:val="000000"/>
                <w:sz w:val="24"/>
                <w:szCs w:val="24"/>
              </w:rPr>
              <w:t xml:space="preserve">Se deducirán </w:t>
            </w:r>
            <w:r>
              <w:rPr>
                <w:sz w:val="24"/>
                <w:szCs w:val="24"/>
              </w:rPr>
              <w:t>dos</w:t>
            </w:r>
            <w:r>
              <w:rPr>
                <w:color w:val="000000"/>
                <w:sz w:val="24"/>
                <w:szCs w:val="24"/>
              </w:rPr>
              <w:t xml:space="preserve"> (</w:t>
            </w:r>
            <w:r>
              <w:rPr>
                <w:color w:val="FF0000"/>
                <w:sz w:val="24"/>
                <w:szCs w:val="24"/>
              </w:rPr>
              <w:t>2</w:t>
            </w:r>
            <w:r>
              <w:rPr>
                <w:color w:val="000000"/>
                <w:sz w:val="24"/>
                <w:szCs w:val="24"/>
              </w:rPr>
              <w:t>) puntos de la puntuación total de la rutina si un/a atleta hace uso deliberado del fondo de la piscina para asistir a otra/o atleta. No se aplicará penalización alguna cuando el contacto con el fondo de la piscina sea consecuencia de una acción de autoprotección para prevenir una lesión por impacto.</w:t>
            </w:r>
          </w:p>
        </w:tc>
      </w:tr>
      <w:tr>
        <w:trPr>
          <w:trHeight w:val="1307" w:hRule="atLeast"/>
        </w:trPr>
        <w:tc>
          <w:tcPr>
            <w:tcW w:w="1020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hanging="11" w:left="246" w:right="230"/>
              <w:jc w:val="center"/>
              <w:rPr>
                <w:color w:val="000000"/>
                <w:sz w:val="24"/>
                <w:szCs w:val="24"/>
              </w:rPr>
            </w:pPr>
            <w:r>
              <w:rPr>
                <w:color w:val="000000"/>
                <w:sz w:val="24"/>
                <w:szCs w:val="24"/>
              </w:rPr>
              <w:t>Todos los Elementos Libres (Híbridos y Acrobacias) tienen predefinido un Valor Base (Base Mark) que expresa el grado de dificultad (DD) mínimo que se aplicará si uno (1) o más componentes del elemento no se ejecutan o no se ajustan a lo declarado en la Coach Card</w:t>
            </w:r>
          </w:p>
        </w:tc>
      </w:tr>
    </w:tbl>
    <w:p>
      <w:pPr>
        <w:pStyle w:val="Normal"/>
        <w:pBdr/>
        <w:tabs>
          <w:tab w:val="clear" w:pos="720"/>
          <w:tab w:val="left" w:pos="978" w:leader="none"/>
        </w:tabs>
        <w:spacing w:lineRule="auto" w:line="269" w:before="140" w:after="0"/>
        <w:ind w:left="978" w:right="543"/>
        <w:jc w:val="both"/>
        <w:rPr>
          <w:rFonts w:ascii="Courier New" w:hAnsi="Courier New" w:eastAsia="Courier New" w:cs="Courier New"/>
          <w:color w:val="000000"/>
          <w:sz w:val="20"/>
          <w:szCs w:val="20"/>
        </w:rPr>
      </w:pPr>
      <w:r>
        <w:rPr>
          <w:rFonts w:eastAsia="Courier New" w:cs="Courier New" w:ascii="Courier New" w:hAnsi="Courier New"/>
          <w:color w:val="000000"/>
          <w:sz w:val="20"/>
          <w:szCs w:val="20"/>
        </w:rPr>
      </w:r>
    </w:p>
    <w:p>
      <w:pPr>
        <w:pStyle w:val="Normal"/>
        <w:pBdr/>
        <w:tabs>
          <w:tab w:val="clear" w:pos="720"/>
          <w:tab w:val="left" w:pos="978" w:leader="none"/>
        </w:tabs>
        <w:spacing w:lineRule="auto" w:line="269" w:before="140" w:after="0"/>
        <w:ind w:left="978" w:right="543"/>
        <w:jc w:val="both"/>
        <w:rPr>
          <w:rFonts w:ascii="Courier New" w:hAnsi="Courier New" w:eastAsia="Courier New" w:cs="Courier New"/>
          <w:color w:val="000000"/>
          <w:sz w:val="20"/>
          <w:szCs w:val="20"/>
        </w:rPr>
      </w:pPr>
      <w:r>
        <w:rPr>
          <w:rFonts w:eastAsia="Courier New" w:cs="Courier New" w:ascii="Courier New" w:hAnsi="Courier New"/>
          <w:color w:val="000000"/>
          <w:sz w:val="20"/>
          <w:szCs w:val="20"/>
        </w:rPr>
      </w:r>
    </w:p>
    <w:p>
      <w:pPr>
        <w:pStyle w:val="Normal"/>
        <w:pBdr/>
        <w:tabs>
          <w:tab w:val="clear" w:pos="720"/>
          <w:tab w:val="left" w:pos="978" w:leader="none"/>
        </w:tabs>
        <w:spacing w:lineRule="auto" w:line="269" w:before="140" w:after="0"/>
        <w:ind w:left="978" w:right="543"/>
        <w:jc w:val="both"/>
        <w:rPr>
          <w:rFonts w:ascii="Courier New" w:hAnsi="Courier New" w:eastAsia="Courier New" w:cs="Courier New"/>
          <w:color w:val="000000"/>
          <w:sz w:val="20"/>
          <w:szCs w:val="20"/>
        </w:rPr>
      </w:pPr>
      <w:r>
        <w:rPr>
          <w:rFonts w:eastAsia="Courier New" w:cs="Courier New" w:ascii="Courier New" w:hAnsi="Courier New"/>
          <w:color w:val="000000"/>
          <w:sz w:val="20"/>
          <w:szCs w:val="20"/>
        </w:rPr>
      </w:r>
    </w:p>
    <w:p>
      <w:pPr>
        <w:pStyle w:val="Normal"/>
        <w:pBdr/>
        <w:tabs>
          <w:tab w:val="clear" w:pos="720"/>
          <w:tab w:val="left" w:pos="978" w:leader="none"/>
        </w:tabs>
        <w:spacing w:lineRule="auto" w:line="269" w:before="140" w:after="0"/>
        <w:ind w:left="978" w:right="543"/>
        <w:jc w:val="both"/>
        <w:rPr>
          <w:rFonts w:ascii="Courier New" w:hAnsi="Courier New" w:eastAsia="Courier New" w:cs="Courier New"/>
          <w:color w:val="000000"/>
          <w:sz w:val="20"/>
          <w:szCs w:val="20"/>
        </w:rPr>
      </w:pPr>
      <w:r>
        <w:rPr>
          <w:rFonts w:eastAsia="Courier New" w:cs="Courier New" w:ascii="Courier New" w:hAnsi="Courier New"/>
          <w:color w:val="000000"/>
          <w:sz w:val="20"/>
          <w:szCs w:val="20"/>
        </w:rPr>
      </w:r>
    </w:p>
    <w:p>
      <w:pPr>
        <w:pStyle w:val="Normal"/>
        <w:numPr>
          <w:ilvl w:val="0"/>
          <w:numId w:val="2"/>
        </w:numPr>
        <w:pBdr/>
        <w:tabs>
          <w:tab w:val="clear" w:pos="720"/>
          <w:tab w:val="left" w:pos="978" w:leader="none"/>
        </w:tabs>
        <w:spacing w:lineRule="auto" w:line="269" w:before="140" w:after="0"/>
        <w:ind w:hanging="360" w:left="978" w:right="543"/>
        <w:jc w:val="both"/>
        <w:rPr>
          <w:rFonts w:ascii="Courier New" w:hAnsi="Courier New" w:eastAsia="Courier New" w:cs="Courier New"/>
          <w:color w:val="000000"/>
          <w:sz w:val="20"/>
          <w:szCs w:val="20"/>
        </w:rPr>
      </w:pPr>
      <w:r>
        <w:rPr>
          <w:color w:val="000000"/>
          <w:sz w:val="24"/>
          <w:szCs w:val="24"/>
        </w:rPr>
        <w:t>En Equipo Libre se deducirá medio (0,5) punto de la puntuación total de la rutina por cada atleta de menos de ocho (8)</w:t>
      </w:r>
    </w:p>
    <w:p>
      <w:pPr>
        <w:pStyle w:val="Normal"/>
        <w:numPr>
          <w:ilvl w:val="0"/>
          <w:numId w:val="2"/>
        </w:numPr>
        <w:pBdr/>
        <w:tabs>
          <w:tab w:val="clear" w:pos="720"/>
          <w:tab w:val="left" w:pos="978" w:leader="none"/>
        </w:tabs>
        <w:spacing w:lineRule="auto" w:line="250" w:before="124" w:after="0"/>
        <w:ind w:hanging="360" w:left="978" w:right="528"/>
        <w:jc w:val="both"/>
        <w:rPr>
          <w:rFonts w:ascii="Courier New" w:hAnsi="Courier New" w:eastAsia="Courier New" w:cs="Courier New"/>
          <w:color w:val="000000"/>
          <w:sz w:val="20"/>
          <w:szCs w:val="20"/>
        </w:rPr>
      </w:pPr>
      <w:r>
        <w:rPr>
          <w:color w:val="000000"/>
          <w:sz w:val="24"/>
          <w:szCs w:val="24"/>
          <w:u w:val="single"/>
        </w:rPr>
        <w:t>Elemento extra</w:t>
      </w:r>
      <w:r>
        <w:rPr>
          <w:color w:val="000000"/>
          <w:sz w:val="24"/>
          <w:szCs w:val="24"/>
        </w:rPr>
        <w:t xml:space="preserve">: No se podrán realizar más Acrobacias ni Híbridos de los indicados, ello conllevará una penalización de </w:t>
      </w:r>
      <w:r>
        <w:rPr>
          <w:rFonts w:eastAsia="Arial Black" w:cs="Arial Black" w:ascii="Arial Black" w:hAnsi="Arial Black"/>
          <w:color w:val="000000"/>
          <w:sz w:val="24"/>
          <w:szCs w:val="24"/>
        </w:rPr>
        <w:t xml:space="preserve">2 puntos del panel de Elementos </w:t>
      </w:r>
      <w:r>
        <w:rPr>
          <w:color w:val="000000"/>
          <w:sz w:val="24"/>
          <w:szCs w:val="24"/>
        </w:rPr>
        <mc:AlternateContent>
          <mc:Choice Requires="wps">
            <w:drawing>
              <wp:anchor behindDoc="0" distT="0" distB="0" distL="0" distR="0" simplePos="0" locked="0" layoutInCell="1" allowOverlap="1" relativeHeight="60" wp14:anchorId="541F8A21">
                <wp:simplePos x="0" y="0"/>
                <wp:positionH relativeFrom="column">
                  <wp:posOffset>-76200</wp:posOffset>
                </wp:positionH>
                <wp:positionV relativeFrom="paragraph">
                  <wp:posOffset>635</wp:posOffset>
                </wp:positionV>
                <wp:extent cx="635" cy="12700"/>
                <wp:effectExtent l="5080" t="5080" r="5715" b="5715"/>
                <wp:wrapNone/>
                <wp:docPr id="62" name="Conector recto de flecha 31"/>
                <a:graphic xmlns:a="http://schemas.openxmlformats.org/drawingml/2006/main">
                  <a:graphicData uri="http://schemas.microsoft.com/office/word/2010/wordprocessingShape">
                    <wps:wsp>
                      <wps:cNvSpPr/>
                      <wps:spPr>
                        <a:xfrm>
                          <a:off x="0" y="0"/>
                          <a:ext cx="720" cy="12600"/>
                        </a:xfrm>
                        <a:prstGeom prst="straightConnector1">
                          <a:avLst/>
                        </a:prstGeom>
                        <a:solidFill>
                          <a:srgbClr val="ffffff"/>
                        </a:solidFill>
                        <a:ln w="9525">
                          <a:solidFill>
                            <a:srgbClr val="000000"/>
                          </a:solidFill>
                          <a:round/>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Conector recto de flecha 31" path="m0,0l-2147483648,-2147483647e" fillcolor="white" stroked="t" o:allowincell="f" style="position:absolute;margin-left:-6pt;margin-top:0pt;width:0pt;height:0.95pt;mso-wrap-style:none;v-text-anchor:middle" wp14:anchorId="541F8A21" type="_x0000_t32">
                <v:fill o:detectmouseclick="t" type="solid" color2="black"/>
                <v:stroke color="black" weight="9360" joinstyle="round" endcap="flat"/>
                <w10:wrap type="none"/>
              </v:shape>
            </w:pict>
          </mc:Fallback>
        </mc:AlternateContent>
      </w:r>
      <w:r>
        <w:rPr>
          <w:color w:val="000000"/>
          <w:sz w:val="24"/>
          <w:szCs w:val="24"/>
        </w:rPr>
        <w:t>por cada elemento extra. Además, no puntuarán los elementos extra colocados en última posición.</w:t>
      </w:r>
    </w:p>
    <w:p>
      <w:pPr>
        <w:pStyle w:val="Normal"/>
        <w:numPr>
          <w:ilvl w:val="0"/>
          <w:numId w:val="2"/>
        </w:numPr>
        <w:pBdr/>
        <w:tabs>
          <w:tab w:val="clear" w:pos="720"/>
          <w:tab w:val="left" w:pos="978" w:leader="none"/>
        </w:tabs>
        <w:spacing w:lineRule="auto" w:line="259" w:before="145" w:after="0"/>
        <w:ind w:hanging="360" w:left="978" w:right="537"/>
        <w:jc w:val="both"/>
        <w:rPr>
          <w:rFonts w:ascii="Courier New" w:hAnsi="Courier New" w:eastAsia="Courier New" w:cs="Courier New"/>
          <w:color w:val="000000"/>
          <w:sz w:val="20"/>
          <w:szCs w:val="20"/>
        </w:rPr>
      </w:pPr>
      <w:r>
        <w:rPr>
          <w:color w:val="000000"/>
          <w:sz w:val="24"/>
          <w:szCs w:val="24"/>
        </w:rPr>
        <w:t xml:space="preserve">En la </w:t>
      </w:r>
      <w:r>
        <w:rPr>
          <w:color w:val="000000"/>
          <w:sz w:val="24"/>
          <w:szCs w:val="24"/>
          <w:u w:val="single"/>
        </w:rPr>
        <w:t>Rutina Libre Combinada</w:t>
      </w:r>
      <w:r>
        <w:rPr>
          <w:color w:val="000000"/>
          <w:sz w:val="24"/>
          <w:szCs w:val="24"/>
        </w:rPr>
        <w:t xml:space="preserve"> los elementos no pueden ejecutarse de forma simultánea (ejemplo acrobacia de equipo mientras empieza el Híbrido de solo) se deducirán </w:t>
      </w:r>
      <w:r>
        <w:rPr>
          <w:color w:val="000000"/>
          <w:sz w:val="24"/>
          <w:szCs w:val="24"/>
          <w:u w:val="single"/>
        </w:rPr>
        <w:t>dos</w:t>
      </w:r>
      <w:r>
        <w:rPr>
          <w:color w:val="000000"/>
          <w:sz w:val="24"/>
          <w:szCs w:val="24"/>
        </w:rPr>
        <w:t xml:space="preserve"> </w:t>
      </w:r>
      <w:r>
        <w:rPr>
          <w:rFonts w:eastAsia="Arial Black" w:cs="Arial Black" w:ascii="Arial Black" w:hAnsi="Arial Black"/>
          <w:color w:val="000000"/>
          <w:sz w:val="24"/>
          <w:szCs w:val="24"/>
        </w:rPr>
        <w:t xml:space="preserve">(2) puntos del panel elementos </w:t>
      </w:r>
      <w:r>
        <w:rPr>
          <w:color w:val="000000"/>
          <w:sz w:val="24"/>
          <w:szCs w:val="24"/>
        </w:rPr>
        <w:t>por cada incumplimiento de la norma.</w:t>
      </w:r>
    </w:p>
    <w:p>
      <w:pPr>
        <w:pStyle w:val="Normal"/>
        <w:numPr>
          <w:ilvl w:val="0"/>
          <w:numId w:val="2"/>
        </w:numPr>
        <w:pBdr/>
        <w:tabs>
          <w:tab w:val="clear" w:pos="720"/>
          <w:tab w:val="left" w:pos="978" w:leader="none"/>
        </w:tabs>
        <w:spacing w:lineRule="auto" w:line="269" w:before="108" w:after="0"/>
        <w:ind w:hanging="360" w:left="978" w:right="548"/>
        <w:jc w:val="both"/>
        <w:rPr>
          <w:rFonts w:ascii="Courier New" w:hAnsi="Courier New" w:eastAsia="Courier New" w:cs="Courier New"/>
          <w:color w:val="000000"/>
          <w:sz w:val="20"/>
          <w:szCs w:val="20"/>
        </w:rPr>
      </w:pPr>
      <w:r>
        <w:rPr>
          <w:color w:val="000000"/>
          <w:sz w:val="24"/>
          <w:szCs w:val="24"/>
        </w:rPr>
        <w:t xml:space="preserve">Las Acrobacias con *Límite de seguridad no deberán sobrepasarlo, de lo contrario se deducirán </w:t>
      </w:r>
      <w:r>
        <w:rPr>
          <w:color w:val="000000"/>
          <w:sz w:val="24"/>
          <w:szCs w:val="24"/>
          <w:u w:val="single"/>
        </w:rPr>
        <w:t>2 puntos del panel de Elementos</w:t>
      </w:r>
      <w:r>
        <w:rPr>
          <w:color w:val="000000"/>
          <w:sz w:val="24"/>
          <w:szCs w:val="24"/>
        </w:rPr>
        <w:t xml:space="preserve"> por cada acrobacia que incumpla la norma.</w:t>
      </w:r>
    </w:p>
    <w:p>
      <w:pPr>
        <w:pStyle w:val="Normal"/>
        <w:numPr>
          <w:ilvl w:val="0"/>
          <w:numId w:val="2"/>
        </w:numPr>
        <w:pBdr/>
        <w:tabs>
          <w:tab w:val="clear" w:pos="720"/>
          <w:tab w:val="left" w:pos="978" w:leader="none"/>
        </w:tabs>
        <w:spacing w:lineRule="auto" w:line="269" w:before="125" w:after="0"/>
        <w:ind w:hanging="360" w:left="978" w:right="530"/>
        <w:jc w:val="both"/>
        <w:rPr>
          <w:rFonts w:ascii="Courier New" w:hAnsi="Courier New" w:eastAsia="Courier New" w:cs="Courier New"/>
          <w:color w:val="000000"/>
          <w:sz w:val="20"/>
          <w:szCs w:val="20"/>
        </w:rPr>
      </w:pPr>
      <w:r>
        <w:rPr>
          <w:color w:val="000000"/>
          <w:sz w:val="24"/>
          <w:szCs w:val="24"/>
        </w:rPr>
        <w:t xml:space="preserve">Se deducirá una penalización de </w:t>
      </w:r>
      <w:r>
        <w:rPr>
          <w:color w:val="000000"/>
          <w:sz w:val="24"/>
          <w:szCs w:val="24"/>
          <w:u w:val="single"/>
        </w:rPr>
        <w:t>2 puntos del panel de Elementos</w:t>
      </w:r>
      <w:r>
        <w:rPr>
          <w:color w:val="000000"/>
          <w:sz w:val="24"/>
          <w:szCs w:val="24"/>
        </w:rPr>
        <w:t xml:space="preserve"> por cada familia no declarada de las impuestas en cada categoría.</w:t>
      </w:r>
    </w:p>
    <w:p>
      <w:pPr>
        <w:pStyle w:val="Normal"/>
        <w:numPr>
          <w:ilvl w:val="0"/>
          <w:numId w:val="2"/>
        </w:numPr>
        <w:pBdr/>
        <w:tabs>
          <w:tab w:val="clear" w:pos="720"/>
          <w:tab w:val="left" w:pos="978" w:leader="none"/>
        </w:tabs>
        <w:spacing w:lineRule="auto" w:line="269" w:before="124" w:after="0"/>
        <w:ind w:hanging="360" w:left="978" w:right="543"/>
        <w:jc w:val="both"/>
        <w:rPr>
          <w:rFonts w:ascii="Courier New" w:hAnsi="Courier New" w:eastAsia="Courier New" w:cs="Courier New"/>
          <w:color w:val="000000"/>
          <w:sz w:val="20"/>
          <w:szCs w:val="20"/>
        </w:rPr>
      </w:pPr>
      <w:r>
        <w:rPr>
          <w:color w:val="000000"/>
          <w:sz w:val="24"/>
          <w:szCs w:val="24"/>
        </w:rPr>
        <w:t xml:space="preserve">Por cada </w:t>
      </w:r>
      <w:r>
        <w:rPr>
          <w:color w:val="000000"/>
          <w:sz w:val="24"/>
          <w:szCs w:val="24"/>
          <w:u w:val="single"/>
        </w:rPr>
        <w:t>habilidad Requerida</w:t>
      </w:r>
      <w:r>
        <w:rPr>
          <w:color w:val="000000"/>
          <w:sz w:val="24"/>
          <w:szCs w:val="24"/>
        </w:rPr>
        <w:t xml:space="preserve"> de las rutinas de Equipo Libre y de Combinado libre no realizada se deducirá una penalización de </w:t>
      </w:r>
      <w:r>
        <w:rPr>
          <w:color w:val="000000"/>
          <w:sz w:val="24"/>
          <w:szCs w:val="24"/>
          <w:u w:val="single"/>
        </w:rPr>
        <w:t>0.5 puntos del total de la Rutina.</w:t>
      </w:r>
    </w:p>
    <w:p>
      <w:pPr>
        <w:pStyle w:val="Normal"/>
        <w:numPr>
          <w:ilvl w:val="0"/>
          <w:numId w:val="2"/>
        </w:numPr>
        <w:pBdr/>
        <w:tabs>
          <w:tab w:val="clear" w:pos="720"/>
          <w:tab w:val="left" w:pos="978" w:leader="none"/>
        </w:tabs>
        <w:spacing w:lineRule="auto" w:line="259" w:before="115" w:after="0"/>
        <w:ind w:hanging="360" w:left="978" w:right="547"/>
        <w:jc w:val="both"/>
        <w:rPr>
          <w:rFonts w:ascii="Courier New" w:hAnsi="Courier New" w:eastAsia="Courier New" w:cs="Courier New"/>
          <w:color w:val="000000"/>
          <w:sz w:val="24"/>
          <w:szCs w:val="24"/>
        </w:rPr>
      </w:pPr>
      <w:r>
        <w:rPr>
          <w:color w:val="000000"/>
          <w:sz w:val="24"/>
          <w:szCs w:val="24"/>
        </w:rPr>
        <w:t xml:space="preserve">Si hacen </w:t>
      </w:r>
      <w:r>
        <w:rPr>
          <w:color w:val="000000"/>
          <w:sz w:val="24"/>
          <w:szCs w:val="24"/>
          <w:u w:val="single"/>
        </w:rPr>
        <w:t>más Híbridos creativos, o Híbridos con DD</w:t>
      </w:r>
      <w:r>
        <w:rPr>
          <w:color w:val="000000"/>
          <w:sz w:val="24"/>
          <w:szCs w:val="24"/>
        </w:rPr>
        <w:t xml:space="preserve"> de los propios de su evento y categoría, se deducirá una penalización de </w:t>
      </w:r>
      <w:r>
        <w:rPr>
          <w:color w:val="000000"/>
          <w:sz w:val="24"/>
          <w:szCs w:val="24"/>
          <w:u w:val="single"/>
        </w:rPr>
        <w:t>2 puntos del panel de elementos</w:t>
      </w:r>
      <w:r>
        <w:rPr>
          <w:color w:val="000000"/>
          <w:sz w:val="24"/>
          <w:szCs w:val="24"/>
        </w:rPr>
        <w:t xml:space="preserve"> por cada incumplimiento. Sin exceder el número máximo de </w:t>
      </w:r>
      <w:r>
        <w:rPr>
          <w:sz w:val="24"/>
          <w:szCs w:val="24"/>
        </w:rPr>
        <w:t>elementos</w:t>
      </w:r>
      <w:r>
        <w:rPr>
          <w:color w:val="000000"/>
          <w:sz w:val="24"/>
          <w:szCs w:val="24"/>
        </w:rPr>
        <w:t xml:space="preserve"> que se pueden declarar, si fuese así el </w:t>
      </w:r>
      <w:r>
        <w:rPr>
          <w:sz w:val="24"/>
          <w:szCs w:val="24"/>
        </w:rPr>
        <w:t>último</w:t>
      </w:r>
      <w:r>
        <w:rPr>
          <w:color w:val="000000"/>
          <w:sz w:val="24"/>
          <w:szCs w:val="24"/>
        </w:rPr>
        <w:t xml:space="preserve"> elemento en exceso no puntuaría.</w:t>
      </w:r>
    </w:p>
    <w:p>
      <w:pPr>
        <w:pStyle w:val="Normal"/>
        <w:numPr>
          <w:ilvl w:val="0"/>
          <w:numId w:val="2"/>
        </w:numPr>
        <w:pBdr/>
        <w:tabs>
          <w:tab w:val="clear" w:pos="720"/>
          <w:tab w:val="left" w:pos="978" w:leader="none"/>
        </w:tabs>
        <w:spacing w:lineRule="auto" w:line="259" w:before="115" w:after="0"/>
        <w:ind w:hanging="360" w:left="978" w:right="547"/>
        <w:jc w:val="both"/>
        <w:rPr>
          <w:rFonts w:ascii="Courier New" w:hAnsi="Courier New" w:eastAsia="Courier New" w:cs="Courier New"/>
          <w:color w:val="000000"/>
          <w:sz w:val="24"/>
          <w:szCs w:val="24"/>
        </w:rPr>
      </w:pPr>
      <w:r>
        <w:rPr>
          <w:color w:val="000000"/>
          <w:sz w:val="24"/>
          <w:szCs w:val="24"/>
        </w:rPr>
        <w:t xml:space="preserve">En Equipo Libre, Rutina Libre Combinada y Rutina Acrobática se deducirán </w:t>
      </w:r>
      <w:r>
        <w:rPr>
          <w:sz w:val="24"/>
          <w:szCs w:val="24"/>
        </w:rPr>
        <w:t>dos</w:t>
      </w:r>
      <w:r>
        <w:rPr>
          <w:color w:val="000000"/>
          <w:sz w:val="24"/>
          <w:szCs w:val="24"/>
        </w:rPr>
        <w:t xml:space="preserve"> (2) puntos de la puntuación de Elementos por cada repetición de las acrobacias.</w:t>
      </w:r>
    </w:p>
    <w:p>
      <w:pPr>
        <w:pStyle w:val="Normal"/>
        <w:pBdr/>
        <w:spacing w:before="6" w:after="0"/>
        <w:rPr>
          <w:color w:val="000000"/>
          <w:sz w:val="41"/>
          <w:szCs w:val="41"/>
        </w:rPr>
      </w:pPr>
      <w:r>
        <w:rPr>
          <w:color w:val="000000"/>
          <w:sz w:val="41"/>
          <w:szCs w:val="41"/>
        </w:rPr>
      </w:r>
    </w:p>
    <w:p>
      <w:pPr>
        <w:pStyle w:val="Heading2"/>
        <w:numPr>
          <w:ilvl w:val="1"/>
          <w:numId w:val="2"/>
        </w:numPr>
        <w:tabs>
          <w:tab w:val="clear" w:pos="720"/>
          <w:tab w:val="left" w:pos="1118" w:leader="none"/>
          <w:tab w:val="left" w:pos="1119" w:leader="none"/>
        </w:tabs>
        <w:spacing w:before="0" w:after="0"/>
        <w:rPr/>
      </w:pPr>
      <w:r>
        <w:rPr>
          <w:color w:val="00007D"/>
        </w:rPr>
        <w:t>CATEGORÍAS PRE-ALEVÍN, INFANTIL Y JUNIOR</w:t>
      </w:r>
    </w:p>
    <w:p>
      <w:pPr>
        <w:pStyle w:val="Normal"/>
        <w:pBdr/>
        <w:spacing w:before="1" w:after="0"/>
        <w:rPr>
          <w:rFonts w:ascii="Arial Black" w:hAnsi="Arial Black" w:eastAsia="Arial Black" w:cs="Arial Black"/>
          <w:color w:val="000000"/>
          <w:sz w:val="25"/>
          <w:szCs w:val="25"/>
        </w:rPr>
      </w:pPr>
      <w:r>
        <w:rPr>
          <w:rFonts w:eastAsia="Arial Black" w:cs="Arial Black" w:ascii="Arial Black" w:hAnsi="Arial Black"/>
          <w:color w:val="000000"/>
          <w:sz w:val="25"/>
          <w:szCs w:val="25"/>
        </w:rPr>
      </w:r>
    </w:p>
    <w:p>
      <w:pPr>
        <w:pStyle w:val="Normal"/>
        <w:numPr>
          <w:ilvl w:val="1"/>
          <w:numId w:val="33"/>
        </w:numPr>
        <w:pBdr/>
        <w:ind w:hanging="855" w:left="1418"/>
        <w:rPr>
          <w:color w:val="000000"/>
          <w:sz w:val="24"/>
          <w:szCs w:val="24"/>
        </w:rPr>
      </w:pPr>
      <w:r>
        <w:rPr>
          <w:color w:val="000000"/>
          <w:sz w:val="24"/>
          <w:szCs w:val="24"/>
        </w:rPr>
        <w:t xml:space="preserve">Penalizaciones por </w:t>
      </w:r>
      <w:r>
        <w:rPr>
          <w:color w:val="000000"/>
          <w:sz w:val="24"/>
          <w:szCs w:val="24"/>
          <w:u w:val="single"/>
        </w:rPr>
        <w:t>violación de límites de tiempo</w:t>
      </w:r>
      <w:r>
        <w:rPr>
          <w:color w:val="000000"/>
          <w:sz w:val="24"/>
          <w:szCs w:val="24"/>
        </w:rPr>
        <w:t xml:space="preserve"> (todas las rutinas)</w:t>
      </w:r>
    </w:p>
    <w:p>
      <w:pPr>
        <w:pStyle w:val="Normal"/>
        <w:pBdr/>
        <w:spacing w:before="4" w:after="1"/>
        <w:rPr>
          <w:color w:val="000000"/>
          <w:sz w:val="29"/>
          <w:szCs w:val="29"/>
        </w:rPr>
      </w:pPr>
      <w:r>
        <w:rPr>
          <w:color w:val="000000"/>
          <w:sz w:val="29"/>
          <w:szCs w:val="29"/>
        </w:rPr>
      </w:r>
    </w:p>
    <w:tbl>
      <w:tblPr>
        <w:tblStyle w:val="ad"/>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4"/>
        <w:gridCol w:w="9041"/>
      </w:tblGrid>
      <w:tr>
        <w:trPr>
          <w:trHeight w:val="800" w:hRule="atLeast"/>
        </w:trPr>
        <w:tc>
          <w:tcPr>
            <w:tcW w:w="1164" w:type="dxa"/>
            <w:tcBorders>
              <w:top w:val="single" w:sz="4" w:space="0" w:color="000000"/>
              <w:left w:val="single" w:sz="4" w:space="0" w:color="000000"/>
              <w:bottom w:val="single" w:sz="4" w:space="0" w:color="000000"/>
              <w:right w:val="single" w:sz="4" w:space="0" w:color="000000"/>
            </w:tcBorders>
          </w:tcPr>
          <w:p>
            <w:pPr>
              <w:pStyle w:val="Normal"/>
              <w:pBdr/>
              <w:spacing w:before="261" w:after="0"/>
              <w:ind w:left="189" w:right="178"/>
              <w:jc w:val="center"/>
              <w:rPr>
                <w:color w:val="000000"/>
                <w:sz w:val="24"/>
                <w:szCs w:val="24"/>
              </w:rPr>
            </w:pPr>
            <w:r>
              <w:rPr>
                <w:color w:val="000000"/>
                <w:sz w:val="24"/>
                <w:szCs w:val="24"/>
              </w:rPr>
              <w:t>18.1.1</w:t>
            </w:r>
          </w:p>
        </w:tc>
        <w:tc>
          <w:tcPr>
            <w:tcW w:w="9041"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97" w:after="0"/>
              <w:ind w:hanging="385" w:left="587" w:right="192"/>
              <w:rPr>
                <w:color w:val="000000"/>
                <w:sz w:val="24"/>
                <w:szCs w:val="24"/>
              </w:rPr>
            </w:pPr>
            <w:r>
              <w:rPr>
                <w:color w:val="000000"/>
                <w:sz w:val="24"/>
                <w:szCs w:val="24"/>
              </w:rPr>
              <w:t>Se deducirán ocho (8) puntos de la puntuación total de la rutina si se exceden los diez (10) segundos permitidos para los movimientos fuera del agua</w:t>
            </w:r>
          </w:p>
        </w:tc>
      </w:tr>
      <w:tr>
        <w:trPr>
          <w:trHeight w:val="1307" w:hRule="atLeast"/>
        </w:trPr>
        <w:tc>
          <w:tcPr>
            <w:tcW w:w="1164" w:type="dxa"/>
            <w:tcBorders>
              <w:top w:val="single" w:sz="4" w:space="0" w:color="000000"/>
              <w:left w:val="single" w:sz="4" w:space="0" w:color="000000"/>
              <w:bottom w:val="single" w:sz="4" w:space="0" w:color="000000"/>
              <w:right w:val="single" w:sz="4" w:space="0" w:color="000000"/>
            </w:tcBorders>
          </w:tcPr>
          <w:p>
            <w:pPr>
              <w:pStyle w:val="Normal"/>
              <w:pBdr/>
              <w:spacing w:before="7" w:after="0"/>
              <w:rPr>
                <w:color w:val="000000"/>
                <w:sz w:val="43"/>
                <w:szCs w:val="43"/>
              </w:rPr>
            </w:pPr>
            <w:r>
              <w:rPr>
                <w:color w:val="000000"/>
                <w:sz w:val="43"/>
                <w:szCs w:val="43"/>
              </w:rPr>
            </w:r>
          </w:p>
          <w:p>
            <w:pPr>
              <w:pStyle w:val="Normal"/>
              <w:pBdr/>
              <w:ind w:left="189" w:right="178"/>
              <w:jc w:val="center"/>
              <w:rPr>
                <w:color w:val="000000"/>
                <w:sz w:val="24"/>
                <w:szCs w:val="24"/>
              </w:rPr>
            </w:pPr>
            <w:r>
              <w:rPr>
                <w:color w:val="000000"/>
                <w:sz w:val="24"/>
                <w:szCs w:val="24"/>
              </w:rPr>
              <w:t>18.1.2</w:t>
            </w:r>
          </w:p>
        </w:tc>
        <w:tc>
          <w:tcPr>
            <w:tcW w:w="9041"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left="202" w:right="199"/>
              <w:jc w:val="center"/>
              <w:rPr>
                <w:color w:val="000000"/>
                <w:sz w:val="24"/>
                <w:szCs w:val="24"/>
              </w:rPr>
            </w:pPr>
            <w:r>
              <w:rPr>
                <w:color w:val="000000"/>
                <w:sz w:val="24"/>
                <w:szCs w:val="24"/>
              </w:rPr>
              <w:t>Se deducirán ocho (8) puntos de la puntuación total de la rutina si se superan los límites (en más o menos) del tiempo específicamente indicado para cada prueba en 14.1 y 25.5 - Age Group Time Limit Rules.</w:t>
            </w:r>
          </w:p>
        </w:tc>
      </w:tr>
      <w:tr>
        <w:trPr>
          <w:trHeight w:val="980" w:hRule="atLeast"/>
        </w:trPr>
        <w:tc>
          <w:tcPr>
            <w:tcW w:w="1164" w:type="dxa"/>
            <w:tcBorders>
              <w:top w:val="single" w:sz="4" w:space="0" w:color="000000"/>
              <w:left w:val="single" w:sz="4" w:space="0" w:color="000000"/>
              <w:bottom w:val="single" w:sz="4" w:space="0" w:color="000000"/>
              <w:right w:val="single" w:sz="4" w:space="0" w:color="000000"/>
            </w:tcBorders>
          </w:tcPr>
          <w:p>
            <w:pPr>
              <w:pStyle w:val="Normal"/>
              <w:pBdr/>
              <w:spacing w:before="9" w:after="0"/>
              <w:rPr>
                <w:color w:val="000000"/>
                <w:sz w:val="29"/>
                <w:szCs w:val="29"/>
              </w:rPr>
            </w:pPr>
            <w:r>
              <w:rPr>
                <w:color w:val="000000"/>
                <w:sz w:val="29"/>
                <w:szCs w:val="29"/>
              </w:rPr>
            </w:r>
          </w:p>
          <w:p>
            <w:pPr>
              <w:pStyle w:val="Normal"/>
              <w:pBdr/>
              <w:ind w:left="189" w:right="178"/>
              <w:jc w:val="center"/>
              <w:rPr>
                <w:color w:val="000000"/>
                <w:sz w:val="24"/>
                <w:szCs w:val="24"/>
              </w:rPr>
            </w:pPr>
            <w:r>
              <w:rPr>
                <w:color w:val="000000"/>
                <w:sz w:val="24"/>
                <w:szCs w:val="24"/>
              </w:rPr>
              <w:t>18.1.3</w:t>
            </w:r>
          </w:p>
        </w:tc>
        <w:tc>
          <w:tcPr>
            <w:tcW w:w="9041"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left="202" w:right="200"/>
              <w:jc w:val="center"/>
              <w:rPr>
                <w:color w:val="000000"/>
                <w:sz w:val="24"/>
                <w:szCs w:val="24"/>
              </w:rPr>
            </w:pPr>
            <w:r>
              <w:rPr>
                <w:color w:val="000000"/>
                <w:sz w:val="24"/>
                <w:szCs w:val="24"/>
              </w:rPr>
              <w:t>Se deducirán ocho (8) puntos de la puntuación total de la rutina si se exceden los 20/30 segundos permitidos para la colocación en</w:t>
            </w:r>
            <w:r>
              <w:rPr>
                <w:sz w:val="24"/>
                <w:szCs w:val="24"/>
              </w:rPr>
              <w:t xml:space="preserve"> </w:t>
            </w:r>
            <w:r>
              <w:rPr>
                <w:color w:val="000000"/>
                <w:sz w:val="24"/>
                <w:szCs w:val="24"/>
              </w:rPr>
              <w:t>tarima/agua (deck walk-on)</w:t>
            </w:r>
          </w:p>
        </w:tc>
      </w:tr>
    </w:tbl>
    <w:p>
      <w:pPr>
        <w:pStyle w:val="Normal"/>
        <w:pBdr/>
        <w:spacing w:before="1" w:after="0"/>
        <w:rPr>
          <w:color w:val="000000"/>
          <w:sz w:val="34"/>
          <w:szCs w:val="34"/>
        </w:rPr>
      </w:pPr>
      <w:r>
        <w:rPr>
          <w:color w:val="000000"/>
          <w:sz w:val="34"/>
          <w:szCs w:val="34"/>
        </w:rPr>
      </w:r>
    </w:p>
    <w:p>
      <w:pPr>
        <w:pStyle w:val="Normal"/>
        <w:numPr>
          <w:ilvl w:val="1"/>
          <w:numId w:val="33"/>
        </w:numPr>
        <w:pBdr/>
        <w:ind w:hanging="855" w:left="1418"/>
        <w:rPr>
          <w:color w:val="000000"/>
          <w:sz w:val="24"/>
          <w:szCs w:val="24"/>
        </w:rPr>
      </w:pPr>
      <w:r>
        <w:rPr>
          <w:color w:val="000000"/>
          <w:sz w:val="24"/>
          <w:szCs w:val="24"/>
        </w:rPr>
        <w:t>Penalizaciones Generales (todas las rutinas)</w:t>
      </w:r>
    </w:p>
    <w:p>
      <w:pPr>
        <w:pStyle w:val="Normal"/>
        <w:pBdr/>
        <w:spacing w:before="5" w:after="0"/>
        <w:rPr>
          <w:color w:val="000000"/>
          <w:sz w:val="29"/>
          <w:szCs w:val="29"/>
        </w:rPr>
      </w:pPr>
      <w:r>
        <w:rPr>
          <w:color w:val="000000"/>
          <w:sz w:val="29"/>
          <w:szCs w:val="29"/>
        </w:rPr>
      </w:r>
    </w:p>
    <w:tbl>
      <w:tblPr>
        <w:tblStyle w:val="ae"/>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9"/>
        <w:gridCol w:w="9036"/>
      </w:tblGrid>
      <w:tr>
        <w:trPr>
          <w:trHeight w:val="982"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10" w:after="0"/>
              <w:rPr>
                <w:color w:val="000000"/>
                <w:sz w:val="29"/>
                <w:szCs w:val="29"/>
              </w:rPr>
            </w:pPr>
            <w:r>
              <w:rPr>
                <w:color w:val="000000"/>
                <w:sz w:val="29"/>
                <w:szCs w:val="29"/>
              </w:rPr>
            </w:r>
          </w:p>
          <w:p>
            <w:pPr>
              <w:pStyle w:val="Normal"/>
              <w:pBdr/>
              <w:ind w:left="192" w:right="181"/>
              <w:jc w:val="center"/>
              <w:rPr>
                <w:color w:val="000000"/>
                <w:sz w:val="24"/>
                <w:szCs w:val="24"/>
              </w:rPr>
            </w:pPr>
            <w:r>
              <w:rPr>
                <w:color w:val="000000"/>
                <w:sz w:val="24"/>
                <w:szCs w:val="24"/>
              </w:rPr>
              <w:t>18.2.1</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hanging="6" w:left="341" w:right="475"/>
              <w:jc w:val="center"/>
              <w:rPr>
                <w:color w:val="000000"/>
                <w:sz w:val="24"/>
                <w:szCs w:val="24"/>
              </w:rPr>
            </w:pPr>
            <w:r>
              <w:rPr>
                <w:color w:val="000000"/>
                <w:sz w:val="24"/>
                <w:szCs w:val="24"/>
              </w:rPr>
              <w:t>Se deducirán dos (2) puntos de la puntuación total de la rutina si esta es interrumpida por un/a atleta durante los movimientos fuera del</w:t>
            </w:r>
            <w:r>
              <w:rPr>
                <w:sz w:val="24"/>
                <w:szCs w:val="24"/>
              </w:rPr>
              <w:t xml:space="preserve"> </w:t>
            </w:r>
            <w:r>
              <w:rPr>
                <w:color w:val="000000"/>
                <w:sz w:val="24"/>
                <w:szCs w:val="24"/>
              </w:rPr>
              <w:t>agua y se</w:t>
            </w:r>
            <w:r>
              <w:rPr>
                <w:sz w:val="24"/>
                <w:szCs w:val="24"/>
              </w:rPr>
              <w:t xml:space="preserve"> </w:t>
            </w:r>
            <w:r>
              <w:rPr>
                <w:color w:val="000000"/>
                <w:sz w:val="24"/>
                <w:szCs w:val="24"/>
              </w:rPr>
              <w:t>autoriza una nueva salida</w:t>
            </w:r>
          </w:p>
        </w:tc>
      </w:tr>
      <w:tr>
        <w:trPr>
          <w:trHeight w:val="1307"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4" w:after="0"/>
              <w:ind w:left="192" w:right="181"/>
              <w:jc w:val="center"/>
              <w:rPr>
                <w:color w:val="000000"/>
                <w:sz w:val="24"/>
                <w:szCs w:val="24"/>
              </w:rPr>
            </w:pPr>
            <w:r>
              <w:rPr>
                <w:color w:val="000000"/>
                <w:sz w:val="24"/>
                <w:szCs w:val="24"/>
              </w:rPr>
              <w:t>18.2.2</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left="111" w:right="108"/>
              <w:jc w:val="center"/>
              <w:rPr>
                <w:color w:val="000000"/>
                <w:sz w:val="24"/>
                <w:szCs w:val="24"/>
              </w:rPr>
            </w:pPr>
            <w:r>
              <w:rPr>
                <w:color w:val="000000"/>
                <w:sz w:val="24"/>
                <w:szCs w:val="24"/>
              </w:rPr>
              <w:t>Si un/a o más atletas cesa o hace uso de forma obvia de alguna pared de la piscina antes de la compleción de la rutina, la rutina será descalificada. El/la JA decidirá si el cese se ha debido a circunstancias ajenas al control del/la atleta(s)</w:t>
            </w:r>
            <w:r>
              <w:rPr>
                <w:sz w:val="24"/>
                <w:szCs w:val="24"/>
              </w:rPr>
              <w:t xml:space="preserve"> </w:t>
            </w:r>
            <w:r>
              <w:rPr>
                <w:color w:val="000000"/>
                <w:sz w:val="24"/>
                <w:szCs w:val="24"/>
              </w:rPr>
              <w:t>y podrá autorizar una nueva participación de la rutina durante la sesión.</w:t>
            </w:r>
          </w:p>
        </w:tc>
      </w:tr>
      <w:tr>
        <w:trPr>
          <w:trHeight w:val="653"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187" w:after="0"/>
              <w:ind w:left="192" w:right="181"/>
              <w:jc w:val="center"/>
              <w:rPr>
                <w:color w:val="000000"/>
                <w:sz w:val="24"/>
                <w:szCs w:val="24"/>
              </w:rPr>
            </w:pPr>
            <w:r>
              <w:rPr>
                <w:color w:val="000000"/>
                <w:sz w:val="24"/>
                <w:szCs w:val="24"/>
              </w:rPr>
              <w:t>18.2.3</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before="24" w:after="0"/>
              <w:ind w:left="130" w:right="131"/>
              <w:jc w:val="center"/>
              <w:rPr>
                <w:color w:val="000000"/>
                <w:sz w:val="24"/>
                <w:szCs w:val="24"/>
              </w:rPr>
            </w:pPr>
            <w:r>
              <w:rPr>
                <w:color w:val="000000"/>
                <w:sz w:val="24"/>
                <w:szCs w:val="24"/>
              </w:rPr>
              <w:t>Se deducirán ocho (8) puntos de la puntuación total de la rutina si un/a atleta</w:t>
            </w:r>
            <w:r>
              <w:rPr>
                <w:sz w:val="24"/>
                <w:szCs w:val="24"/>
              </w:rPr>
              <w:t xml:space="preserve"> </w:t>
            </w:r>
            <w:r>
              <w:rPr>
                <w:color w:val="000000"/>
                <w:sz w:val="24"/>
                <w:szCs w:val="24"/>
              </w:rPr>
              <w:t>hace uso deliberado del fondo de la piscina para autopropulsarse</w:t>
            </w:r>
          </w:p>
        </w:tc>
      </w:tr>
      <w:tr>
        <w:trPr>
          <w:trHeight w:val="1634"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rPr>
                <w:color w:val="000000"/>
                <w:sz w:val="32"/>
                <w:szCs w:val="32"/>
              </w:rPr>
            </w:pPr>
            <w:r>
              <w:rPr>
                <w:color w:val="000000"/>
                <w:sz w:val="32"/>
                <w:szCs w:val="32"/>
              </w:rPr>
            </w:r>
          </w:p>
          <w:p>
            <w:pPr>
              <w:pStyle w:val="Normal"/>
              <w:pBdr/>
              <w:spacing w:before="6" w:after="0"/>
              <w:rPr>
                <w:color w:val="000000"/>
                <w:sz w:val="25"/>
                <w:szCs w:val="25"/>
              </w:rPr>
            </w:pPr>
            <w:r>
              <w:rPr>
                <w:color w:val="000000"/>
                <w:sz w:val="25"/>
                <w:szCs w:val="25"/>
              </w:rPr>
            </w:r>
          </w:p>
          <w:p>
            <w:pPr>
              <w:pStyle w:val="Normal"/>
              <w:pBdr/>
              <w:ind w:left="192" w:right="181"/>
              <w:jc w:val="center"/>
              <w:rPr>
                <w:color w:val="000000"/>
                <w:sz w:val="24"/>
                <w:szCs w:val="24"/>
              </w:rPr>
            </w:pPr>
            <w:r>
              <w:rPr>
                <w:color w:val="000000"/>
                <w:sz w:val="24"/>
                <w:szCs w:val="24"/>
              </w:rPr>
              <w:t>18.24</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firstLine="33" w:left="180" w:right="176"/>
              <w:jc w:val="both"/>
              <w:rPr>
                <w:color w:val="000000"/>
                <w:sz w:val="24"/>
                <w:szCs w:val="24"/>
              </w:rPr>
            </w:pPr>
            <w:r>
              <w:rPr>
                <w:color w:val="000000"/>
                <w:sz w:val="24"/>
                <w:szCs w:val="24"/>
              </w:rPr>
              <w:t>Se deducirán ocho (8) puntos de la puntuación total de la rutina si un/a atleta hace uso deliberado del fondo de la piscina para asistir a otra/o atleta. No se aplicará penalización alguna cuando el contacto con el fondo de la piscina sea consecuencia de una acción de autoprotección para prevenir una lesión por</w:t>
            </w:r>
            <w:r>
              <w:rPr>
                <w:sz w:val="24"/>
                <w:szCs w:val="24"/>
              </w:rPr>
              <w:t xml:space="preserve"> </w:t>
            </w:r>
            <w:r>
              <w:rPr>
                <w:color w:val="000000"/>
                <w:sz w:val="24"/>
                <w:szCs w:val="24"/>
              </w:rPr>
              <w:t>impacto.</w:t>
            </w:r>
          </w:p>
        </w:tc>
      </w:tr>
      <w:tr>
        <w:trPr>
          <w:trHeight w:val="1308"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8" w:after="0"/>
              <w:rPr>
                <w:color w:val="000000"/>
                <w:sz w:val="43"/>
                <w:szCs w:val="43"/>
              </w:rPr>
            </w:pPr>
            <w:r>
              <w:rPr>
                <w:color w:val="000000"/>
                <w:sz w:val="43"/>
                <w:szCs w:val="43"/>
              </w:rPr>
            </w:r>
          </w:p>
          <w:p>
            <w:pPr>
              <w:pStyle w:val="Normal"/>
              <w:pBdr/>
              <w:ind w:left="192" w:right="181"/>
              <w:jc w:val="center"/>
              <w:rPr>
                <w:color w:val="000000"/>
                <w:sz w:val="24"/>
                <w:szCs w:val="24"/>
              </w:rPr>
            </w:pPr>
            <w:r>
              <w:rPr>
                <w:color w:val="000000"/>
                <w:sz w:val="24"/>
                <w:szCs w:val="24"/>
              </w:rPr>
              <w:t>18.2.5</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38" w:right="131"/>
              <w:jc w:val="center"/>
              <w:rPr>
                <w:color w:val="000000"/>
                <w:sz w:val="24"/>
                <w:szCs w:val="24"/>
              </w:rPr>
            </w:pPr>
            <w:r>
              <w:rPr>
                <w:color w:val="000000"/>
                <w:sz w:val="24"/>
                <w:szCs w:val="24"/>
              </w:rPr>
              <w:t xml:space="preserve">Todos los Elementos Libres (Híbridos y Acrobacias) tienen predefinido un Valor Base (Base Mark) que expresa el grado de dificultad (DD) mínimo que se </w:t>
            </w:r>
            <w:r>
              <w:rPr>
                <w:sz w:val="24"/>
                <w:szCs w:val="24"/>
              </w:rPr>
              <w:t>aplicará</w:t>
            </w:r>
            <w:r>
              <w:rPr>
                <w:color w:val="000000"/>
                <w:sz w:val="24"/>
                <w:szCs w:val="24"/>
              </w:rPr>
              <w:t xml:space="preserve"> si uno (1) o más componentes del elemento no se ejecutan</w:t>
            </w:r>
            <w:r>
              <w:rPr>
                <w:sz w:val="24"/>
                <w:szCs w:val="24"/>
              </w:rPr>
              <w:t xml:space="preserve"> </w:t>
            </w:r>
            <w:r>
              <w:rPr>
                <w:color w:val="000000"/>
                <w:sz w:val="24"/>
                <w:szCs w:val="24"/>
              </w:rPr>
              <w:t>o no se ajustan a lo declarado en la Coach Card</w:t>
            </w:r>
          </w:p>
        </w:tc>
      </w:tr>
      <w:tr>
        <w:trPr>
          <w:trHeight w:val="654"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18.2.6</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275"/>
              <w:rPr>
                <w:color w:val="000000"/>
                <w:sz w:val="24"/>
                <w:szCs w:val="24"/>
              </w:rPr>
            </w:pPr>
            <w:r>
              <w:rPr>
                <w:color w:val="000000"/>
                <w:sz w:val="24"/>
                <w:szCs w:val="24"/>
              </w:rPr>
              <w:t>En todas las rutinas: se aplicará una penalización de dos (2) puntos a la puntuación de Elementos por cada elemento que exceda el número predetermina</w:t>
            </w:r>
            <w:r>
              <w:rPr>
                <w:sz w:val="24"/>
                <w:szCs w:val="24"/>
              </w:rPr>
              <w:t>d</w:t>
            </w:r>
            <w:r>
              <w:rPr>
                <w:color w:val="000000"/>
                <w:sz w:val="24"/>
                <w:szCs w:val="24"/>
              </w:rPr>
              <w:t>o asignado a la prueba y categoría que se compite y el último elemento que esté en exceso declarado NO puntuará</w:t>
            </w:r>
          </w:p>
        </w:tc>
      </w:tr>
    </w:tbl>
    <w:p>
      <w:pPr>
        <w:sectPr>
          <w:headerReference w:type="default" r:id="rId44"/>
          <w:headerReference w:type="first" r:id="rId45"/>
          <w:footerReference w:type="default" r:id="rId46"/>
          <w:footerReference w:type="first" r:id="rId47"/>
          <w:type w:val="nextPage"/>
          <w:pgSz w:w="11906" w:h="16838"/>
          <w:pgMar w:left="300" w:right="320" w:gutter="0" w:header="331" w:top="1740" w:footer="1071" w:bottom="1260"/>
          <w:pgNumType w:fmt="decimal"/>
          <w:formProt w:val="false"/>
          <w:textDirection w:val="lrTb"/>
          <w:docGrid w:type="default" w:linePitch="100" w:charSpace="4096"/>
        </w:sectPr>
      </w:pPr>
    </w:p>
    <w:p>
      <w:pPr>
        <w:pStyle w:val="Normal"/>
        <w:pBdr/>
        <w:spacing w:before="11" w:after="0"/>
        <w:rPr>
          <w:color w:val="000000"/>
          <w:sz w:val="28"/>
          <w:szCs w:val="28"/>
        </w:rPr>
      </w:pPr>
      <w:r>
        <w:rPr>
          <w:color w:val="000000"/>
          <w:sz w:val="28"/>
          <w:szCs w:val="28"/>
        </w:rPr>
      </w:r>
    </w:p>
    <w:p>
      <w:pPr>
        <w:pStyle w:val="Normal"/>
        <w:numPr>
          <w:ilvl w:val="1"/>
          <w:numId w:val="32"/>
        </w:numPr>
        <w:pBdr/>
        <w:spacing w:before="125" w:after="0"/>
        <w:ind w:hanging="720" w:left="1276"/>
        <w:rPr>
          <w:color w:val="000000"/>
          <w:sz w:val="24"/>
          <w:szCs w:val="24"/>
        </w:rPr>
      </w:pPr>
      <w:r>
        <w:rPr>
          <w:color w:val="000000"/>
          <w:sz w:val="24"/>
          <w:szCs w:val="24"/>
        </w:rPr>
        <w:t>Rutinas Libres (todas)</w:t>
      </w:r>
    </w:p>
    <w:p>
      <w:pPr>
        <w:pStyle w:val="Normal"/>
        <w:pBdr/>
        <w:rPr>
          <w:color w:val="000000"/>
          <w:sz w:val="20"/>
          <w:szCs w:val="20"/>
        </w:rPr>
      </w:pPr>
      <w:r>
        <w:rPr>
          <w:color w:val="000000"/>
          <w:sz w:val="20"/>
          <w:szCs w:val="20"/>
        </w:rPr>
      </w:r>
    </w:p>
    <w:p>
      <w:pPr>
        <w:pStyle w:val="Normal"/>
        <w:pBdr/>
        <w:spacing w:before="7" w:after="0"/>
        <w:rPr>
          <w:color w:val="000000"/>
          <w:sz w:val="13"/>
          <w:szCs w:val="13"/>
        </w:rPr>
      </w:pPr>
      <w:r>
        <w:rPr>
          <w:color w:val="000000"/>
          <w:sz w:val="13"/>
          <w:szCs w:val="13"/>
        </w:rPr>
      </w:r>
    </w:p>
    <w:tbl>
      <w:tblPr>
        <w:tblStyle w:val="af0"/>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9"/>
        <w:gridCol w:w="9036"/>
      </w:tblGrid>
      <w:tr>
        <w:trPr>
          <w:trHeight w:val="980"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187" w:after="0"/>
              <w:ind w:left="192" w:right="181"/>
              <w:jc w:val="center"/>
              <w:rPr>
                <w:color w:val="000000"/>
                <w:sz w:val="24"/>
                <w:szCs w:val="24"/>
              </w:rPr>
            </w:pPr>
            <w:r>
              <w:rPr>
                <w:color w:val="000000"/>
                <w:sz w:val="24"/>
                <w:szCs w:val="24"/>
              </w:rPr>
              <w:t>18.4.1</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hanging="13" w:left="203" w:right="187"/>
              <w:jc w:val="center"/>
              <w:rPr>
                <w:color w:val="000000"/>
                <w:sz w:val="24"/>
                <w:szCs w:val="24"/>
              </w:rPr>
            </w:pPr>
            <w:r>
              <w:rPr>
                <w:color w:val="000000"/>
                <w:sz w:val="24"/>
                <w:szCs w:val="24"/>
              </w:rPr>
              <w:t>En todas las rutinas libres se deducirán ocho (8) puntos de la puntuación de Elementos si NO se incluye una habilidad de cada una de las familias impuestas en cada categoría durante la rutina</w:t>
            </w:r>
          </w:p>
        </w:tc>
      </w:tr>
      <w:tr>
        <w:trPr>
          <w:trHeight w:val="653"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188" w:after="0"/>
              <w:ind w:left="192" w:right="181"/>
              <w:jc w:val="center"/>
              <w:rPr>
                <w:color w:val="000000"/>
                <w:sz w:val="24"/>
                <w:szCs w:val="24"/>
              </w:rPr>
            </w:pPr>
            <w:r>
              <w:rPr>
                <w:color w:val="000000"/>
                <w:sz w:val="24"/>
                <w:szCs w:val="24"/>
              </w:rPr>
              <w:t>18.4.2</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38" w:right="125"/>
              <w:jc w:val="center"/>
              <w:rPr>
                <w:color w:val="000000"/>
                <w:sz w:val="24"/>
                <w:szCs w:val="24"/>
              </w:rPr>
            </w:pPr>
            <w:r>
              <w:rPr>
                <w:color w:val="000000"/>
                <w:sz w:val="24"/>
                <w:szCs w:val="24"/>
              </w:rPr>
              <w:t>En Equipo Libre se deducirá medio (0,5) punto de la puntuación total de la rutina por cada atleta de menos de ocho (8) ( ver Parte Siete, 13.2 y 13.4)</w:t>
            </w:r>
          </w:p>
        </w:tc>
      </w:tr>
      <w:tr>
        <w:trPr>
          <w:trHeight w:val="982"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10" w:after="0"/>
              <w:rPr>
                <w:color w:val="000000"/>
                <w:sz w:val="29"/>
                <w:szCs w:val="29"/>
              </w:rPr>
            </w:pPr>
            <w:r>
              <w:rPr>
                <w:color w:val="000000"/>
                <w:sz w:val="29"/>
                <w:szCs w:val="29"/>
              </w:rPr>
            </w:r>
          </w:p>
          <w:p>
            <w:pPr>
              <w:pStyle w:val="Normal"/>
              <w:pBdr/>
              <w:ind w:left="192" w:right="181"/>
              <w:jc w:val="center"/>
              <w:rPr>
                <w:color w:val="000000"/>
                <w:sz w:val="24"/>
                <w:szCs w:val="24"/>
              </w:rPr>
            </w:pPr>
            <w:r>
              <w:rPr>
                <w:color w:val="000000"/>
                <w:sz w:val="24"/>
                <w:szCs w:val="24"/>
              </w:rPr>
              <w:t>18.4.3</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38" w:right="122"/>
              <w:jc w:val="center"/>
              <w:rPr>
                <w:color w:val="000000"/>
                <w:sz w:val="24"/>
                <w:szCs w:val="24"/>
              </w:rPr>
            </w:pPr>
            <w:r>
              <w:rPr>
                <w:color w:val="000000"/>
                <w:sz w:val="24"/>
                <w:szCs w:val="24"/>
              </w:rPr>
              <w:t>Se deducirán ocho (8) puntos de la puntuación de Elementos por cada acrobacia que exceda el DD máximo de seguridad asignado para cada evento y categoría. Todos los valores límite de DD incluyen la nota base de valor 0.5.</w:t>
            </w:r>
          </w:p>
        </w:tc>
      </w:tr>
      <w:tr>
        <w:trPr>
          <w:trHeight w:val="4904"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4" w:after="0"/>
              <w:ind w:left="192" w:right="181"/>
              <w:jc w:val="center"/>
              <w:rPr>
                <w:color w:val="000000"/>
                <w:sz w:val="24"/>
                <w:szCs w:val="24"/>
              </w:rPr>
            </w:pPr>
            <w:r>
              <w:rPr>
                <w:color w:val="000000"/>
                <w:sz w:val="24"/>
                <w:szCs w:val="24"/>
              </w:rPr>
              <w:t>18.4.5</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left="138" w:right="130"/>
              <w:jc w:val="center"/>
              <w:rPr>
                <w:color w:val="000000"/>
                <w:sz w:val="27"/>
                <w:szCs w:val="27"/>
              </w:rPr>
            </w:pPr>
            <w:r>
              <w:rPr>
                <w:color w:val="000000"/>
                <w:sz w:val="24"/>
                <w:szCs w:val="24"/>
              </w:rPr>
              <w:t>En Equipo Libre, Rutina Libre Combinada y Rutina Acrobática se deducirán ocho (8) puntos de la puntuación de Elementos por cada repetición de las acrobacias</w:t>
            </w:r>
          </w:p>
          <w:p>
            <w:pPr>
              <w:pStyle w:val="Normal"/>
              <w:pBdr/>
              <w:ind w:left="134" w:right="131"/>
              <w:rPr>
                <w:color w:val="000000"/>
                <w:sz w:val="31"/>
                <w:szCs w:val="31"/>
              </w:rPr>
            </w:pPr>
            <w:r>
              <w:rPr>
                <w:color w:val="000000"/>
                <w:sz w:val="24"/>
                <w:szCs w:val="24"/>
              </w:rPr>
              <w:t>En Equipo no repetir la misma acrobacia viene definido por:</w:t>
            </w:r>
          </w:p>
          <w:p>
            <w:pPr>
              <w:pStyle w:val="ListParagraph"/>
              <w:numPr>
                <w:ilvl w:val="0"/>
                <w:numId w:val="36"/>
              </w:numPr>
              <w:pBdr/>
              <w:spacing w:lineRule="auto" w:line="278"/>
              <w:ind w:hanging="360" w:left="956" w:right="232"/>
              <w:rPr>
                <w:color w:val="000000"/>
                <w:sz w:val="24"/>
                <w:szCs w:val="24"/>
              </w:rPr>
            </w:pPr>
            <w:r>
              <w:rPr>
                <w:color w:val="000000"/>
                <w:sz w:val="24"/>
                <w:szCs w:val="24"/>
              </w:rPr>
              <w:t>Grupo A – no se puede repetir la misma posición/ es (como P1 o como P2) , con la excepción de la tercera posición bonus</w:t>
            </w:r>
          </w:p>
          <w:p>
            <w:pPr>
              <w:pStyle w:val="ListParagraph"/>
              <w:numPr>
                <w:ilvl w:val="0"/>
                <w:numId w:val="36"/>
              </w:numPr>
              <w:pBdr/>
              <w:spacing w:lineRule="auto" w:line="278"/>
              <w:ind w:hanging="360" w:left="956" w:right="131"/>
              <w:rPr>
                <w:color w:val="000000"/>
                <w:sz w:val="24"/>
                <w:szCs w:val="24"/>
              </w:rPr>
            </w:pPr>
            <w:r>
              <w:rPr>
                <w:color w:val="000000"/>
                <w:sz w:val="24"/>
                <w:szCs w:val="24"/>
              </w:rPr>
              <w:t>Grupo B– no se puede repetir la misma construcción + no se puede repetir el mismo tipo de conexión (agarre))</w:t>
            </w:r>
          </w:p>
          <w:p>
            <w:pPr>
              <w:pStyle w:val="ListParagraph"/>
              <w:numPr>
                <w:ilvl w:val="0"/>
                <w:numId w:val="36"/>
              </w:numPr>
              <w:pBdr/>
              <w:spacing w:lineRule="auto" w:line="281"/>
              <w:ind w:hanging="360" w:left="956" w:right="131"/>
              <w:rPr>
                <w:color w:val="000000"/>
                <w:sz w:val="24"/>
                <w:szCs w:val="24"/>
              </w:rPr>
            </w:pPr>
            <w:r>
              <w:rPr>
                <w:color w:val="000000"/>
                <w:sz w:val="24"/>
                <w:szCs w:val="24"/>
              </w:rPr>
              <w:t>Grupo C– no se puede repetir la misma construcción</w:t>
            </w:r>
          </w:p>
          <w:p>
            <w:pPr>
              <w:pStyle w:val="ListParagraph"/>
              <w:numPr>
                <w:ilvl w:val="0"/>
                <w:numId w:val="36"/>
              </w:numPr>
              <w:pBdr/>
              <w:spacing w:lineRule="auto" w:line="278" w:before="43" w:after="0"/>
              <w:ind w:hanging="360" w:left="956" w:right="233"/>
              <w:rPr>
                <w:color w:val="000000"/>
                <w:sz w:val="24"/>
                <w:szCs w:val="24"/>
              </w:rPr>
            </w:pPr>
            <w:r>
              <w:rPr>
                <w:color w:val="000000"/>
                <w:sz w:val="24"/>
                <w:szCs w:val="24"/>
              </w:rPr>
              <w:t>Grupo P– no se puede repetir la misma construcción + no se puede repetir el mismo tipo de conexión (agarre), Y no se puede repetir la misma posición/es ( como P1 o como P2), con la excepción de la tercera posición bonus</w:t>
            </w:r>
          </w:p>
        </w:tc>
      </w:tr>
    </w:tbl>
    <w:p>
      <w:pPr>
        <w:pStyle w:val="Normal"/>
        <w:pBdr/>
        <w:rPr>
          <w:color w:val="000000"/>
          <w:sz w:val="34"/>
          <w:szCs w:val="34"/>
        </w:rPr>
      </w:pPr>
      <w:r>
        <w:rPr>
          <w:color w:val="000000"/>
          <w:sz w:val="34"/>
          <w:szCs w:val="34"/>
        </w:rPr>
      </w:r>
    </w:p>
    <w:p>
      <w:pPr>
        <w:pStyle w:val="Normal"/>
        <w:numPr>
          <w:ilvl w:val="1"/>
          <w:numId w:val="32"/>
        </w:numPr>
        <w:pBdr/>
        <w:tabs>
          <w:tab w:val="clear" w:pos="720"/>
          <w:tab w:val="left" w:pos="5033" w:leader="none"/>
          <w:tab w:val="left" w:pos="5034" w:leader="none"/>
        </w:tabs>
        <w:ind w:hanging="720" w:left="5034"/>
        <w:rPr>
          <w:color w:val="000000"/>
          <w:sz w:val="24"/>
          <w:szCs w:val="24"/>
        </w:rPr>
      </w:pPr>
      <w:r>
        <w:rPr>
          <w:color w:val="000000"/>
          <w:sz w:val="24"/>
          <w:szCs w:val="24"/>
        </w:rPr>
        <w:t>Rutina Acrobática</w:t>
      </w:r>
    </w:p>
    <w:p>
      <w:pPr>
        <w:pStyle w:val="Normal"/>
        <w:pBdr/>
        <w:rPr>
          <w:color w:val="000000"/>
          <w:sz w:val="20"/>
          <w:szCs w:val="20"/>
        </w:rPr>
      </w:pPr>
      <w:r>
        <w:rPr>
          <w:color w:val="000000"/>
          <w:sz w:val="20"/>
          <w:szCs w:val="20"/>
        </w:rPr>
      </w:r>
    </w:p>
    <w:p>
      <w:pPr>
        <w:pStyle w:val="Normal"/>
        <w:pBdr/>
        <w:spacing w:before="8" w:after="0"/>
        <w:rPr>
          <w:color w:val="000000"/>
          <w:sz w:val="13"/>
          <w:szCs w:val="13"/>
        </w:rPr>
      </w:pPr>
      <w:r>
        <w:rPr>
          <w:color w:val="000000"/>
          <w:sz w:val="13"/>
          <w:szCs w:val="13"/>
        </w:rPr>
      </w:r>
    </w:p>
    <w:tbl>
      <w:tblPr>
        <w:tblStyle w:val="af1"/>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9"/>
        <w:gridCol w:w="9036"/>
      </w:tblGrid>
      <w:tr>
        <w:trPr>
          <w:trHeight w:val="980"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4" w:after="0"/>
              <w:ind w:left="192" w:right="181"/>
              <w:jc w:val="center"/>
              <w:rPr>
                <w:color w:val="000000"/>
                <w:sz w:val="24"/>
                <w:szCs w:val="24"/>
              </w:rPr>
            </w:pPr>
            <w:r>
              <w:rPr>
                <w:color w:val="000000"/>
                <w:sz w:val="24"/>
                <w:szCs w:val="24"/>
              </w:rPr>
              <w:t>18.5.1</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hanging="204" w:left="319"/>
              <w:rPr>
                <w:color w:val="000000"/>
                <w:sz w:val="24"/>
                <w:szCs w:val="24"/>
              </w:rPr>
            </w:pPr>
            <w:r>
              <w:rPr>
                <w:color w:val="000000"/>
                <w:sz w:val="24"/>
                <w:szCs w:val="24"/>
              </w:rPr>
              <w:t>En la Rutina Acrobática se deducirá medio (</w:t>
            </w:r>
            <w:r>
              <w:rPr>
                <w:sz w:val="24"/>
                <w:szCs w:val="24"/>
              </w:rPr>
              <w:t>0.5</w:t>
            </w:r>
            <w:r>
              <w:rPr>
                <w:color w:val="000000"/>
                <w:sz w:val="24"/>
                <w:szCs w:val="24"/>
              </w:rPr>
              <w:t>) punto de la puntuación total de la rutina por cada atleta de menos de ocho (8) (ver Parte Siete, 13.2 y 13.4)</w:t>
            </w:r>
          </w:p>
        </w:tc>
      </w:tr>
      <w:tr>
        <w:trPr>
          <w:trHeight w:val="1308"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18.5.2</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15" w:right="114"/>
              <w:jc w:val="center"/>
              <w:rPr>
                <w:color w:val="000000"/>
                <w:sz w:val="24"/>
                <w:szCs w:val="24"/>
              </w:rPr>
            </w:pPr>
            <w:r>
              <w:rPr>
                <w:color w:val="000000"/>
                <w:sz w:val="24"/>
                <w:szCs w:val="24"/>
              </w:rPr>
              <w:t>Se deducirán ocho (8) puntos de la puntuación total de la rutina de Elementos por cada incumplimiento del Requerimiento General #4, #5 o #6 del Apéndice 4:</w:t>
            </w:r>
          </w:p>
          <w:p>
            <w:pPr>
              <w:pStyle w:val="Normal"/>
              <w:pBdr/>
              <w:spacing w:lineRule="auto" w:line="278"/>
              <w:ind w:left="134" w:right="131"/>
              <w:jc w:val="center"/>
              <w:rPr>
                <w:color w:val="000000"/>
                <w:sz w:val="24"/>
                <w:szCs w:val="24"/>
              </w:rPr>
            </w:pPr>
            <w:r>
              <w:rPr>
                <w:color w:val="000000"/>
                <w:sz w:val="24"/>
                <w:szCs w:val="24"/>
              </w:rPr>
              <w:t>4 – se podrán ejecutar un máximo de 2 acrobacias de cada grupo (A, B, C o P)</w:t>
            </w:r>
          </w:p>
        </w:tc>
      </w:tr>
    </w:tbl>
    <w:p>
      <w:pPr>
        <w:sectPr>
          <w:headerReference w:type="default" r:id="rId48"/>
          <w:headerReference w:type="first" r:id="rId49"/>
          <w:footerReference w:type="default" r:id="rId50"/>
          <w:footerReference w:type="first" r:id="rId51"/>
          <w:type w:val="nextPage"/>
          <w:pgSz w:w="11906" w:h="16838"/>
          <w:pgMar w:left="300" w:right="320" w:gutter="0" w:header="331" w:top="1740" w:footer="1071" w:bottom="1260"/>
          <w:pgNumType w:fmt="decimal"/>
          <w:formProt w:val="false"/>
          <w:textDirection w:val="lrTb"/>
          <w:docGrid w:type="default" w:linePitch="100" w:charSpace="4096"/>
        </w:sectPr>
      </w:pPr>
    </w:p>
    <w:p>
      <w:pPr>
        <w:pStyle w:val="Normal"/>
        <w:pBdr/>
        <w:spacing w:before="8" w:after="0"/>
        <w:rPr>
          <w:color w:val="000000"/>
          <w:sz w:val="7"/>
          <w:szCs w:val="7"/>
        </w:rPr>
      </w:pPr>
      <w:r>
        <w:rPr>
          <w:color w:val="000000"/>
          <w:sz w:val="7"/>
          <w:szCs w:val="7"/>
        </w:rPr>
      </w:r>
    </w:p>
    <w:tbl>
      <w:tblPr>
        <w:tblStyle w:val="af2"/>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9"/>
        <w:gridCol w:w="9036"/>
      </w:tblGrid>
      <w:tr>
        <w:trPr>
          <w:trHeight w:val="980"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rPr>
                <w:rFonts w:ascii="Times New Roman" w:hAnsi="Times New Roman" w:eastAsia="Times New Roman" w:cs="Times New Roman"/>
                <w:color w:val="000000"/>
              </w:rPr>
            </w:pPr>
            <w:r>
              <w:rPr>
                <w:rFonts w:eastAsia="Times New Roman" w:cs="Times New Roman" w:ascii="Times New Roman" w:hAnsi="Times New Roman"/>
                <w:color w:val="000000"/>
              </w:rPr>
            </w:r>
          </w:p>
        </w:tc>
        <w:tc>
          <w:tcPr>
            <w:tcW w:w="9036" w:type="dxa"/>
            <w:tcBorders>
              <w:top w:val="single" w:sz="4" w:space="0" w:color="000000"/>
              <w:left w:val="single" w:sz="4" w:space="0" w:color="000000"/>
              <w:bottom w:val="single" w:sz="4" w:space="0" w:color="000000"/>
              <w:right w:val="single" w:sz="4" w:space="0" w:color="000000"/>
            </w:tcBorders>
          </w:tcPr>
          <w:p>
            <w:pPr>
              <w:pStyle w:val="Normal"/>
              <w:numPr>
                <w:ilvl w:val="0"/>
                <w:numId w:val="31"/>
              </w:numPr>
              <w:pBdr/>
              <w:tabs>
                <w:tab w:val="clear" w:pos="720"/>
                <w:tab w:val="left" w:pos="200" w:leader="none"/>
              </w:tabs>
              <w:spacing w:before="24" w:after="0"/>
              <w:ind w:hanging="200" w:left="199" w:right="52"/>
              <w:jc w:val="center"/>
              <w:rPr>
                <w:color w:val="000000"/>
                <w:sz w:val="24"/>
                <w:szCs w:val="24"/>
              </w:rPr>
            </w:pPr>
            <w:r>
              <w:rPr>
                <w:color w:val="000000"/>
                <w:sz w:val="24"/>
                <w:szCs w:val="24"/>
              </w:rPr>
              <w:t xml:space="preserve">– </w:t>
            </w:r>
            <w:r>
              <w:rPr>
                <w:color w:val="000000"/>
                <w:sz w:val="24"/>
                <w:szCs w:val="24"/>
              </w:rPr>
              <w:t>las acrobacias no pueden repetirse</w:t>
            </w:r>
          </w:p>
          <w:p>
            <w:pPr>
              <w:pStyle w:val="Normal"/>
              <w:numPr>
                <w:ilvl w:val="0"/>
                <w:numId w:val="31"/>
              </w:numPr>
              <w:pBdr/>
              <w:tabs>
                <w:tab w:val="clear" w:pos="720"/>
                <w:tab w:val="left" w:pos="202" w:leader="none"/>
              </w:tabs>
              <w:spacing w:before="44" w:after="0"/>
              <w:ind w:hanging="200" w:left="201"/>
              <w:jc w:val="center"/>
              <w:rPr>
                <w:color w:val="000000"/>
                <w:sz w:val="24"/>
                <w:szCs w:val="24"/>
              </w:rPr>
            </w:pPr>
            <w:r>
              <w:rPr>
                <w:color w:val="000000"/>
                <w:sz w:val="24"/>
                <w:szCs w:val="24"/>
              </w:rPr>
              <w:t xml:space="preserve">– </w:t>
            </w:r>
            <w:r>
              <w:rPr>
                <w:sz w:val="24"/>
                <w:szCs w:val="24"/>
              </w:rPr>
              <w:t>La rutina</w:t>
            </w:r>
            <w:r>
              <w:rPr>
                <w:color w:val="000000"/>
                <w:sz w:val="24"/>
                <w:szCs w:val="24"/>
              </w:rPr>
              <w:t xml:space="preserve"> debe tener una temática que se declarará en la coach card.</w:t>
            </w:r>
          </w:p>
        </w:tc>
      </w:tr>
      <w:tr>
        <w:trPr>
          <w:trHeight w:val="1635"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247"/>
              <w:rPr>
                <w:color w:val="000000"/>
                <w:sz w:val="24"/>
                <w:szCs w:val="24"/>
              </w:rPr>
            </w:pPr>
            <w:r>
              <w:rPr>
                <w:color w:val="000000"/>
                <w:sz w:val="24"/>
                <w:szCs w:val="24"/>
              </w:rPr>
              <w:t>18.5.3</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hanging="3203" w:left="3396"/>
              <w:rPr>
                <w:color w:val="000000"/>
                <w:sz w:val="24"/>
                <w:szCs w:val="24"/>
              </w:rPr>
            </w:pPr>
            <w:r>
              <w:rPr>
                <w:color w:val="000000"/>
                <w:sz w:val="24"/>
                <w:szCs w:val="24"/>
              </w:rPr>
              <w:t>Se deducirán ocho (8) puntos de la puntuación de Elementos por cada incumplimiento impuesto:</w:t>
            </w:r>
          </w:p>
          <w:p>
            <w:pPr>
              <w:pStyle w:val="Normal"/>
              <w:pBdr/>
              <w:tabs>
                <w:tab w:val="clear" w:pos="720"/>
                <w:tab w:val="left" w:pos="3513" w:leader="none"/>
              </w:tabs>
              <w:spacing w:lineRule="auto" w:line="283"/>
              <w:rPr>
                <w:color w:val="000000"/>
                <w:sz w:val="24"/>
                <w:szCs w:val="24"/>
              </w:rPr>
            </w:pPr>
            <w:r>
              <w:rPr>
                <w:sz w:val="24"/>
                <w:szCs w:val="24"/>
              </w:rPr>
              <w:t xml:space="preserve">  </w:t>
            </w:r>
            <w:r>
              <w:rPr>
                <w:color w:val="000000"/>
                <w:sz w:val="24"/>
                <w:szCs w:val="24"/>
              </w:rPr>
              <w:t>Rutina acrobática Junior:</w:t>
            </w:r>
            <w:r>
              <w:rPr>
                <w:rFonts w:eastAsia="Trebuchet MS" w:cs="Trebuchet MS" w:ascii="Trebuchet MS" w:hAnsi="Trebuchet MS"/>
                <w:sz w:val="24"/>
                <w:szCs w:val="24"/>
              </w:rPr>
              <w:t xml:space="preserve"> </w:t>
            </w:r>
            <w:r>
              <w:rPr>
                <w:rFonts w:eastAsia="Arial Black" w:cs="Arial Black" w:ascii="Arial Black" w:hAnsi="Arial Black"/>
                <w:color w:val="000000"/>
                <w:sz w:val="24"/>
                <w:szCs w:val="24"/>
              </w:rPr>
              <w:t xml:space="preserve">6 Acrobacia </w:t>
            </w:r>
            <w:r>
              <w:rPr>
                <w:color w:val="000000"/>
                <w:sz w:val="24"/>
                <w:szCs w:val="24"/>
              </w:rPr>
              <w:t>: Uno de cada grupo de acrobacias (A, B, C y P ) y dos (2)</w:t>
            </w:r>
            <w:r>
              <w:rPr>
                <w:sz w:val="24"/>
                <w:szCs w:val="24"/>
              </w:rPr>
              <w:t xml:space="preserve"> </w:t>
            </w:r>
            <w:r>
              <w:rPr>
                <w:color w:val="000000"/>
                <w:sz w:val="24"/>
                <w:szCs w:val="24"/>
              </w:rPr>
              <w:t>más de libre elección</w:t>
            </w:r>
          </w:p>
        </w:tc>
      </w:tr>
    </w:tbl>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numPr>
          <w:ilvl w:val="1"/>
          <w:numId w:val="32"/>
        </w:numPr>
        <w:pBdr/>
        <w:tabs>
          <w:tab w:val="clear" w:pos="720"/>
          <w:tab w:val="left" w:pos="4635" w:leader="none"/>
          <w:tab w:val="left" w:pos="4636" w:leader="none"/>
        </w:tabs>
        <w:spacing w:before="257" w:after="0"/>
        <w:ind w:hanging="720" w:left="4636"/>
        <w:rPr>
          <w:color w:val="000000"/>
          <w:sz w:val="24"/>
          <w:szCs w:val="24"/>
        </w:rPr>
      </w:pPr>
      <w:r>
        <w:rPr>
          <w:color w:val="000000"/>
          <w:sz w:val="24"/>
          <w:szCs w:val="24"/>
        </w:rPr>
        <w:t>Rutina Libre Combinada</w:t>
      </w:r>
    </w:p>
    <w:p>
      <w:pPr>
        <w:pStyle w:val="Normal"/>
        <w:pBdr/>
        <w:rPr>
          <w:color w:val="000000"/>
          <w:sz w:val="20"/>
          <w:szCs w:val="20"/>
        </w:rPr>
      </w:pPr>
      <w:r>
        <w:rPr>
          <w:color w:val="000000"/>
          <w:sz w:val="20"/>
          <w:szCs w:val="20"/>
        </w:rPr>
      </w:r>
    </w:p>
    <w:p>
      <w:pPr>
        <w:pStyle w:val="Normal"/>
        <w:pBdr/>
        <w:spacing w:before="6" w:after="0"/>
        <w:rPr>
          <w:color w:val="000000"/>
          <w:sz w:val="13"/>
          <w:szCs w:val="13"/>
        </w:rPr>
      </w:pPr>
      <w:r>
        <w:rPr>
          <w:color w:val="000000"/>
          <w:sz w:val="13"/>
          <w:szCs w:val="13"/>
        </w:rPr>
      </w:r>
    </w:p>
    <w:tbl>
      <w:tblPr>
        <w:tblStyle w:val="af3"/>
        <w:tblW w:w="10206" w:type="dxa"/>
        <w:jc w:val="left"/>
        <w:tblInd w:w="409" w:type="dxa"/>
        <w:tblLayout w:type="fixed"/>
        <w:tblCellMar>
          <w:top w:w="0" w:type="dxa"/>
          <w:left w:w="108" w:type="dxa"/>
          <w:bottom w:w="0" w:type="dxa"/>
          <w:right w:w="108" w:type="dxa"/>
        </w:tblCellMar>
        <w:tblLook w:firstRow="0" w:noVBand="0" w:lastRow="0" w:firstColumn="0" w:lastColumn="0" w:noHBand="0" w:val="0000"/>
      </w:tblPr>
      <w:tblGrid>
        <w:gridCol w:w="1169"/>
        <w:gridCol w:w="9036"/>
      </w:tblGrid>
      <w:tr>
        <w:trPr>
          <w:trHeight w:val="653"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18.6.1</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38" w:right="125"/>
              <w:jc w:val="center"/>
              <w:rPr>
                <w:color w:val="000000"/>
                <w:sz w:val="24"/>
                <w:szCs w:val="24"/>
              </w:rPr>
            </w:pPr>
            <w:r>
              <w:rPr>
                <w:color w:val="000000"/>
                <w:sz w:val="24"/>
                <w:szCs w:val="24"/>
              </w:rPr>
              <w:t>Se deducirán dos (2) puntos de la puntuación total de la rutina por cada incumplimiento de los Requerimientos Generales del Apéndice 5.</w:t>
            </w:r>
          </w:p>
        </w:tc>
      </w:tr>
      <w:tr>
        <w:trPr>
          <w:trHeight w:val="1636"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18.6.2</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left="115" w:right="99"/>
              <w:jc w:val="center"/>
              <w:rPr>
                <w:color w:val="000000"/>
                <w:sz w:val="24"/>
                <w:szCs w:val="24"/>
              </w:rPr>
            </w:pPr>
            <w:r>
              <w:rPr>
                <w:color w:val="000000"/>
                <w:sz w:val="24"/>
                <w:szCs w:val="24"/>
              </w:rPr>
              <w:t>Se deducirán dos (2) puntos de la puntuación de Elementos por cada incumplimiento del Elemento Requerido #1 del Apéndice 5</w:t>
            </w:r>
          </w:p>
          <w:p>
            <w:pPr>
              <w:pStyle w:val="Normal"/>
              <w:pBdr/>
              <w:spacing w:lineRule="auto" w:line="278"/>
              <w:ind w:left="174" w:right="170"/>
              <w:jc w:val="center"/>
              <w:rPr>
                <w:color w:val="000000"/>
                <w:sz w:val="24"/>
                <w:szCs w:val="24"/>
              </w:rPr>
            </w:pPr>
            <w:r>
              <w:rPr>
                <w:color w:val="000000"/>
                <w:sz w:val="24"/>
                <w:szCs w:val="24"/>
              </w:rPr>
              <w:t>Por lo menos dos (2) partes las ejecutarán menos de tres (3) competidores /as y por lo menos dos (2) partes las ejecutarán todas/os las competidoras</w:t>
            </w:r>
          </w:p>
        </w:tc>
      </w:tr>
      <w:tr>
        <w:trPr>
          <w:trHeight w:val="884"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4" w:after="0"/>
              <w:ind w:left="192" w:right="181"/>
              <w:jc w:val="center"/>
              <w:rPr>
                <w:color w:val="000000"/>
                <w:sz w:val="24"/>
                <w:szCs w:val="24"/>
              </w:rPr>
            </w:pPr>
            <w:r>
              <w:rPr>
                <w:color w:val="000000"/>
                <w:sz w:val="24"/>
                <w:szCs w:val="24"/>
              </w:rPr>
              <w:t>18.6.3</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4" w:after="0"/>
              <w:ind w:hanging="521" w:left="651"/>
              <w:rPr>
                <w:color w:val="000000"/>
                <w:sz w:val="24"/>
                <w:szCs w:val="24"/>
              </w:rPr>
            </w:pPr>
            <w:r>
              <w:rPr>
                <w:color w:val="000000"/>
                <w:sz w:val="24"/>
                <w:szCs w:val="24"/>
              </w:rPr>
              <w:t>Se deducirán dos (2) puntos de la puntuación de Elementos por cada incumplimiento de la tabla “Resumen” de Elementos Obligatorios</w:t>
            </w:r>
          </w:p>
        </w:tc>
      </w:tr>
      <w:tr>
        <w:trPr>
          <w:trHeight w:val="697"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18.6.4</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hanging="545" w:left="676"/>
              <w:rPr>
                <w:color w:val="000000"/>
                <w:sz w:val="24"/>
                <w:szCs w:val="24"/>
              </w:rPr>
            </w:pPr>
            <w:r>
              <w:rPr>
                <w:color w:val="000000"/>
                <w:sz w:val="24"/>
                <w:szCs w:val="24"/>
              </w:rPr>
              <w:t>Se deducirán dos (2) puntos de la puntuación de Elementos por cada incumplimiento de la tabla “Resumen” de Elementos obligatorios</w:t>
            </w:r>
          </w:p>
          <w:p>
            <w:pPr>
              <w:pStyle w:val="Normal"/>
              <w:pBdr/>
              <w:tabs>
                <w:tab w:val="clear" w:pos="720"/>
                <w:tab w:val="left" w:pos="468" w:leader="none"/>
                <w:tab w:val="left" w:pos="469" w:leader="none"/>
              </w:tabs>
              <w:spacing w:before="45" w:after="0"/>
              <w:rPr>
                <w:color w:val="000000"/>
                <w:sz w:val="24"/>
                <w:szCs w:val="24"/>
              </w:rPr>
            </w:pPr>
            <w:r>
              <w:rPr>
                <w:color w:val="000000"/>
                <w:sz w:val="24"/>
                <w:szCs w:val="24"/>
              </w:rPr>
            </w:r>
          </w:p>
        </w:tc>
      </w:tr>
      <w:tr>
        <w:trPr>
          <w:trHeight w:val="697" w:hRule="atLeast"/>
        </w:trPr>
        <w:tc>
          <w:tcPr>
            <w:tcW w:w="1169" w:type="dxa"/>
            <w:tcBorders>
              <w:top w:val="single" w:sz="4" w:space="0" w:color="000000"/>
              <w:left w:val="single" w:sz="4" w:space="0" w:color="000000"/>
              <w:bottom w:val="single" w:sz="4" w:space="0" w:color="000000"/>
              <w:right w:val="single" w:sz="4" w:space="0" w:color="000000"/>
            </w:tcBorders>
          </w:tcPr>
          <w:p>
            <w:pPr>
              <w:pStyle w:val="Normal"/>
              <w:pBdr/>
              <w:spacing w:before="25" w:after="0"/>
              <w:ind w:left="192" w:right="181"/>
              <w:jc w:val="center"/>
              <w:rPr>
                <w:color w:val="000000"/>
                <w:sz w:val="24"/>
                <w:szCs w:val="24"/>
              </w:rPr>
            </w:pPr>
            <w:r>
              <w:rPr>
                <w:color w:val="000000"/>
                <w:sz w:val="24"/>
                <w:szCs w:val="24"/>
              </w:rPr>
              <w:t>18.6.5</w:t>
            </w:r>
          </w:p>
        </w:tc>
        <w:tc>
          <w:tcPr>
            <w:tcW w:w="9036" w:type="dxa"/>
            <w:tcBorders>
              <w:top w:val="single" w:sz="4" w:space="0" w:color="000000"/>
              <w:left w:val="single" w:sz="4" w:space="0" w:color="000000"/>
              <w:bottom w:val="single" w:sz="4" w:space="0" w:color="000000"/>
              <w:right w:val="single" w:sz="4" w:space="0" w:color="000000"/>
            </w:tcBorders>
          </w:tcPr>
          <w:p>
            <w:pPr>
              <w:pStyle w:val="Normal"/>
              <w:pBdr/>
              <w:spacing w:lineRule="auto" w:line="278" w:before="25" w:after="0"/>
              <w:ind w:hanging="545" w:left="676"/>
              <w:rPr>
                <w:color w:val="000000"/>
                <w:sz w:val="24"/>
                <w:szCs w:val="24"/>
              </w:rPr>
            </w:pPr>
            <w:r>
              <w:rPr>
                <w:color w:val="000000"/>
                <w:sz w:val="24"/>
                <w:szCs w:val="24"/>
              </w:rPr>
              <w:t>Se deducirán ocho (8) puntos de la puntuación de Elementos por cada incumplimiento de los límites de seguridad de las acrobacias</w:t>
            </w:r>
          </w:p>
        </w:tc>
      </w:tr>
    </w:tbl>
    <w:p>
      <w:pPr>
        <w:pStyle w:val="Normal"/>
        <w:pBdr/>
        <w:rPr>
          <w:color w:val="000000"/>
          <w:sz w:val="20"/>
          <w:szCs w:val="20"/>
        </w:rPr>
      </w:pPr>
      <w:r>
        <w:rPr>
          <w:color w:val="000000"/>
          <w:sz w:val="20"/>
          <w:szCs w:val="20"/>
        </w:rPr>
      </w:r>
    </w:p>
    <w:p>
      <w:pPr>
        <w:pStyle w:val="Normal"/>
        <w:pBdr/>
        <w:rPr>
          <w:color w:val="000000"/>
          <w:sz w:val="20"/>
          <w:szCs w:val="20"/>
        </w:rPr>
      </w:pPr>
      <w:r>
        <w:rPr>
          <w:color w:val="000000"/>
          <w:sz w:val="20"/>
          <w:szCs w:val="20"/>
        </w:rPr>
      </w:r>
    </w:p>
    <w:p>
      <w:pPr>
        <w:pStyle w:val="Normal"/>
        <w:pBdr/>
        <w:spacing w:before="11" w:after="0"/>
        <w:rPr>
          <w:color w:val="000000"/>
          <w:sz w:val="17"/>
          <w:szCs w:val="17"/>
        </w:rPr>
      </w:pPr>
      <w:r>
        <w:rPr>
          <w:color w:val="000000"/>
          <w:sz w:val="17"/>
          <w:szCs w:val="17"/>
        </w:rPr>
      </w:r>
    </w:p>
    <w:p>
      <w:pPr>
        <w:pStyle w:val="Normal"/>
        <w:numPr>
          <w:ilvl w:val="2"/>
          <w:numId w:val="2"/>
        </w:numPr>
        <w:pBdr/>
        <w:tabs>
          <w:tab w:val="clear" w:pos="720"/>
          <w:tab w:val="left" w:pos="1403" w:leader="none"/>
        </w:tabs>
        <w:spacing w:before="124" w:after="11"/>
        <w:rPr>
          <w:color w:val="000000"/>
          <w:sz w:val="24"/>
          <w:szCs w:val="24"/>
        </w:rPr>
      </w:pPr>
      <w:r>
        <w:rPr>
          <w:color w:val="000000"/>
          <w:sz w:val="24"/>
          <w:szCs w:val="24"/>
        </w:rPr>
        <w:t xml:space="preserve">Penalizaciones para </w:t>
      </w:r>
      <w:r>
        <w:rPr>
          <w:color w:val="000000"/>
          <w:sz w:val="24"/>
          <w:szCs w:val="24"/>
          <w:u w:val="single"/>
        </w:rPr>
        <w:t>sincronización</w:t>
      </w:r>
      <w:r>
        <w:rPr>
          <w:color w:val="000000"/>
          <w:sz w:val="24"/>
          <w:szCs w:val="24"/>
        </w:rPr>
        <w:t xml:space="preserve"> que se deducirán del panel de Elementos</w:t>
      </w:r>
    </w:p>
    <w:p>
      <w:pPr>
        <w:pStyle w:val="Normal"/>
        <w:pBdr/>
        <w:tabs>
          <w:tab w:val="clear" w:pos="720"/>
          <w:tab w:val="left" w:pos="1403" w:leader="none"/>
        </w:tabs>
        <w:spacing w:before="124" w:after="11"/>
        <w:ind w:left="1403"/>
        <w:rPr>
          <w:color w:val="000000"/>
          <w:sz w:val="24"/>
          <w:szCs w:val="24"/>
        </w:rPr>
      </w:pPr>
      <w:r>
        <w:rPr>
          <w:color w:val="000000"/>
          <w:sz w:val="24"/>
          <w:szCs w:val="24"/>
        </w:rPr>
      </w:r>
    </w:p>
    <w:tbl>
      <w:tblPr>
        <w:tblStyle w:val="af5"/>
        <w:tblW w:w="9202" w:type="dxa"/>
        <w:jc w:val="left"/>
        <w:tblInd w:w="555" w:type="dxa"/>
        <w:tblLayout w:type="fixed"/>
        <w:tblCellMar>
          <w:top w:w="0" w:type="dxa"/>
          <w:left w:w="108" w:type="dxa"/>
          <w:bottom w:w="0" w:type="dxa"/>
          <w:right w:w="108" w:type="dxa"/>
        </w:tblCellMar>
        <w:tblLook w:firstRow="0" w:noVBand="0" w:lastRow="0" w:firstColumn="0" w:lastColumn="0" w:noHBand="0" w:val="0000"/>
      </w:tblPr>
      <w:tblGrid>
        <w:gridCol w:w="3067"/>
        <w:gridCol w:w="3068"/>
        <w:gridCol w:w="3067"/>
      </w:tblGrid>
      <w:tr>
        <w:trPr>
          <w:trHeight w:val="328" w:hRule="atLeast"/>
        </w:trPr>
        <w:tc>
          <w:tcPr>
            <w:tcW w:w="9202" w:type="dxa"/>
            <w:gridSpan w:val="3"/>
            <w:tcBorders>
              <w:top w:val="single" w:sz="4" w:space="0" w:color="000000"/>
              <w:left w:val="single" w:sz="4" w:space="0" w:color="000000"/>
              <w:bottom w:val="single" w:sz="4" w:space="0" w:color="000000"/>
              <w:right w:val="single" w:sz="4" w:space="0" w:color="000000"/>
            </w:tcBorders>
            <w:shd w:color="auto" w:fill="BEBEBE" w:val="clear"/>
          </w:tcPr>
          <w:p>
            <w:pPr>
              <w:pStyle w:val="Normal"/>
              <w:pBdr/>
              <w:spacing w:lineRule="auto" w:line="281" w:before="26" w:after="0"/>
              <w:ind w:left="1947" w:right="1941"/>
              <w:jc w:val="center"/>
              <w:rPr>
                <w:color w:val="000000"/>
                <w:sz w:val="24"/>
                <w:szCs w:val="24"/>
              </w:rPr>
            </w:pPr>
            <w:r>
              <w:rPr>
                <w:color w:val="000000"/>
                <w:sz w:val="24"/>
                <w:szCs w:val="24"/>
              </w:rPr>
              <w:t>Categorías Pre-Benjamín, Benjamín y Pre-Alevín</w:t>
            </w:r>
          </w:p>
        </w:tc>
      </w:tr>
      <w:tr>
        <w:trPr>
          <w:trHeight w:val="327" w:hRule="atLeast"/>
        </w:trPr>
        <w:tc>
          <w:tcPr>
            <w:tcW w:w="3067"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37" w:right="825"/>
              <w:jc w:val="center"/>
              <w:rPr>
                <w:color w:val="000000"/>
                <w:sz w:val="24"/>
                <w:szCs w:val="24"/>
              </w:rPr>
            </w:pPr>
            <w:r>
              <w:rPr>
                <w:color w:val="000000"/>
                <w:sz w:val="24"/>
                <w:szCs w:val="24"/>
              </w:rPr>
              <w:t>Error Menor</w:t>
            </w:r>
          </w:p>
        </w:tc>
        <w:tc>
          <w:tcPr>
            <w:tcW w:w="3068"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36" w:right="825"/>
              <w:jc w:val="center"/>
              <w:rPr>
                <w:color w:val="000000"/>
                <w:sz w:val="24"/>
                <w:szCs w:val="24"/>
              </w:rPr>
            </w:pPr>
            <w:r>
              <w:rPr>
                <w:color w:val="000000"/>
                <w:sz w:val="24"/>
                <w:szCs w:val="24"/>
              </w:rPr>
              <w:t>Error Obvio</w:t>
            </w:r>
          </w:p>
        </w:tc>
        <w:tc>
          <w:tcPr>
            <w:tcW w:w="3067"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48" w:right="837"/>
              <w:jc w:val="center"/>
              <w:rPr>
                <w:color w:val="000000"/>
                <w:sz w:val="24"/>
                <w:szCs w:val="24"/>
              </w:rPr>
            </w:pPr>
            <w:r>
              <w:rPr>
                <w:color w:val="000000"/>
                <w:sz w:val="24"/>
                <w:szCs w:val="24"/>
              </w:rPr>
              <w:t>Error Mayor</w:t>
            </w:r>
          </w:p>
        </w:tc>
      </w:tr>
      <w:tr>
        <w:trPr>
          <w:trHeight w:val="327" w:hRule="atLeast"/>
        </w:trPr>
        <w:tc>
          <w:tcPr>
            <w:tcW w:w="3067"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37" w:right="824"/>
              <w:jc w:val="center"/>
              <w:rPr>
                <w:color w:val="000000"/>
                <w:sz w:val="24"/>
                <w:szCs w:val="24"/>
              </w:rPr>
            </w:pPr>
            <w:r>
              <w:rPr>
                <w:color w:val="000000"/>
                <w:sz w:val="24"/>
                <w:szCs w:val="24"/>
              </w:rPr>
              <w:t>0.1</w:t>
            </w:r>
          </w:p>
        </w:tc>
        <w:tc>
          <w:tcPr>
            <w:tcW w:w="3068"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37" w:right="824"/>
              <w:jc w:val="center"/>
              <w:rPr>
                <w:color w:val="000000"/>
                <w:sz w:val="24"/>
                <w:szCs w:val="24"/>
              </w:rPr>
            </w:pPr>
            <w:r>
              <w:rPr>
                <w:color w:val="000000"/>
                <w:sz w:val="24"/>
                <w:szCs w:val="24"/>
              </w:rPr>
              <w:t>0.5</w:t>
            </w:r>
          </w:p>
        </w:tc>
        <w:tc>
          <w:tcPr>
            <w:tcW w:w="3067"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48" w:right="835"/>
              <w:jc w:val="center"/>
              <w:rPr>
                <w:color w:val="000000"/>
                <w:sz w:val="24"/>
                <w:szCs w:val="24"/>
              </w:rPr>
            </w:pPr>
            <w:r>
              <w:rPr>
                <w:color w:val="000000"/>
                <w:sz w:val="24"/>
                <w:szCs w:val="24"/>
              </w:rPr>
              <w:t>1.5</w:t>
            </w:r>
          </w:p>
        </w:tc>
      </w:tr>
      <w:tr>
        <w:trPr>
          <w:trHeight w:val="328" w:hRule="atLeast"/>
        </w:trPr>
        <w:tc>
          <w:tcPr>
            <w:tcW w:w="9202" w:type="dxa"/>
            <w:gridSpan w:val="3"/>
            <w:tcBorders>
              <w:top w:val="single" w:sz="4" w:space="0" w:color="000000"/>
              <w:left w:val="single" w:sz="4" w:space="0" w:color="000000"/>
              <w:bottom w:val="single" w:sz="4" w:space="0" w:color="000000"/>
              <w:right w:val="single" w:sz="4" w:space="0" w:color="000000"/>
            </w:tcBorders>
            <w:shd w:color="auto" w:fill="BEBEBE" w:val="clear"/>
          </w:tcPr>
          <w:p>
            <w:pPr>
              <w:pStyle w:val="Normal"/>
              <w:pBdr/>
              <w:spacing w:lineRule="auto" w:line="281" w:before="26" w:after="0"/>
              <w:ind w:left="1947" w:right="1939"/>
              <w:jc w:val="center"/>
              <w:rPr>
                <w:color w:val="000000"/>
                <w:sz w:val="24"/>
                <w:szCs w:val="24"/>
              </w:rPr>
            </w:pPr>
            <w:r>
              <w:rPr>
                <w:color w:val="000000"/>
                <w:sz w:val="24"/>
                <w:szCs w:val="24"/>
              </w:rPr>
              <w:t>Categorías Infantil y Junior</w:t>
            </w:r>
          </w:p>
        </w:tc>
      </w:tr>
      <w:tr>
        <w:trPr>
          <w:trHeight w:val="327" w:hRule="atLeast"/>
        </w:trPr>
        <w:tc>
          <w:tcPr>
            <w:tcW w:w="3067"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37" w:right="825"/>
              <w:jc w:val="center"/>
              <w:rPr>
                <w:color w:val="000000"/>
                <w:sz w:val="24"/>
                <w:szCs w:val="24"/>
              </w:rPr>
            </w:pPr>
            <w:r>
              <w:rPr>
                <w:color w:val="000000"/>
                <w:sz w:val="24"/>
                <w:szCs w:val="24"/>
              </w:rPr>
              <w:t>Error Menor</w:t>
            </w:r>
          </w:p>
        </w:tc>
        <w:tc>
          <w:tcPr>
            <w:tcW w:w="3068"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36" w:right="825"/>
              <w:jc w:val="center"/>
              <w:rPr>
                <w:color w:val="000000"/>
                <w:sz w:val="24"/>
                <w:szCs w:val="24"/>
              </w:rPr>
            </w:pPr>
            <w:r>
              <w:rPr>
                <w:color w:val="000000"/>
                <w:sz w:val="24"/>
                <w:szCs w:val="24"/>
              </w:rPr>
              <w:t>Error Obvio</w:t>
            </w:r>
          </w:p>
        </w:tc>
        <w:tc>
          <w:tcPr>
            <w:tcW w:w="3067" w:type="dxa"/>
            <w:tcBorders>
              <w:top w:val="single" w:sz="4" w:space="0" w:color="000000"/>
              <w:left w:val="single" w:sz="4" w:space="0" w:color="000000"/>
              <w:bottom w:val="single" w:sz="4" w:space="0" w:color="000000"/>
              <w:right w:val="single" w:sz="4" w:space="0" w:color="000000"/>
            </w:tcBorders>
            <w:shd w:color="auto" w:fill="D8D8D8" w:val="clear"/>
          </w:tcPr>
          <w:p>
            <w:pPr>
              <w:pStyle w:val="Normal"/>
              <w:pBdr/>
              <w:spacing w:lineRule="auto" w:line="281" w:before="26" w:after="0"/>
              <w:ind w:left="848" w:right="837"/>
              <w:jc w:val="center"/>
              <w:rPr>
                <w:color w:val="000000"/>
                <w:sz w:val="24"/>
                <w:szCs w:val="24"/>
              </w:rPr>
            </w:pPr>
            <w:r>
              <w:rPr>
                <w:color w:val="000000"/>
                <w:sz w:val="24"/>
                <w:szCs w:val="24"/>
              </w:rPr>
              <w:t>Error Mayor</w:t>
            </w:r>
          </w:p>
        </w:tc>
      </w:tr>
      <w:tr>
        <w:trPr>
          <w:trHeight w:val="328" w:hRule="atLeast"/>
        </w:trPr>
        <w:tc>
          <w:tcPr>
            <w:tcW w:w="3067"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37" w:right="824"/>
              <w:jc w:val="center"/>
              <w:rPr>
                <w:color w:val="000000"/>
                <w:sz w:val="24"/>
                <w:szCs w:val="24"/>
              </w:rPr>
            </w:pPr>
            <w:r>
              <w:rPr>
                <w:color w:val="000000"/>
                <w:sz w:val="24"/>
                <w:szCs w:val="24"/>
              </w:rPr>
              <w:t>0.1</w:t>
            </w:r>
          </w:p>
        </w:tc>
        <w:tc>
          <w:tcPr>
            <w:tcW w:w="3068"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37" w:right="824"/>
              <w:jc w:val="center"/>
              <w:rPr>
                <w:color w:val="000000"/>
                <w:sz w:val="24"/>
                <w:szCs w:val="24"/>
              </w:rPr>
            </w:pPr>
            <w:r>
              <w:rPr>
                <w:color w:val="000000"/>
                <w:sz w:val="24"/>
                <w:szCs w:val="24"/>
              </w:rPr>
              <w:t>0.5</w:t>
            </w:r>
          </w:p>
        </w:tc>
        <w:tc>
          <w:tcPr>
            <w:tcW w:w="3067" w:type="dxa"/>
            <w:tcBorders>
              <w:top w:val="single" w:sz="4" w:space="0" w:color="000000"/>
              <w:left w:val="single" w:sz="4" w:space="0" w:color="000000"/>
              <w:bottom w:val="single" w:sz="4" w:space="0" w:color="000000"/>
              <w:right w:val="single" w:sz="4" w:space="0" w:color="000000"/>
            </w:tcBorders>
          </w:tcPr>
          <w:p>
            <w:pPr>
              <w:pStyle w:val="Normal"/>
              <w:pBdr/>
              <w:spacing w:lineRule="auto" w:line="281" w:before="26" w:after="0"/>
              <w:ind w:left="848" w:right="835"/>
              <w:jc w:val="center"/>
              <w:rPr>
                <w:color w:val="000000"/>
                <w:sz w:val="24"/>
                <w:szCs w:val="24"/>
              </w:rPr>
            </w:pPr>
            <w:r>
              <w:rPr>
                <w:color w:val="000000"/>
                <w:sz w:val="24"/>
                <w:szCs w:val="24"/>
              </w:rPr>
              <w:t>3.0</w:t>
            </w:r>
          </w:p>
        </w:tc>
      </w:tr>
    </w:tbl>
    <w:p>
      <w:pPr>
        <w:pStyle w:val="Normal"/>
        <w:pBdr/>
        <w:rPr>
          <w:color w:val="000000"/>
          <w:sz w:val="32"/>
          <w:szCs w:val="32"/>
        </w:rPr>
      </w:pPr>
      <w:r>
        <w:rPr>
          <w:color w:val="000000"/>
          <w:sz w:val="32"/>
          <w:szCs w:val="32"/>
        </w:rPr>
      </w:r>
    </w:p>
    <w:p>
      <w:pPr>
        <w:pStyle w:val="Normal"/>
        <w:pBdr/>
        <w:spacing w:before="10" w:after="0"/>
        <w:rPr>
          <w:color w:val="000000"/>
          <w:sz w:val="25"/>
          <w:szCs w:val="25"/>
        </w:rPr>
      </w:pPr>
      <w:r>
        <w:rPr>
          <w:color w:val="000000"/>
          <w:sz w:val="25"/>
          <w:szCs w:val="25"/>
        </w:rPr>
      </w:r>
    </w:p>
    <w:p>
      <w:pPr>
        <w:pStyle w:val="Heading1"/>
        <w:numPr>
          <w:ilvl w:val="0"/>
          <w:numId w:val="30"/>
        </w:numPr>
        <w:tabs>
          <w:tab w:val="clear" w:pos="720"/>
          <w:tab w:val="left" w:pos="912" w:leader="none"/>
        </w:tabs>
        <w:rPr>
          <w:color w:val="00007D"/>
        </w:rPr>
      </w:pPr>
      <w:r>
        <w:rPr>
          <w:color w:val="00007D"/>
        </w:rPr>
        <w:t>CLASIFICACIÓN</w:t>
      </w:r>
    </w:p>
    <w:p>
      <w:pPr>
        <w:pStyle w:val="Normal"/>
        <w:pBdr/>
        <w:spacing w:before="9" w:after="0"/>
        <w:rPr>
          <w:rFonts w:ascii="Arial Black" w:hAnsi="Arial Black" w:eastAsia="Arial Black" w:cs="Arial Black"/>
          <w:color w:val="000000"/>
          <w:sz w:val="32"/>
          <w:szCs w:val="32"/>
        </w:rPr>
      </w:pPr>
      <w:r>
        <w:rPr>
          <w:rFonts w:eastAsia="Arial Black" w:cs="Arial Black" w:ascii="Arial Black" w:hAnsi="Arial Black"/>
          <w:color w:val="000000"/>
          <w:sz w:val="32"/>
          <w:szCs w:val="32"/>
        </w:rPr>
      </w:r>
    </w:p>
    <w:p>
      <w:pPr>
        <w:pStyle w:val="Normal"/>
        <w:pBdr/>
        <w:spacing w:lineRule="auto" w:line="278"/>
        <w:ind w:firstLine="611" w:left="661" w:right="410"/>
        <w:rPr>
          <w:color w:val="000000"/>
          <w:sz w:val="24"/>
          <w:szCs w:val="24"/>
        </w:rPr>
      </w:pPr>
      <w:r>
        <w:rPr>
          <w:color w:val="000000"/>
          <w:sz w:val="24"/>
          <w:szCs w:val="24"/>
        </w:rPr>
        <w:t>Existirá una clasificación individual por categoría, obtenida de la puntuación final con la suma de todas jornadas, aplicando los correspondientes coeficientes</w:t>
      </w:r>
    </w:p>
    <w:p>
      <w:pPr>
        <w:pStyle w:val="Normal"/>
        <w:pBdr/>
        <w:spacing w:lineRule="auto" w:line="278"/>
        <w:ind w:firstLine="611" w:left="661" w:right="410"/>
        <w:rPr>
          <w:color w:val="000000"/>
          <w:sz w:val="24"/>
          <w:szCs w:val="24"/>
        </w:rPr>
      </w:pPr>
      <w:r>
        <w:rPr>
          <w:color w:val="000000"/>
          <w:sz w:val="24"/>
          <w:szCs w:val="24"/>
        </w:rPr>
      </w:r>
    </w:p>
    <w:p>
      <w:pPr>
        <w:pStyle w:val="Heading1"/>
        <w:numPr>
          <w:ilvl w:val="0"/>
          <w:numId w:val="30"/>
        </w:numPr>
        <w:tabs>
          <w:tab w:val="clear" w:pos="720"/>
          <w:tab w:val="left" w:pos="912" w:leader="none"/>
        </w:tabs>
        <w:spacing w:before="81" w:after="0"/>
        <w:rPr>
          <w:color w:val="00007F"/>
        </w:rPr>
      </w:pPr>
      <w:r>
        <w:rPr>
          <w:color w:val="00007D"/>
        </w:rPr>
        <w:t>ENTREGA DE PREMIOS</w:t>
      </w:r>
    </w:p>
    <w:p>
      <w:pPr>
        <w:pStyle w:val="Normal"/>
        <w:pBdr/>
        <w:spacing w:before="11" w:after="0"/>
        <w:rPr>
          <w:rFonts w:ascii="Arial Black" w:hAnsi="Arial Black" w:eastAsia="Arial Black" w:cs="Arial Black"/>
          <w:color w:val="000000"/>
          <w:sz w:val="28"/>
          <w:szCs w:val="28"/>
        </w:rPr>
      </w:pPr>
      <w:r>
        <w:rPr>
          <w:rFonts w:eastAsia="Arial Black" w:cs="Arial Black" w:ascii="Arial Black" w:hAnsi="Arial Black"/>
          <w:color w:val="000000"/>
          <w:sz w:val="28"/>
          <w:szCs w:val="28"/>
        </w:rPr>
      </w:r>
    </w:p>
    <w:p>
      <w:pPr>
        <w:pStyle w:val="Normal"/>
        <w:pBdr/>
        <w:spacing w:lineRule="auto" w:line="278"/>
        <w:ind w:firstLine="611" w:left="661" w:right="544"/>
        <w:jc w:val="both"/>
        <w:rPr>
          <w:color w:val="000000"/>
          <w:sz w:val="24"/>
          <w:szCs w:val="24"/>
        </w:rPr>
      </w:pPr>
      <w:r>
        <w:rPr>
          <w:color w:val="000000"/>
          <w:sz w:val="24"/>
          <w:szCs w:val="24"/>
        </w:rPr>
        <w:t>Habrá una clasificación final directa con la puntuación del 100% de los tres primeros clasificados única y exclusivamente, con entrega de medallas a dichos 3 primeros clasificados.</w:t>
      </w:r>
    </w:p>
    <w:p>
      <w:pPr>
        <w:pStyle w:val="Normal"/>
        <w:pBdr/>
        <w:spacing w:before="110" w:after="0"/>
        <w:ind w:left="1271"/>
        <w:jc w:val="both"/>
        <w:rPr>
          <w:color w:val="000000"/>
          <w:sz w:val="24"/>
          <w:szCs w:val="24"/>
        </w:rPr>
      </w:pPr>
      <w:r>
        <w:rPr>
          <w:color w:val="000000"/>
          <w:sz w:val="24"/>
          <w:szCs w:val="24"/>
        </w:rPr>
        <w:t>La entrega de medallas de las figuras se hará al finalizar la 5ª jornada.</w:t>
      </w:r>
    </w:p>
    <w:p>
      <w:pPr>
        <w:pStyle w:val="Normal"/>
        <w:pBdr/>
        <w:rPr>
          <w:color w:val="000000"/>
          <w:sz w:val="32"/>
          <w:szCs w:val="32"/>
        </w:rPr>
      </w:pPr>
      <w:r>
        <w:rPr>
          <w:color w:val="000000"/>
          <w:sz w:val="32"/>
          <w:szCs w:val="32"/>
        </w:rPr>
      </w:r>
    </w:p>
    <w:p>
      <w:pPr>
        <w:pStyle w:val="Normal"/>
        <w:pBdr/>
        <w:spacing w:lineRule="auto" w:line="278" w:before="221" w:after="0"/>
        <w:ind w:firstLine="611" w:left="661" w:right="540"/>
        <w:jc w:val="both"/>
        <w:rPr>
          <w:color w:val="000000"/>
          <w:sz w:val="24"/>
          <w:szCs w:val="24"/>
        </w:rPr>
      </w:pPr>
      <w:r>
        <w:rPr>
          <w:color w:val="000000"/>
          <w:sz w:val="24"/>
          <w:szCs w:val="24"/>
        </w:rPr>
        <w:t>La entrega de medallas de competidores infantiles, junior y máster se realizará al terminar la 2ª y 4ª jornada respectivamente.</w:t>
      </w:r>
    </w:p>
    <w:p>
      <w:pPr>
        <w:pStyle w:val="Normal"/>
        <w:pBdr/>
        <w:spacing w:before="3" w:after="0"/>
        <w:rPr>
          <w:color w:val="000000"/>
          <w:sz w:val="37"/>
          <w:szCs w:val="37"/>
        </w:rPr>
      </w:pPr>
      <w:r>
        <w:rPr>
          <w:color w:val="000000"/>
          <w:sz w:val="37"/>
          <w:szCs w:val="37"/>
        </w:rPr>
      </w:r>
    </w:p>
    <w:p>
      <w:pPr>
        <w:pStyle w:val="Normal"/>
        <w:pBdr/>
        <w:spacing w:lineRule="auto" w:line="278"/>
        <w:ind w:firstLine="611" w:left="661" w:right="552"/>
        <w:jc w:val="both"/>
        <w:rPr>
          <w:color w:val="000000"/>
          <w:sz w:val="24"/>
          <w:szCs w:val="24"/>
        </w:rPr>
      </w:pPr>
      <w:r>
        <w:rPr>
          <w:color w:val="000000"/>
          <w:sz w:val="24"/>
          <w:szCs w:val="24"/>
        </w:rPr>
        <w:t>Se entregarán dos trofeos, uno para los mayores de 12 años y otro para los menores de esa edad.</w:t>
      </w:r>
    </w:p>
    <w:p>
      <w:pPr>
        <w:pStyle w:val="Normal"/>
        <w:pBdr/>
        <w:spacing w:lineRule="auto" w:line="278" w:before="112" w:after="0"/>
        <w:ind w:firstLine="611" w:left="661" w:right="547"/>
        <w:jc w:val="both"/>
        <w:rPr>
          <w:color w:val="000000"/>
          <w:sz w:val="24"/>
          <w:szCs w:val="24"/>
        </w:rPr>
      </w:pPr>
      <w:r>
        <w:rPr>
          <w:color w:val="000000"/>
          <w:sz w:val="24"/>
          <w:szCs w:val="24"/>
        </w:rPr>
        <w:t>El Trofeo para los menores de 12 años se entregará en la 5ª Jornada. El resultado final será la suma de las puntuaciones de la rutina de equipo, más la rutina de combo, más la puntuación de los 4 mejores de la clasificación de la jornada de figuras de cada Club de prealevines, benjamines y prebenjamines.</w:t>
      </w:r>
    </w:p>
    <w:p>
      <w:pPr>
        <w:pStyle w:val="Normal"/>
        <w:pBdr/>
        <w:spacing w:lineRule="auto" w:line="278" w:before="109" w:after="0"/>
        <w:ind w:firstLine="611" w:left="661" w:right="546"/>
        <w:jc w:val="both"/>
        <w:rPr>
          <w:color w:val="000000"/>
          <w:sz w:val="24"/>
          <w:szCs w:val="24"/>
        </w:rPr>
      </w:pPr>
      <w:r>
        <w:rPr>
          <w:color w:val="000000"/>
          <w:sz w:val="24"/>
          <w:szCs w:val="24"/>
        </w:rPr>
        <w:t>El Trofeo de los mayores de 12 años se entregará en la 4ª jornada y será para el Club mejor clasificado en función de la suma de las puntuaciones de la rutina de equipo + la rutina de combo de categoría infantil y la Rutina Acrobática en categoría Junior.</w:t>
      </w:r>
    </w:p>
    <w:p>
      <w:pPr>
        <w:pStyle w:val="Normal"/>
        <w:pBdr/>
        <w:spacing w:before="110" w:after="0"/>
        <w:ind w:left="1271"/>
        <w:jc w:val="both"/>
        <w:rPr>
          <w:color w:val="000000"/>
          <w:sz w:val="24"/>
          <w:szCs w:val="24"/>
        </w:rPr>
      </w:pPr>
      <w:r>
        <w:rPr>
          <w:color w:val="000000"/>
          <w:sz w:val="24"/>
          <w:szCs w:val="24"/>
        </w:rPr>
        <w:t>La categoría master no puntúa para el Trofeo.</w:t>
      </w:r>
    </w:p>
    <w:p>
      <w:pPr>
        <w:pStyle w:val="Normal"/>
        <w:pBdr/>
        <w:spacing w:lineRule="auto" w:line="278" w:before="158" w:after="0"/>
        <w:ind w:firstLine="611" w:left="661" w:right="549"/>
        <w:jc w:val="both"/>
        <w:rPr>
          <w:color w:val="000000"/>
          <w:sz w:val="24"/>
          <w:szCs w:val="24"/>
        </w:rPr>
      </w:pPr>
      <w:r>
        <w:rPr>
          <w:color w:val="000000"/>
          <w:sz w:val="24"/>
          <w:szCs w:val="24"/>
        </w:rPr>
        <w:t>No se tendrán en cuenta las puntuaciones de las segundas rutinas de cada Club para la clasificación.</w:t>
      </w:r>
    </w:p>
    <w:p>
      <w:pPr>
        <w:pStyle w:val="Normal"/>
        <w:pBdr/>
        <w:rPr>
          <w:color w:val="000000"/>
          <w:sz w:val="32"/>
          <w:szCs w:val="32"/>
        </w:rPr>
      </w:pPr>
      <w:r>
        <w:rPr>
          <w:color w:val="000000"/>
          <w:sz w:val="32"/>
          <w:szCs w:val="32"/>
        </w:rPr>
      </w:r>
    </w:p>
    <w:p>
      <w:pPr>
        <w:pStyle w:val="Heading1"/>
        <w:numPr>
          <w:ilvl w:val="0"/>
          <w:numId w:val="30"/>
        </w:numPr>
        <w:tabs>
          <w:tab w:val="clear" w:pos="720"/>
          <w:tab w:val="left" w:pos="912" w:leader="none"/>
        </w:tabs>
        <w:spacing w:before="283" w:after="0"/>
        <w:rPr>
          <w:color w:val="00007D"/>
        </w:rPr>
      </w:pPr>
      <w:r>
        <w:rPr>
          <w:color w:val="00007D"/>
        </w:rPr>
        <w:t>NOTA FINAL</w:t>
      </w:r>
    </w:p>
    <w:p>
      <w:pPr>
        <w:pStyle w:val="Normal"/>
        <w:pBdr/>
        <w:spacing w:lineRule="auto" w:line="278" w:before="133" w:after="0"/>
        <w:ind w:firstLine="611" w:left="661" w:right="644"/>
        <w:jc w:val="both"/>
        <w:rPr>
          <w:color w:val="000000"/>
          <w:sz w:val="24"/>
          <w:szCs w:val="24"/>
        </w:rPr>
      </w:pPr>
      <w:r>
        <w:rPr>
          <w:color w:val="000000"/>
          <w:sz w:val="24"/>
          <w:szCs w:val="24"/>
        </w:rPr>
        <w:t>Todo lo no dispuesto o contemplado en esta normativa se ajustará a la “NORMATIVA GENERAL DE NATACIÓN ARTÍSTICA”.</w:t>
      </w:r>
    </w:p>
    <w:p>
      <w:pPr>
        <w:pStyle w:val="Normal"/>
        <w:pBdr/>
        <w:rPr>
          <w:color w:val="000000"/>
          <w:sz w:val="32"/>
          <w:szCs w:val="32"/>
        </w:rPr>
      </w:pPr>
      <w:r>
        <w:rPr>
          <w:color w:val="000000"/>
          <w:sz w:val="32"/>
          <w:szCs w:val="32"/>
        </w:rPr>
      </w:r>
    </w:p>
    <w:p>
      <w:pPr>
        <w:pStyle w:val="Normal"/>
        <w:pBdr/>
        <w:rPr>
          <w:color w:val="000000"/>
          <w:sz w:val="32"/>
          <w:szCs w:val="32"/>
        </w:rPr>
      </w:pPr>
      <w:r>
        <w:rPr>
          <w:color w:val="000000"/>
          <w:sz w:val="32"/>
          <w:szCs w:val="32"/>
        </w:rPr>
      </w:r>
    </w:p>
    <w:p>
      <w:pPr>
        <w:pStyle w:val="Normal"/>
        <w:pBdr/>
        <w:spacing w:before="238" w:after="0"/>
        <w:ind w:left="1906" w:right="1270"/>
        <w:jc w:val="center"/>
        <w:rPr>
          <w:color w:val="000000"/>
          <w:sz w:val="24"/>
          <w:szCs w:val="24"/>
        </w:rPr>
      </w:pPr>
      <w:r>
        <w:rPr>
          <w:color w:val="000000"/>
          <w:sz w:val="24"/>
          <w:szCs w:val="24"/>
        </w:rPr>
        <w:t xml:space="preserve">A Coruña, </w:t>
      </w:r>
      <w:r>
        <w:rPr>
          <w:sz w:val="24"/>
          <w:szCs w:val="24"/>
        </w:rPr>
        <w:t>8</w:t>
      </w:r>
      <w:r>
        <w:rPr>
          <w:color w:val="000000"/>
          <w:sz w:val="24"/>
          <w:szCs w:val="24"/>
        </w:rPr>
        <w:t xml:space="preserve"> de </w:t>
      </w:r>
      <w:r>
        <w:rPr>
          <w:sz w:val="24"/>
          <w:szCs w:val="24"/>
        </w:rPr>
        <w:t>junio</w:t>
      </w:r>
      <w:r>
        <w:rPr>
          <w:color w:val="000000"/>
          <w:sz w:val="24"/>
          <w:szCs w:val="24"/>
        </w:rPr>
        <w:t xml:space="preserve"> 202</w:t>
      </w:r>
      <w:r>
        <w:rPr>
          <w:sz w:val="24"/>
          <w:szCs w:val="24"/>
        </w:rPr>
        <w:t>5</w:t>
      </w:r>
    </w:p>
    <w:sectPr>
      <w:headerReference w:type="default" r:id="rId52"/>
      <w:headerReference w:type="first" r:id="rId53"/>
      <w:footerReference w:type="default" r:id="rId54"/>
      <w:footerReference w:type="first" r:id="rId55"/>
      <w:type w:val="nextPage"/>
      <w:pgSz w:w="11906" w:h="16838"/>
      <w:pgMar w:left="300" w:right="320" w:gutter="0" w:header="331" w:top="1740" w:footer="1071" w:bottom="126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Lucida Sans">
    <w:charset w:val="00"/>
    <w:family w:val="swiss"/>
    <w:pitch w:val="variable"/>
    <w:embedRegular r:id="rId14" w:fontKey="{0E014A78-CABC-4EF0-12AC-5CD89AEFDE0E}"/>
    <w:embedBold r:id="rId15" w:fontKey="{0F014A78-CABC-4EF0-12AC-5CD89AEFDE0F}"/>
  </w:font>
  <w:font w:name="Arial Black">
    <w:charset w:val="00"/>
    <w:family w:val="swiss"/>
    <w:pitch w:val="variable"/>
    <w:embedRegular r:id="rId16" w:fontKey="{10014A78-CABC-4EF0-12AC-5CD89AEFDE10}"/>
  </w:font>
  <w:font w:name="Liberation Sans">
    <w:altName w:val="Arial"/>
    <w:charset w:val="00"/>
    <w:family w:val="swiss"/>
    <w:pitch w:val="variable"/>
    <w:embedRegular r:id="rId17" w:fontKey="{11014A78-CABC-4EF0-12AC-5CD89AEFDE11}"/>
    <w:embedBold r:id="rId18" w:fontKey="{12014A78-CABC-4EF0-12AC-5CD89AEFDE12}"/>
    <w:embedItalic r:id="rId19" w:fontKey="{13014A78-CABC-4EF0-12AC-5CD89AEFDE13}"/>
    <w:embedBoldItalic r:id="rId20" w:fontKey="{14014A78-CABC-4EF0-12AC-5CD89AEFDE14}"/>
  </w:font>
  <w:font w:name="Georgia">
    <w:charset w:val="00"/>
    <w:family w:val="roman"/>
    <w:pitch w:val="variable"/>
    <w:embedRegular r:id="rId21" w:fontKey="{15014A78-CABC-4EF0-12AC-5CD89AEFDE15}"/>
    <w:embedBold r:id="rId22" w:fontKey="{16014A78-CABC-4EF0-12AC-5CD89AEFDE16}"/>
    <w:embedItalic r:id="rId23" w:fontKey="{17014A78-CABC-4EF0-12AC-5CD89AEFDE17}"/>
    <w:embedBoldItalic r:id="rId24" w:fontKey="{18014A78-CABC-4EF0-12AC-5CD89AEFDE18}"/>
  </w:font>
  <w:font w:name="Calibri">
    <w:charset w:val="00"/>
    <w:family w:val="swiss"/>
    <w:pitch w:val="variable"/>
    <w:embedRegular r:id="rId25" w:fontKey="{19014A78-CABC-4EF0-12AC-5CD89AEFDE19}"/>
    <w:embedBold r:id="rId26" w:fontKey="{1A014A78-CABC-4EF0-12AC-5CD89AEFDE1A}"/>
    <w:embedItalic r:id="rId27" w:fontKey="{1B014A78-CABC-4EF0-12AC-5CD89AEFDE1B}"/>
    <w:embedBoldItalic r:id="rId28" w:fontKey="{1C014A78-CABC-4EF0-12AC-5CD89AEFDE1C}"/>
  </w:font>
  <w:font w:name="Trebuchet MS">
    <w:charset w:val="00"/>
    <w:family w:val="swiss"/>
    <w:pitch w:val="variable"/>
    <w:embedRegular r:id="rId29" w:fontKey="{1D014A78-CABC-4EF0-12AC-5CD89AEFDE1D}"/>
    <w:embedBold r:id="rId30" w:fontKey="{1E014A78-CABC-4EF0-12AC-5CD89AEFDE1E}"/>
    <w:embedItalic r:id="rId31" w:fontKey="{1F014A78-CABC-4EF0-12AC-5CD89AEFDE1F}"/>
    <w:embedBoldItalic r:id="rId32" w:fontKey="{20014A78-CABC-4EF0-12AC-5CD89AEFDE20}"/>
  </w:font>
  <w:font w:name="Courier New">
    <w:charset w:val="00"/>
    <w:family w:val="swiss"/>
    <w:pitch w:val="variable"/>
    <w:embedRegular r:id="rId33" w:fontKey="{21014A78-CABC-4EF0-12AC-5CD89AEFDE21}"/>
  </w:font>
  <w:font w:name="Calibri">
    <w:charset w:val="01"/>
    <w:family w:val="swiss"/>
    <w:pitch w:val="variable"/>
    <w:embedRegular r:id="rId25" w:fontKey="{19014A78-CABC-4EF0-12AC-5CD89AEFDE19}"/>
    <w:embedBold r:id="rId26" w:fontKey="{1A014A78-CABC-4EF0-12AC-5CD89AEFDE1A}"/>
    <w:embedItalic r:id="rId27" w:fontKey="{1B014A78-CABC-4EF0-12AC-5CD89AEFDE1B}"/>
    <w:embedBoldItalic r:id="rId28" w:fontKey="{1C014A78-CABC-4EF0-12AC-5CD89AEFDE1C}"/>
  </w:font>
  <w:font w:name="Symbol">
    <w:charset w:val="02"/>
    <w:family w:val="auto"/>
    <w:pitch w:val="default"/>
    <w:embedRegular r:id="rId34" w:fontKey="{22014A78-CABC-4EF0-12AC-5CD89AEFDE22}"/>
  </w:font>
  <w:font w:name="Courier New">
    <w:charset w:val="01"/>
    <w:family w:val="modern"/>
    <w:pitch w:val="fixed"/>
    <w:embedRegular r:id="rId35" w:fontKey="{23014A78-CABC-4EF0-12AC-5CD89AEFDE23}"/>
    <w:embedBold r:id="rId36" w:fontKey="{24014A78-CABC-4EF0-12AC-5CD89AEFDE24}"/>
    <w:embedItalic r:id="rId37" w:fontKey="{25014A78-CABC-4EF0-12AC-5CD89AEFDE25}"/>
    <w:embedBoldItalic r:id="rId33" w:fontKey="{21014A78-CABC-4EF0-12AC-5CD89AEFDE21}"/>
  </w:font>
  <w:font w:name="Lucida Sans">
    <w:charset w:val="01"/>
    <w:family w:val="swiss"/>
    <w:pitch w:val="default"/>
    <w:embedRegular r:id="rId38" w:fontKey="{26014A78-CABC-4EF0-12AC-5CD89AEFDE26}"/>
  </w:font>
  <w:font w:name="Trebuchet MS">
    <w:charset w:val="01"/>
    <w:family w:val="swiss"/>
    <w:pitch w:val="variable"/>
    <w:embedRegular r:id="rId29" w:fontKey="{1D014A78-CABC-4EF0-12AC-5CD89AEFDE1D}"/>
    <w:embedBold r:id="rId30" w:fontKey="{1E014A78-CABC-4EF0-12AC-5CD89AEFDE1E}"/>
    <w:embedItalic r:id="rId31" w:fontKey="{1F014A78-CABC-4EF0-12AC-5CD89AEFDE1F}"/>
    <w:embedBoldItalic r:id="rId32" w:fontKey="{20014A78-CABC-4EF0-12AC-5CD89AEFDE20}"/>
  </w:font>
  <w:font w:name="Wingdings">
    <w:charset w:val="02"/>
    <w:family w:val="auto"/>
    <w:pitch w:val="variable"/>
    <w:embedRegular r:id="rId39" w:fontKey="{27014A78-CABC-4EF0-12AC-5CD89AEFDE27}"/>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100" wp14:anchorId="164BCF18">
              <wp:simplePos x="0" y="0"/>
              <wp:positionH relativeFrom="column">
                <wp:posOffset>419100</wp:posOffset>
              </wp:positionH>
              <wp:positionV relativeFrom="paragraph">
                <wp:posOffset>9994900</wp:posOffset>
              </wp:positionV>
              <wp:extent cx="382905" cy="173355"/>
              <wp:effectExtent l="0" t="0" r="0" b="0"/>
              <wp:wrapNone/>
              <wp:docPr id="40" name="Forma libre: forma 15"/>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104" wp14:anchorId="445BA173">
              <wp:simplePos x="0" y="0"/>
              <wp:positionH relativeFrom="column">
                <wp:posOffset>3949700</wp:posOffset>
              </wp:positionH>
              <wp:positionV relativeFrom="paragraph">
                <wp:posOffset>9855200</wp:posOffset>
              </wp:positionV>
              <wp:extent cx="3006090" cy="311785"/>
              <wp:effectExtent l="0" t="1270" r="635" b="0"/>
              <wp:wrapNone/>
              <wp:docPr id="41" name="Forma libre: forma 16"/>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139" wp14:anchorId="164BCF18">
              <wp:simplePos x="0" y="0"/>
              <wp:positionH relativeFrom="column">
                <wp:posOffset>419100</wp:posOffset>
              </wp:positionH>
              <wp:positionV relativeFrom="paragraph">
                <wp:posOffset>9994900</wp:posOffset>
              </wp:positionV>
              <wp:extent cx="382905" cy="173355"/>
              <wp:effectExtent l="0" t="0" r="0" b="0"/>
              <wp:wrapNone/>
              <wp:docPr id="53" name="Forma libre: forma 19"/>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149" wp14:anchorId="445BA173">
              <wp:simplePos x="0" y="0"/>
              <wp:positionH relativeFrom="column">
                <wp:posOffset>3949700</wp:posOffset>
              </wp:positionH>
              <wp:positionV relativeFrom="paragraph">
                <wp:posOffset>9855200</wp:posOffset>
              </wp:positionV>
              <wp:extent cx="3006090" cy="311785"/>
              <wp:effectExtent l="0" t="1270" r="635" b="0"/>
              <wp:wrapNone/>
              <wp:docPr id="54" name="Forma libre: forma 20"/>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156" wp14:anchorId="164BCF18">
              <wp:simplePos x="0" y="0"/>
              <wp:positionH relativeFrom="column">
                <wp:posOffset>419100</wp:posOffset>
              </wp:positionH>
              <wp:positionV relativeFrom="paragraph">
                <wp:posOffset>9994900</wp:posOffset>
              </wp:positionV>
              <wp:extent cx="382905" cy="173355"/>
              <wp:effectExtent l="0" t="0" r="0" b="0"/>
              <wp:wrapNone/>
              <wp:docPr id="59" name="Forma libre: forma 23"/>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158" wp14:anchorId="445BA173">
              <wp:simplePos x="0" y="0"/>
              <wp:positionH relativeFrom="column">
                <wp:posOffset>3949700</wp:posOffset>
              </wp:positionH>
              <wp:positionV relativeFrom="paragraph">
                <wp:posOffset>9855200</wp:posOffset>
              </wp:positionV>
              <wp:extent cx="3006090" cy="311785"/>
              <wp:effectExtent l="0" t="1270" r="635" b="0"/>
              <wp:wrapNone/>
              <wp:docPr id="60" name="Forma libre: forma 24"/>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193" wp14:anchorId="164BCF18">
              <wp:simplePos x="0" y="0"/>
              <wp:positionH relativeFrom="column">
                <wp:posOffset>419100</wp:posOffset>
              </wp:positionH>
              <wp:positionV relativeFrom="paragraph">
                <wp:posOffset>9994900</wp:posOffset>
              </wp:positionV>
              <wp:extent cx="382905" cy="173355"/>
              <wp:effectExtent l="0" t="0" r="0" b="0"/>
              <wp:wrapNone/>
              <wp:docPr id="67" name="Forma libre: forma 27"/>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203" wp14:anchorId="445BA173">
              <wp:simplePos x="0" y="0"/>
              <wp:positionH relativeFrom="column">
                <wp:posOffset>3949700</wp:posOffset>
              </wp:positionH>
              <wp:positionV relativeFrom="paragraph">
                <wp:posOffset>9855200</wp:posOffset>
              </wp:positionV>
              <wp:extent cx="3006090" cy="311785"/>
              <wp:effectExtent l="0" t="1270" r="635" b="0"/>
              <wp:wrapNone/>
              <wp:docPr id="68" name="Forma libre: forma 31"/>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210" wp14:anchorId="164BCF18">
              <wp:simplePos x="0" y="0"/>
              <wp:positionH relativeFrom="column">
                <wp:posOffset>419100</wp:posOffset>
              </wp:positionH>
              <wp:positionV relativeFrom="paragraph">
                <wp:posOffset>9994900</wp:posOffset>
              </wp:positionV>
              <wp:extent cx="382905" cy="173355"/>
              <wp:effectExtent l="0" t="0" r="0" b="0"/>
              <wp:wrapNone/>
              <wp:docPr id="73" name="Forma libre: forma 36"/>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212" wp14:anchorId="445BA173">
              <wp:simplePos x="0" y="0"/>
              <wp:positionH relativeFrom="column">
                <wp:posOffset>3949700</wp:posOffset>
              </wp:positionH>
              <wp:positionV relativeFrom="paragraph">
                <wp:posOffset>9855200</wp:posOffset>
              </wp:positionV>
              <wp:extent cx="3006090" cy="311785"/>
              <wp:effectExtent l="0" t="1270" r="635" b="0"/>
              <wp:wrapNone/>
              <wp:docPr id="74" name="Forma libre: forma 37"/>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36" wp14:anchorId="164BCF18">
              <wp:simplePos x="0" y="0"/>
              <wp:positionH relativeFrom="column">
                <wp:posOffset>419100</wp:posOffset>
              </wp:positionH>
              <wp:positionV relativeFrom="paragraph">
                <wp:posOffset>9994900</wp:posOffset>
              </wp:positionV>
              <wp:extent cx="382905" cy="173355"/>
              <wp:effectExtent l="0" t="0" r="0" b="0"/>
              <wp:wrapNone/>
              <wp:docPr id="9" name="Forma libre: forma 29"/>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46" wp14:anchorId="445BA173">
              <wp:simplePos x="0" y="0"/>
              <wp:positionH relativeFrom="column">
                <wp:posOffset>3949700</wp:posOffset>
              </wp:positionH>
              <wp:positionV relativeFrom="paragraph">
                <wp:posOffset>9855200</wp:posOffset>
              </wp:positionV>
              <wp:extent cx="3006090" cy="311785"/>
              <wp:effectExtent l="0" t="1270" r="635" b="0"/>
              <wp:wrapNone/>
              <wp:docPr id="10" name="Forma libre: forma 28"/>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233" wp14:anchorId="164BCF18">
              <wp:simplePos x="0" y="0"/>
              <wp:positionH relativeFrom="column">
                <wp:posOffset>419100</wp:posOffset>
              </wp:positionH>
              <wp:positionV relativeFrom="paragraph">
                <wp:posOffset>9994900</wp:posOffset>
              </wp:positionV>
              <wp:extent cx="382905" cy="173355"/>
              <wp:effectExtent l="0" t="0" r="0" b="0"/>
              <wp:wrapNone/>
              <wp:docPr id="79" name="Forma libre: forma 40"/>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239" wp14:anchorId="445BA173">
              <wp:simplePos x="0" y="0"/>
              <wp:positionH relativeFrom="column">
                <wp:posOffset>3949700</wp:posOffset>
              </wp:positionH>
              <wp:positionV relativeFrom="paragraph">
                <wp:posOffset>9855200</wp:posOffset>
              </wp:positionV>
              <wp:extent cx="3006090" cy="311785"/>
              <wp:effectExtent l="0" t="1270" r="635" b="0"/>
              <wp:wrapNone/>
              <wp:docPr id="80" name="Forma libre: forma 41"/>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36" wp14:anchorId="164BCF18">
              <wp:simplePos x="0" y="0"/>
              <wp:positionH relativeFrom="column">
                <wp:posOffset>419100</wp:posOffset>
              </wp:positionH>
              <wp:positionV relativeFrom="paragraph">
                <wp:posOffset>9994900</wp:posOffset>
              </wp:positionV>
              <wp:extent cx="382905" cy="173355"/>
              <wp:effectExtent l="0" t="0" r="0" b="0"/>
              <wp:wrapNone/>
              <wp:docPr id="11" name="Forma libre: forma 29"/>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46" wp14:anchorId="445BA173">
              <wp:simplePos x="0" y="0"/>
              <wp:positionH relativeFrom="column">
                <wp:posOffset>3949700</wp:posOffset>
              </wp:positionH>
              <wp:positionV relativeFrom="paragraph">
                <wp:posOffset>9855200</wp:posOffset>
              </wp:positionV>
              <wp:extent cx="3006090" cy="311785"/>
              <wp:effectExtent l="0" t="1270" r="635" b="0"/>
              <wp:wrapNone/>
              <wp:docPr id="12" name="Forma libre: forma 28"/>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66" wp14:anchorId="164BCF18">
              <wp:simplePos x="0" y="0"/>
              <wp:positionH relativeFrom="column">
                <wp:posOffset>419100</wp:posOffset>
              </wp:positionH>
              <wp:positionV relativeFrom="paragraph">
                <wp:posOffset>9994900</wp:posOffset>
              </wp:positionV>
              <wp:extent cx="382905" cy="173355"/>
              <wp:effectExtent l="0" t="0" r="0" b="0"/>
              <wp:wrapNone/>
              <wp:docPr id="19" name="Forma libre: forma 3"/>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68" wp14:anchorId="445BA173">
              <wp:simplePos x="0" y="0"/>
              <wp:positionH relativeFrom="column">
                <wp:posOffset>3949700</wp:posOffset>
              </wp:positionH>
              <wp:positionV relativeFrom="paragraph">
                <wp:posOffset>9855200</wp:posOffset>
              </wp:positionV>
              <wp:extent cx="3006090" cy="311785"/>
              <wp:effectExtent l="0" t="1270" r="635" b="0"/>
              <wp:wrapNone/>
              <wp:docPr id="20" name="Forma libre: forma 4"/>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75" wp14:anchorId="164BCF18">
              <wp:simplePos x="0" y="0"/>
              <wp:positionH relativeFrom="column">
                <wp:posOffset>419100</wp:posOffset>
              </wp:positionH>
              <wp:positionV relativeFrom="paragraph">
                <wp:posOffset>9994900</wp:posOffset>
              </wp:positionV>
              <wp:extent cx="382905" cy="173355"/>
              <wp:effectExtent l="0" t="0" r="0" b="0"/>
              <wp:wrapNone/>
              <wp:docPr id="25" name="Forma libre: forma 7"/>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77" wp14:anchorId="445BA173">
              <wp:simplePos x="0" y="0"/>
              <wp:positionH relativeFrom="column">
                <wp:posOffset>3949700</wp:posOffset>
              </wp:positionH>
              <wp:positionV relativeFrom="paragraph">
                <wp:posOffset>9855200</wp:posOffset>
              </wp:positionV>
              <wp:extent cx="3006090" cy="311785"/>
              <wp:effectExtent l="0" t="1270" r="635" b="0"/>
              <wp:wrapNone/>
              <wp:docPr id="26" name="Forma libre: forma 8"/>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mc:AlternateContent>
        <mc:Choice Requires="wps">
          <w:drawing>
            <wp:anchor behindDoc="1" distT="0" distB="0" distL="0" distR="0" simplePos="0" locked="0" layoutInCell="1" allowOverlap="1" relativeHeight="84" wp14:anchorId="164BCF18">
              <wp:simplePos x="0" y="0"/>
              <wp:positionH relativeFrom="column">
                <wp:posOffset>419100</wp:posOffset>
              </wp:positionH>
              <wp:positionV relativeFrom="paragraph">
                <wp:posOffset>9994900</wp:posOffset>
              </wp:positionV>
              <wp:extent cx="382905" cy="173355"/>
              <wp:effectExtent l="0" t="0" r="0" b="0"/>
              <wp:wrapNone/>
              <wp:docPr id="34" name="Forma libre: forma 11"/>
              <a:graphic xmlns:a="http://schemas.openxmlformats.org/drawingml/2006/main">
                <a:graphicData uri="http://schemas.microsoft.com/office/word/2010/wordprocessingShape">
                  <wps:wsp>
                    <wps:cNvSpPr/>
                    <wps:spPr>
                      <a:xfrm>
                        <a:off x="0" y="0"/>
                        <a:ext cx="383040" cy="173520"/>
                      </a:xfrm>
                      <a:custGeom>
                        <a:avLst/>
                        <a:gdLst>
                          <a:gd name="textAreaLeft" fmla="*/ 0 w 217080"/>
                          <a:gd name="textAreaRight" fmla="*/ 217440 w 217080"/>
                          <a:gd name="textAreaTop" fmla="*/ 0 h 98280"/>
                          <a:gd name="textAreaBottom" fmla="*/ 98640 h 98280"/>
                        </a:gdLst>
                        <a:ahLst/>
                        <a:cxnLst/>
                        <a:rect l="textAreaLeft" t="textAreaTop" r="textAreaRight" b="textAreaBottom"/>
                        <a:pathLst>
                          <a:path w="373380" h="163830">
                            <a:moveTo>
                              <a:pt x="0" y="0"/>
                            </a:moveTo>
                            <a:lnTo>
                              <a:pt x="0" y="163830"/>
                            </a:lnTo>
                            <a:lnTo>
                              <a:pt x="373380" y="163830"/>
                            </a:lnTo>
                            <a:lnTo>
                              <a:pt x="373380" y="0"/>
                            </a:lnTo>
                            <a:close/>
                          </a:path>
                        </a:pathLst>
                      </a:custGeom>
                      <a:noFill/>
                      <a:ln w="0">
                        <a:noFill/>
                      </a:ln>
                    </wps:spPr>
                    <wps:style>
                      <a:lnRef idx="0"/>
                      <a:fillRef idx="0"/>
                      <a:effectRef idx="0"/>
                      <a:fontRef idx="minor"/>
                    </wps:style>
                    <wps:txbx>
                      <w:txbxContent>
                        <w:p>
                          <w:pPr>
                            <w:pStyle w:val="Contenidodelmarco"/>
                            <w:spacing w:before="35" w:after="0"/>
                            <w:ind w:firstLine="60" w:left="60"/>
                            <w:rPr/>
                          </w:pPr>
                          <w:r>
                            <w:rPr>
                              <w:color w:val="000000"/>
                              <w:sz w:val="16"/>
                            </w:rPr>
                            <w:t xml:space="preserve"> </w:t>
                          </w:r>
                          <w:r>
                            <w:rPr>
                              <w:color w:val="000000"/>
                              <w:sz w:val="16"/>
                            </w:rPr>
                            <w:t>PAGE 10 /  NUMPAGES 23</w:t>
                          </w:r>
                        </w:p>
                      </w:txbxContent>
                    </wps:txbx>
                    <wps:bodyPr lIns="88920" rIns="88920" tIns="38160" bIns="38160" anchor="t">
                      <a:noAutofit/>
                    </wps:bodyPr>
                  </wps:wsp>
                </a:graphicData>
              </a:graphic>
            </wp:anchor>
          </w:drawing>
        </mc:Choice>
        <mc:Fallback>
          <w:pict/>
        </mc:Fallback>
      </mc:AlternateContent>
      <mc:AlternateContent>
        <mc:Choice Requires="wps">
          <w:drawing>
            <wp:anchor behindDoc="1" distT="0" distB="0" distL="0" distR="0" simplePos="0" locked="0" layoutInCell="1" allowOverlap="1" relativeHeight="86" wp14:anchorId="445BA173">
              <wp:simplePos x="0" y="0"/>
              <wp:positionH relativeFrom="column">
                <wp:posOffset>3949700</wp:posOffset>
              </wp:positionH>
              <wp:positionV relativeFrom="paragraph">
                <wp:posOffset>9855200</wp:posOffset>
              </wp:positionV>
              <wp:extent cx="3006090" cy="311785"/>
              <wp:effectExtent l="0" t="1270" r="635" b="0"/>
              <wp:wrapNone/>
              <wp:docPr id="35" name="Forma libre: forma 12"/>
              <a:graphic xmlns:a="http://schemas.openxmlformats.org/drawingml/2006/main">
                <a:graphicData uri="http://schemas.microsoft.com/office/word/2010/wordprocessingShape">
                  <wps:wsp>
                    <wps:cNvSpPr/>
                    <wps:spPr>
                      <a:xfrm>
                        <a:off x="0" y="0"/>
                        <a:ext cx="3006000" cy="311760"/>
                      </a:xfrm>
                      <a:custGeom>
                        <a:avLst/>
                        <a:gdLst>
                          <a:gd name="textAreaLeft" fmla="*/ 0 w 1704240"/>
                          <a:gd name="textAreaRight" fmla="*/ 1704600 w 1704240"/>
                          <a:gd name="textAreaTop" fmla="*/ 0 h 176760"/>
                          <a:gd name="textAreaBottom" fmla="*/ 177120 h 176760"/>
                        </a:gdLst>
                        <a:ahLst/>
                        <a:cxnLst/>
                        <a:rect l="textAreaLeft" t="textAreaTop" r="textAreaRight" b="textAreaBottom"/>
                        <a:pathLst>
                          <a:path w="2996565" h="302260">
                            <a:moveTo>
                              <a:pt x="0" y="0"/>
                            </a:moveTo>
                            <a:lnTo>
                              <a:pt x="0" y="302260"/>
                            </a:lnTo>
                            <a:lnTo>
                              <a:pt x="2996565" y="302260"/>
                            </a:lnTo>
                            <a:lnTo>
                              <a:pt x="2996565" y="0"/>
                            </a:lnTo>
                            <a:close/>
                          </a:path>
                        </a:pathLst>
                      </a:custGeom>
                      <a:noFill/>
                      <a:ln w="0">
                        <a:noFill/>
                      </a:ln>
                    </wps:spPr>
                    <wps:style>
                      <a:lnRef idx="0"/>
                      <a:fillRef idx="0"/>
                      <a:effectRef idx="0"/>
                      <a:fontRef idx="minor"/>
                    </wps:style>
                    <wps:txbx>
                      <w:txbxContent>
                        <w:p>
                          <w:pPr>
                            <w:pStyle w:val="Contenidodelmarco"/>
                            <w:spacing w:before="35" w:after="0"/>
                            <w:ind w:firstLine="20" w:left="20"/>
                            <w:rPr/>
                          </w:pPr>
                          <w:r>
                            <w:rPr>
                              <w:color w:val="000000"/>
                              <w:sz w:val="16"/>
                            </w:rPr>
                            <w:t>Avenida de Glasgow, 13 | 15008 - A Coruña | Tel. 981 174377</w:t>
                          </w:r>
                        </w:p>
                        <w:p>
                          <w:pPr>
                            <w:pStyle w:val="Contenidodelmarco"/>
                            <w:spacing w:before="8" w:after="0"/>
                            <w:ind w:firstLine="2138" w:left="2138"/>
                            <w:rPr/>
                          </w:pPr>
                          <w:r>
                            <w:rPr>
                              <w:rFonts w:eastAsia="Arial Black" w:cs="Arial Black" w:ascii="Arial Black" w:hAnsi="Arial Black"/>
                              <w:color w:val="000000"/>
                              <w:sz w:val="16"/>
                            </w:rPr>
                            <w:t>www.fegan.org - info@fegan.org</w:t>
                          </w:r>
                        </w:p>
                      </w:txbxContent>
                    </wps:txbx>
                    <wps:bodyPr lIns="88920" rIns="88920" tIns="38160" bIns="38160" anchor="t">
                      <a:noAutofit/>
                    </wps:bodyPr>
                  </wps:wsp>
                </a:graphicData>
              </a:graphic>
            </wp:anchor>
          </w:drawing>
        </mc:Choice>
        <mc:Fallback>
          <w:pict/>
        </mc:Fallback>
      </mc:AlternateContent>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89">
          <wp:simplePos x="0" y="0"/>
          <wp:positionH relativeFrom="page">
            <wp:posOffset>552450</wp:posOffset>
          </wp:positionH>
          <wp:positionV relativeFrom="page">
            <wp:posOffset>210185</wp:posOffset>
          </wp:positionV>
          <wp:extent cx="1065530" cy="695960"/>
          <wp:effectExtent l="0" t="0" r="0" b="0"/>
          <wp:wrapNone/>
          <wp:docPr id="36" name="image6.png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6.png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91" wp14:anchorId="7D22B918">
              <wp:simplePos x="0" y="0"/>
              <wp:positionH relativeFrom="page">
                <wp:posOffset>4937125</wp:posOffset>
              </wp:positionH>
              <wp:positionV relativeFrom="page">
                <wp:posOffset>332105</wp:posOffset>
              </wp:positionV>
              <wp:extent cx="1077595" cy="314960"/>
              <wp:effectExtent l="0" t="0" r="0" b="0"/>
              <wp:wrapNone/>
              <wp:docPr id="37" name="Forma libre: forma 13"/>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93">
          <wp:simplePos x="0" y="0"/>
          <wp:positionH relativeFrom="page">
            <wp:posOffset>6096635</wp:posOffset>
          </wp:positionH>
          <wp:positionV relativeFrom="page">
            <wp:posOffset>336550</wp:posOffset>
          </wp:positionV>
          <wp:extent cx="920750" cy="305435"/>
          <wp:effectExtent l="0" t="0" r="0" b="0"/>
          <wp:wrapNone/>
          <wp:docPr id="38" name="image5.png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png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96" wp14:anchorId="64543564">
              <wp:simplePos x="0" y="0"/>
              <wp:positionH relativeFrom="page">
                <wp:posOffset>1731645</wp:posOffset>
              </wp:positionH>
              <wp:positionV relativeFrom="page">
                <wp:posOffset>277495</wp:posOffset>
              </wp:positionV>
              <wp:extent cx="1548130" cy="440055"/>
              <wp:effectExtent l="0" t="0" r="0" b="0"/>
              <wp:wrapNone/>
              <wp:docPr id="39" name="Forma libre: forma 14"/>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110">
          <wp:simplePos x="0" y="0"/>
          <wp:positionH relativeFrom="page">
            <wp:posOffset>552450</wp:posOffset>
          </wp:positionH>
          <wp:positionV relativeFrom="page">
            <wp:posOffset>210185</wp:posOffset>
          </wp:positionV>
          <wp:extent cx="1065530" cy="695960"/>
          <wp:effectExtent l="0" t="0" r="0" b="0"/>
          <wp:wrapNone/>
          <wp:docPr id="49" name="image6.png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6.png Copia 1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115" wp14:anchorId="7D22B918">
              <wp:simplePos x="0" y="0"/>
              <wp:positionH relativeFrom="page">
                <wp:posOffset>4937125</wp:posOffset>
              </wp:positionH>
              <wp:positionV relativeFrom="page">
                <wp:posOffset>332105</wp:posOffset>
              </wp:positionV>
              <wp:extent cx="1077595" cy="314960"/>
              <wp:effectExtent l="0" t="0" r="0" b="0"/>
              <wp:wrapNone/>
              <wp:docPr id="50" name="Forma libre: forma 17"/>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20">
          <wp:simplePos x="0" y="0"/>
          <wp:positionH relativeFrom="page">
            <wp:posOffset>6096635</wp:posOffset>
          </wp:positionH>
          <wp:positionV relativeFrom="page">
            <wp:posOffset>336550</wp:posOffset>
          </wp:positionV>
          <wp:extent cx="920750" cy="305435"/>
          <wp:effectExtent l="0" t="0" r="0" b="0"/>
          <wp:wrapNone/>
          <wp:docPr id="51" name="image5.png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png Copia 1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129" wp14:anchorId="64543564">
              <wp:simplePos x="0" y="0"/>
              <wp:positionH relativeFrom="page">
                <wp:posOffset>1731645</wp:posOffset>
              </wp:positionH>
              <wp:positionV relativeFrom="page">
                <wp:posOffset>277495</wp:posOffset>
              </wp:positionV>
              <wp:extent cx="1548130" cy="440055"/>
              <wp:effectExtent l="0" t="0" r="0" b="0"/>
              <wp:wrapNone/>
              <wp:docPr id="52" name="Forma libre: forma 18"/>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151">
          <wp:simplePos x="0" y="0"/>
          <wp:positionH relativeFrom="page">
            <wp:posOffset>552450</wp:posOffset>
          </wp:positionH>
          <wp:positionV relativeFrom="page">
            <wp:posOffset>210185</wp:posOffset>
          </wp:positionV>
          <wp:extent cx="1065530" cy="695960"/>
          <wp:effectExtent l="0" t="0" r="0" b="0"/>
          <wp:wrapNone/>
          <wp:docPr id="55" name="image6.png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6.png Copia 1 Copia 1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152" wp14:anchorId="7D22B918">
              <wp:simplePos x="0" y="0"/>
              <wp:positionH relativeFrom="page">
                <wp:posOffset>4937125</wp:posOffset>
              </wp:positionH>
              <wp:positionV relativeFrom="page">
                <wp:posOffset>332105</wp:posOffset>
              </wp:positionV>
              <wp:extent cx="1077595" cy="314960"/>
              <wp:effectExtent l="0" t="0" r="0" b="0"/>
              <wp:wrapNone/>
              <wp:docPr id="56" name="Forma libre: forma 21"/>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53">
          <wp:simplePos x="0" y="0"/>
          <wp:positionH relativeFrom="page">
            <wp:posOffset>6096635</wp:posOffset>
          </wp:positionH>
          <wp:positionV relativeFrom="page">
            <wp:posOffset>336550</wp:posOffset>
          </wp:positionV>
          <wp:extent cx="920750" cy="305435"/>
          <wp:effectExtent l="0" t="0" r="0" b="0"/>
          <wp:wrapNone/>
          <wp:docPr id="57" name="image5.png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5.png Copia 1 Copia 1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154" wp14:anchorId="64543564">
              <wp:simplePos x="0" y="0"/>
              <wp:positionH relativeFrom="page">
                <wp:posOffset>1731645</wp:posOffset>
              </wp:positionH>
              <wp:positionV relativeFrom="page">
                <wp:posOffset>277495</wp:posOffset>
              </wp:positionV>
              <wp:extent cx="1548130" cy="440055"/>
              <wp:effectExtent l="0" t="0" r="0" b="0"/>
              <wp:wrapNone/>
              <wp:docPr id="58" name="Forma libre: forma 22"/>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164">
          <wp:simplePos x="0" y="0"/>
          <wp:positionH relativeFrom="page">
            <wp:posOffset>552450</wp:posOffset>
          </wp:positionH>
          <wp:positionV relativeFrom="page">
            <wp:posOffset>210185</wp:posOffset>
          </wp:positionV>
          <wp:extent cx="1065530" cy="695960"/>
          <wp:effectExtent l="0" t="0" r="0" b="0"/>
          <wp:wrapNone/>
          <wp:docPr id="63" name="image6.png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6.png Copia 1 Copia 1 Copia 1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169" wp14:anchorId="7D22B918">
              <wp:simplePos x="0" y="0"/>
              <wp:positionH relativeFrom="page">
                <wp:posOffset>4937125</wp:posOffset>
              </wp:positionH>
              <wp:positionV relativeFrom="page">
                <wp:posOffset>332105</wp:posOffset>
              </wp:positionV>
              <wp:extent cx="1077595" cy="314960"/>
              <wp:effectExtent l="0" t="0" r="0" b="0"/>
              <wp:wrapNone/>
              <wp:docPr id="64" name="Forma libre: forma 25"/>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74">
          <wp:simplePos x="0" y="0"/>
          <wp:positionH relativeFrom="page">
            <wp:posOffset>6096635</wp:posOffset>
          </wp:positionH>
          <wp:positionV relativeFrom="page">
            <wp:posOffset>336550</wp:posOffset>
          </wp:positionV>
          <wp:extent cx="920750" cy="305435"/>
          <wp:effectExtent l="0" t="0" r="0" b="0"/>
          <wp:wrapNone/>
          <wp:docPr id="65" name="image5.png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png Copia 1 Copia 1 Copia 1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183" wp14:anchorId="64543564">
              <wp:simplePos x="0" y="0"/>
              <wp:positionH relativeFrom="page">
                <wp:posOffset>1731645</wp:posOffset>
              </wp:positionH>
              <wp:positionV relativeFrom="page">
                <wp:posOffset>277495</wp:posOffset>
              </wp:positionV>
              <wp:extent cx="1548130" cy="440055"/>
              <wp:effectExtent l="0" t="0" r="0" b="0"/>
              <wp:wrapNone/>
              <wp:docPr id="66" name="Forma libre: forma 26"/>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205">
          <wp:simplePos x="0" y="0"/>
          <wp:positionH relativeFrom="page">
            <wp:posOffset>552450</wp:posOffset>
          </wp:positionH>
          <wp:positionV relativeFrom="page">
            <wp:posOffset>210185</wp:posOffset>
          </wp:positionV>
          <wp:extent cx="1065530" cy="695960"/>
          <wp:effectExtent l="0" t="0" r="0" b="0"/>
          <wp:wrapNone/>
          <wp:docPr id="69" name="image6.png Copia 1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6.png Copia 1 Copia 1 Copia 1 Copia 1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206" wp14:anchorId="7D22B918">
              <wp:simplePos x="0" y="0"/>
              <wp:positionH relativeFrom="page">
                <wp:posOffset>4937125</wp:posOffset>
              </wp:positionH>
              <wp:positionV relativeFrom="page">
                <wp:posOffset>332105</wp:posOffset>
              </wp:positionV>
              <wp:extent cx="1077595" cy="314960"/>
              <wp:effectExtent l="0" t="0" r="0" b="0"/>
              <wp:wrapNone/>
              <wp:docPr id="70" name="Forma libre: forma 33"/>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207">
          <wp:simplePos x="0" y="0"/>
          <wp:positionH relativeFrom="page">
            <wp:posOffset>6096635</wp:posOffset>
          </wp:positionH>
          <wp:positionV relativeFrom="page">
            <wp:posOffset>336550</wp:posOffset>
          </wp:positionV>
          <wp:extent cx="920750" cy="305435"/>
          <wp:effectExtent l="0" t="0" r="0" b="0"/>
          <wp:wrapNone/>
          <wp:docPr id="71" name="image5.png Copia 1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png Copia 1 Copia 1 Copia 1 Copia 1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208" wp14:anchorId="64543564">
              <wp:simplePos x="0" y="0"/>
              <wp:positionH relativeFrom="page">
                <wp:posOffset>1731645</wp:posOffset>
              </wp:positionH>
              <wp:positionV relativeFrom="page">
                <wp:posOffset>277495</wp:posOffset>
              </wp:positionV>
              <wp:extent cx="1548130" cy="440055"/>
              <wp:effectExtent l="0" t="0" r="0" b="0"/>
              <wp:wrapNone/>
              <wp:docPr id="72" name="Forma libre: forma 34"/>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7">
          <wp:simplePos x="0" y="0"/>
          <wp:positionH relativeFrom="page">
            <wp:posOffset>552450</wp:posOffset>
          </wp:positionH>
          <wp:positionV relativeFrom="page">
            <wp:posOffset>210185</wp:posOffset>
          </wp:positionV>
          <wp:extent cx="1065530" cy="695960"/>
          <wp:effectExtent l="0" t="0" r="0" b="0"/>
          <wp:wrapNone/>
          <wp:docPr id="1"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6.png"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12" wp14:anchorId="7D22B918">
              <wp:simplePos x="0" y="0"/>
              <wp:positionH relativeFrom="page">
                <wp:posOffset>4937125</wp:posOffset>
              </wp:positionH>
              <wp:positionV relativeFrom="page">
                <wp:posOffset>332105</wp:posOffset>
              </wp:positionV>
              <wp:extent cx="1077595" cy="314960"/>
              <wp:effectExtent l="0" t="0" r="0" b="0"/>
              <wp:wrapNone/>
              <wp:docPr id="2" name="Forma libre: forma 30"/>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7">
          <wp:simplePos x="0" y="0"/>
          <wp:positionH relativeFrom="page">
            <wp:posOffset>6096635</wp:posOffset>
          </wp:positionH>
          <wp:positionV relativeFrom="page">
            <wp:posOffset>336550</wp:posOffset>
          </wp:positionV>
          <wp:extent cx="920750" cy="305435"/>
          <wp:effectExtent l="0" t="0" r="0" b="0"/>
          <wp:wrapNone/>
          <wp:docPr id="3"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5.png"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25" wp14:anchorId="64543564">
              <wp:simplePos x="0" y="0"/>
              <wp:positionH relativeFrom="page">
                <wp:posOffset>1731645</wp:posOffset>
              </wp:positionH>
              <wp:positionV relativeFrom="page">
                <wp:posOffset>277495</wp:posOffset>
              </wp:positionV>
              <wp:extent cx="1548130" cy="440055"/>
              <wp:effectExtent l="0" t="0" r="0" b="0"/>
              <wp:wrapNone/>
              <wp:docPr id="4" name="Forma libre: forma 32"/>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216">
          <wp:simplePos x="0" y="0"/>
          <wp:positionH relativeFrom="page">
            <wp:posOffset>552450</wp:posOffset>
          </wp:positionH>
          <wp:positionV relativeFrom="page">
            <wp:posOffset>210185</wp:posOffset>
          </wp:positionV>
          <wp:extent cx="1065530" cy="695960"/>
          <wp:effectExtent l="0" t="0" r="0" b="0"/>
          <wp:wrapNone/>
          <wp:docPr id="75" name="image6.png Copia 1 Copia 1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png Copia 1 Copia 1 Copia 1 Copia 1 Copia 1 Copia 1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219" wp14:anchorId="7D22B918">
              <wp:simplePos x="0" y="0"/>
              <wp:positionH relativeFrom="page">
                <wp:posOffset>4937125</wp:posOffset>
              </wp:positionH>
              <wp:positionV relativeFrom="page">
                <wp:posOffset>332105</wp:posOffset>
              </wp:positionV>
              <wp:extent cx="1077595" cy="314960"/>
              <wp:effectExtent l="0" t="0" r="0" b="0"/>
              <wp:wrapNone/>
              <wp:docPr id="76" name="Forma libre: forma 38"/>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222">
          <wp:simplePos x="0" y="0"/>
          <wp:positionH relativeFrom="page">
            <wp:posOffset>6096635</wp:posOffset>
          </wp:positionH>
          <wp:positionV relativeFrom="page">
            <wp:posOffset>336550</wp:posOffset>
          </wp:positionV>
          <wp:extent cx="920750" cy="305435"/>
          <wp:effectExtent l="0" t="0" r="0" b="0"/>
          <wp:wrapNone/>
          <wp:docPr id="77" name="image5.png Copia 1 Copia 1 Copia 1 Copia 1 Copia 1 Copia 1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5.png Copia 1 Copia 1 Copia 1 Copia 1 Copia 1 Copia 1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227" wp14:anchorId="64543564">
              <wp:simplePos x="0" y="0"/>
              <wp:positionH relativeFrom="page">
                <wp:posOffset>1731645</wp:posOffset>
              </wp:positionH>
              <wp:positionV relativeFrom="page">
                <wp:posOffset>277495</wp:posOffset>
              </wp:positionV>
              <wp:extent cx="1548130" cy="440055"/>
              <wp:effectExtent l="0" t="0" r="0" b="0"/>
              <wp:wrapNone/>
              <wp:docPr id="78" name="Forma libre: forma 39"/>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7">
          <wp:simplePos x="0" y="0"/>
          <wp:positionH relativeFrom="page">
            <wp:posOffset>552450</wp:posOffset>
          </wp:positionH>
          <wp:positionV relativeFrom="page">
            <wp:posOffset>210185</wp:posOffset>
          </wp:positionV>
          <wp:extent cx="1065530" cy="695960"/>
          <wp:effectExtent l="0" t="0" r="0" b="0"/>
          <wp:wrapNone/>
          <wp:docPr id="5"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6.png"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12" wp14:anchorId="7D22B918">
              <wp:simplePos x="0" y="0"/>
              <wp:positionH relativeFrom="page">
                <wp:posOffset>4937125</wp:posOffset>
              </wp:positionH>
              <wp:positionV relativeFrom="page">
                <wp:posOffset>332105</wp:posOffset>
              </wp:positionV>
              <wp:extent cx="1077595" cy="314960"/>
              <wp:effectExtent l="0" t="0" r="0" b="0"/>
              <wp:wrapNone/>
              <wp:docPr id="6" name="Forma libre: forma 30"/>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17">
          <wp:simplePos x="0" y="0"/>
          <wp:positionH relativeFrom="page">
            <wp:posOffset>6096635</wp:posOffset>
          </wp:positionH>
          <wp:positionV relativeFrom="page">
            <wp:posOffset>336550</wp:posOffset>
          </wp:positionV>
          <wp:extent cx="920750" cy="305435"/>
          <wp:effectExtent l="0" t="0" r="0" b="0"/>
          <wp:wrapNone/>
          <wp:docPr id="7"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png"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25" wp14:anchorId="64543564">
              <wp:simplePos x="0" y="0"/>
              <wp:positionH relativeFrom="page">
                <wp:posOffset>1731645</wp:posOffset>
              </wp:positionH>
              <wp:positionV relativeFrom="page">
                <wp:posOffset>277495</wp:posOffset>
              </wp:positionV>
              <wp:extent cx="1548130" cy="440055"/>
              <wp:effectExtent l="0" t="0" r="0" b="0"/>
              <wp:wrapNone/>
              <wp:docPr id="8" name="Forma libre: forma 32"/>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61">
          <wp:simplePos x="0" y="0"/>
          <wp:positionH relativeFrom="page">
            <wp:posOffset>552450</wp:posOffset>
          </wp:positionH>
          <wp:positionV relativeFrom="page">
            <wp:posOffset>210185</wp:posOffset>
          </wp:positionV>
          <wp:extent cx="1065530" cy="695960"/>
          <wp:effectExtent l="0" t="0" r="0" b="0"/>
          <wp:wrapNone/>
          <wp:docPr id="15" name="image6.png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png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62" wp14:anchorId="7D22B918">
              <wp:simplePos x="0" y="0"/>
              <wp:positionH relativeFrom="page">
                <wp:posOffset>4937125</wp:posOffset>
              </wp:positionH>
              <wp:positionV relativeFrom="page">
                <wp:posOffset>332105</wp:posOffset>
              </wp:positionV>
              <wp:extent cx="1077595" cy="314960"/>
              <wp:effectExtent l="0" t="0" r="0" b="0"/>
              <wp:wrapNone/>
              <wp:docPr id="16" name="Forma libre: forma 1"/>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63">
          <wp:simplePos x="0" y="0"/>
          <wp:positionH relativeFrom="page">
            <wp:posOffset>6096635</wp:posOffset>
          </wp:positionH>
          <wp:positionV relativeFrom="page">
            <wp:posOffset>336550</wp:posOffset>
          </wp:positionV>
          <wp:extent cx="920750" cy="305435"/>
          <wp:effectExtent l="0" t="0" r="0" b="0"/>
          <wp:wrapNone/>
          <wp:docPr id="17" name="image5.png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png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64" wp14:anchorId="64543564">
              <wp:simplePos x="0" y="0"/>
              <wp:positionH relativeFrom="page">
                <wp:posOffset>1731645</wp:posOffset>
              </wp:positionH>
              <wp:positionV relativeFrom="page">
                <wp:posOffset>277495</wp:posOffset>
              </wp:positionV>
              <wp:extent cx="1548130" cy="440055"/>
              <wp:effectExtent l="0" t="0" r="0" b="0"/>
              <wp:wrapNone/>
              <wp:docPr id="18" name="Forma libre: forma 2"/>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70">
          <wp:simplePos x="0" y="0"/>
          <wp:positionH relativeFrom="page">
            <wp:posOffset>552450</wp:posOffset>
          </wp:positionH>
          <wp:positionV relativeFrom="page">
            <wp:posOffset>210185</wp:posOffset>
          </wp:positionV>
          <wp:extent cx="1065530" cy="695960"/>
          <wp:effectExtent l="0" t="0" r="0" b="0"/>
          <wp:wrapNone/>
          <wp:docPr id="21" name="image6.png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6.png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71" wp14:anchorId="7D22B918">
              <wp:simplePos x="0" y="0"/>
              <wp:positionH relativeFrom="page">
                <wp:posOffset>4937125</wp:posOffset>
              </wp:positionH>
              <wp:positionV relativeFrom="page">
                <wp:posOffset>332105</wp:posOffset>
              </wp:positionV>
              <wp:extent cx="1077595" cy="314960"/>
              <wp:effectExtent l="0" t="0" r="0" b="0"/>
              <wp:wrapNone/>
              <wp:docPr id="22" name="Forma libre: forma 5"/>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72">
          <wp:simplePos x="0" y="0"/>
          <wp:positionH relativeFrom="page">
            <wp:posOffset>6096635</wp:posOffset>
          </wp:positionH>
          <wp:positionV relativeFrom="page">
            <wp:posOffset>336550</wp:posOffset>
          </wp:positionV>
          <wp:extent cx="920750" cy="305435"/>
          <wp:effectExtent l="0" t="0" r="0" b="0"/>
          <wp:wrapNone/>
          <wp:docPr id="23" name="image5.png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5.png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73" wp14:anchorId="64543564">
              <wp:simplePos x="0" y="0"/>
              <wp:positionH relativeFrom="page">
                <wp:posOffset>1731645</wp:posOffset>
              </wp:positionH>
              <wp:positionV relativeFrom="page">
                <wp:posOffset>277495</wp:posOffset>
              </wp:positionV>
              <wp:extent cx="1548130" cy="440055"/>
              <wp:effectExtent l="0" t="0" r="0" b="0"/>
              <wp:wrapNone/>
              <wp:docPr id="24" name="Forma libre: forma 6"/>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14"/>
      <w:rPr>
        <w:color w:val="000000"/>
        <w:sz w:val="20"/>
        <w:szCs w:val="20"/>
      </w:rPr>
    </w:pPr>
    <w:r>
      <w:rPr>
        <w:color w:val="000000"/>
        <w:sz w:val="20"/>
        <w:szCs w:val="20"/>
      </w:rPr>
      <w:drawing>
        <wp:anchor behindDoc="1" distT="0" distB="0" distL="0" distR="0" simplePos="0" locked="0" layoutInCell="0" allowOverlap="1" relativeHeight="79">
          <wp:simplePos x="0" y="0"/>
          <wp:positionH relativeFrom="page">
            <wp:posOffset>552450</wp:posOffset>
          </wp:positionH>
          <wp:positionV relativeFrom="page">
            <wp:posOffset>210185</wp:posOffset>
          </wp:positionV>
          <wp:extent cx="1065530" cy="695960"/>
          <wp:effectExtent l="0" t="0" r="0" b="0"/>
          <wp:wrapNone/>
          <wp:docPr id="30" name="image6.png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png Copia 1 Copia 1 Copia 1" descr=""/>
                  <pic:cNvPicPr>
                    <a:picLocks noChangeAspect="1" noChangeArrowheads="1"/>
                  </pic:cNvPicPr>
                </pic:nvPicPr>
                <pic:blipFill>
                  <a:blip r:embed="rId1"/>
                  <a:stretch>
                    <a:fillRect/>
                  </a:stretch>
                </pic:blipFill>
                <pic:spPr bwMode="auto">
                  <a:xfrm>
                    <a:off x="0" y="0"/>
                    <a:ext cx="1065530" cy="695960"/>
                  </a:xfrm>
                  <a:prstGeom prst="rect">
                    <a:avLst/>
                  </a:prstGeom>
                  <a:noFill/>
                </pic:spPr>
              </pic:pic>
            </a:graphicData>
          </a:graphic>
        </wp:anchor>
      </w:drawing>
      <mc:AlternateContent>
        <mc:Choice Requires="wps">
          <w:drawing>
            <wp:anchor behindDoc="1" distT="0" distB="0" distL="0" distR="0" simplePos="0" locked="0" layoutInCell="0" allowOverlap="1" relativeHeight="80" wp14:anchorId="7D22B918">
              <wp:simplePos x="0" y="0"/>
              <wp:positionH relativeFrom="page">
                <wp:posOffset>4937125</wp:posOffset>
              </wp:positionH>
              <wp:positionV relativeFrom="page">
                <wp:posOffset>332105</wp:posOffset>
              </wp:positionV>
              <wp:extent cx="1077595" cy="314960"/>
              <wp:effectExtent l="0" t="0" r="0" b="0"/>
              <wp:wrapNone/>
              <wp:docPr id="31" name="Forma libre: forma 9"/>
              <a:graphic xmlns:a="http://schemas.openxmlformats.org/drawingml/2006/main">
                <a:graphicData uri="http://schemas.microsoft.com/office/word/2010/wordprocessingShape">
                  <wps:wsp>
                    <wps:cNvSpPr/>
                    <wps:spPr>
                      <a:xfrm>
                        <a:off x="0" y="0"/>
                        <a:ext cx="1077480" cy="315000"/>
                      </a:xfrm>
                      <a:custGeom>
                        <a:avLst/>
                        <a:gdLst>
                          <a:gd name="textAreaLeft" fmla="*/ 0 w 610920"/>
                          <a:gd name="textAreaRight" fmla="*/ 611280 w 610920"/>
                          <a:gd name="textAreaTop" fmla="*/ 0 h 178560"/>
                          <a:gd name="textAreaBottom" fmla="*/ 178920 h 178560"/>
                        </a:gdLst>
                        <a:ahLst/>
                        <a:cxnLst/>
                        <a:rect l="textAreaLeft" t="textAreaTop" r="textAreaRight" b="textAreaBottom"/>
                        <a:pathLst>
                          <a:path w="1068070" h="305435">
                            <a:moveTo>
                              <a:pt x="213360" y="0"/>
                            </a:moveTo>
                            <a:lnTo>
                              <a:pt x="0" y="0"/>
                            </a:lnTo>
                            <a:lnTo>
                              <a:pt x="0" y="305435"/>
                            </a:lnTo>
                            <a:lnTo>
                              <a:pt x="213360" y="305435"/>
                            </a:lnTo>
                            <a:lnTo>
                              <a:pt x="213360" y="274955"/>
                            </a:lnTo>
                            <a:lnTo>
                              <a:pt x="88900" y="274955"/>
                            </a:lnTo>
                            <a:lnTo>
                              <a:pt x="94615" y="266065"/>
                            </a:lnTo>
                            <a:lnTo>
                              <a:pt x="98425" y="255905"/>
                            </a:lnTo>
                            <a:lnTo>
                              <a:pt x="98425" y="254635"/>
                            </a:lnTo>
                            <a:lnTo>
                              <a:pt x="40640" y="254635"/>
                            </a:lnTo>
                            <a:lnTo>
                              <a:pt x="40640" y="244475"/>
                            </a:lnTo>
                            <a:lnTo>
                              <a:pt x="30480" y="244475"/>
                            </a:lnTo>
                            <a:lnTo>
                              <a:pt x="30480" y="234315"/>
                            </a:lnTo>
                            <a:lnTo>
                              <a:pt x="40640" y="234315"/>
                            </a:lnTo>
                            <a:lnTo>
                              <a:pt x="40640" y="224155"/>
                            </a:lnTo>
                            <a:lnTo>
                              <a:pt x="88900" y="224155"/>
                            </a:lnTo>
                            <a:lnTo>
                              <a:pt x="80010" y="217170"/>
                            </a:lnTo>
                            <a:lnTo>
                              <a:pt x="73660" y="206375"/>
                            </a:lnTo>
                            <a:lnTo>
                              <a:pt x="71120" y="193675"/>
                            </a:lnTo>
                            <a:lnTo>
                              <a:pt x="40640" y="193675"/>
                            </a:lnTo>
                            <a:lnTo>
                              <a:pt x="40640" y="183515"/>
                            </a:lnTo>
                            <a:lnTo>
                              <a:pt x="30480" y="183515"/>
                            </a:lnTo>
                            <a:lnTo>
                              <a:pt x="30480" y="173355"/>
                            </a:lnTo>
                            <a:lnTo>
                              <a:pt x="40640" y="173355"/>
                            </a:lnTo>
                            <a:lnTo>
                              <a:pt x="40640" y="162560"/>
                            </a:lnTo>
                            <a:lnTo>
                              <a:pt x="86360" y="162560"/>
                            </a:lnTo>
                            <a:lnTo>
                              <a:pt x="87630" y="154940"/>
                            </a:lnTo>
                            <a:lnTo>
                              <a:pt x="92075" y="148590"/>
                            </a:lnTo>
                            <a:lnTo>
                              <a:pt x="98425" y="144145"/>
                            </a:lnTo>
                            <a:lnTo>
                              <a:pt x="106680" y="142240"/>
                            </a:lnTo>
                            <a:lnTo>
                              <a:pt x="213360" y="142240"/>
                            </a:lnTo>
                            <a:lnTo>
                              <a:pt x="213360" y="132080"/>
                            </a:lnTo>
                            <a:lnTo>
                              <a:pt x="40640" y="132080"/>
                            </a:lnTo>
                            <a:lnTo>
                              <a:pt x="40640" y="121920"/>
                            </a:lnTo>
                            <a:lnTo>
                              <a:pt x="30480" y="121920"/>
                            </a:lnTo>
                            <a:lnTo>
                              <a:pt x="30480" y="111760"/>
                            </a:lnTo>
                            <a:lnTo>
                              <a:pt x="40640" y="111760"/>
                            </a:lnTo>
                            <a:lnTo>
                              <a:pt x="40640" y="101600"/>
                            </a:lnTo>
                            <a:lnTo>
                              <a:pt x="213360" y="101600"/>
                            </a:lnTo>
                            <a:lnTo>
                              <a:pt x="213360" y="88900"/>
                            </a:lnTo>
                            <a:lnTo>
                              <a:pt x="71120" y="88900"/>
                            </a:lnTo>
                            <a:lnTo>
                              <a:pt x="71120" y="81280"/>
                            </a:lnTo>
                            <a:lnTo>
                              <a:pt x="213360" y="81280"/>
                            </a:lnTo>
                            <a:lnTo>
                              <a:pt x="213360" y="73660"/>
                            </a:lnTo>
                            <a:lnTo>
                              <a:pt x="67945" y="73660"/>
                            </a:lnTo>
                            <a:lnTo>
                              <a:pt x="64135" y="68580"/>
                            </a:lnTo>
                            <a:lnTo>
                              <a:pt x="62230" y="65405"/>
                            </a:lnTo>
                            <a:lnTo>
                              <a:pt x="60960" y="62230"/>
                            </a:lnTo>
                            <a:lnTo>
                              <a:pt x="60960" y="53975"/>
                            </a:lnTo>
                            <a:lnTo>
                              <a:pt x="62865" y="50165"/>
                            </a:lnTo>
                            <a:lnTo>
                              <a:pt x="69215" y="43815"/>
                            </a:lnTo>
                            <a:lnTo>
                              <a:pt x="73025" y="41910"/>
                            </a:lnTo>
                            <a:lnTo>
                              <a:pt x="85090" y="41910"/>
                            </a:lnTo>
                            <a:lnTo>
                              <a:pt x="87630" y="39370"/>
                            </a:lnTo>
                            <a:lnTo>
                              <a:pt x="91440" y="38100"/>
                            </a:lnTo>
                            <a:lnTo>
                              <a:pt x="213360" y="38100"/>
                            </a:lnTo>
                            <a:lnTo>
                              <a:pt x="213360" y="35560"/>
                            </a:lnTo>
                            <a:lnTo>
                              <a:pt x="104140" y="35560"/>
                            </a:lnTo>
                            <a:lnTo>
                              <a:pt x="104140" y="30480"/>
                            </a:lnTo>
                            <a:lnTo>
                              <a:pt x="99060" y="30480"/>
                            </a:lnTo>
                            <a:lnTo>
                              <a:pt x="99060" y="25400"/>
                            </a:lnTo>
                            <a:lnTo>
                              <a:pt x="104140" y="25400"/>
                            </a:lnTo>
                            <a:lnTo>
                              <a:pt x="104140" y="20320"/>
                            </a:lnTo>
                            <a:lnTo>
                              <a:pt x="213360" y="20320"/>
                            </a:lnTo>
                            <a:lnTo>
                              <a:pt x="213360" y="0"/>
                            </a:lnTo>
                            <a:close/>
                            <a:moveTo>
                              <a:pt x="213360" y="162560"/>
                            </a:moveTo>
                            <a:lnTo>
                              <a:pt x="172720" y="162560"/>
                            </a:lnTo>
                            <a:lnTo>
                              <a:pt x="172720" y="173355"/>
                            </a:lnTo>
                            <a:lnTo>
                              <a:pt x="182880" y="173355"/>
                            </a:lnTo>
                            <a:lnTo>
                              <a:pt x="182880" y="183515"/>
                            </a:lnTo>
                            <a:lnTo>
                              <a:pt x="172720" y="183515"/>
                            </a:lnTo>
                            <a:lnTo>
                              <a:pt x="172720" y="193675"/>
                            </a:lnTo>
                            <a:lnTo>
                              <a:pt x="142240" y="193675"/>
                            </a:lnTo>
                            <a:lnTo>
                              <a:pt x="139700" y="206375"/>
                            </a:lnTo>
                            <a:lnTo>
                              <a:pt x="133350" y="217170"/>
                            </a:lnTo>
                            <a:lnTo>
                              <a:pt x="123825" y="224790"/>
                            </a:lnTo>
                            <a:lnTo>
                              <a:pt x="111760" y="228600"/>
                            </a:lnTo>
                            <a:lnTo>
                              <a:pt x="111760" y="234315"/>
                            </a:lnTo>
                            <a:lnTo>
                              <a:pt x="112395" y="245745"/>
                            </a:lnTo>
                            <a:lnTo>
                              <a:pt x="114935" y="255905"/>
                            </a:lnTo>
                            <a:lnTo>
                              <a:pt x="119380" y="266065"/>
                            </a:lnTo>
                            <a:lnTo>
                              <a:pt x="124460" y="274955"/>
                            </a:lnTo>
                            <a:lnTo>
                              <a:pt x="213360" y="274955"/>
                            </a:lnTo>
                            <a:lnTo>
                              <a:pt x="213360" y="254635"/>
                            </a:lnTo>
                            <a:lnTo>
                              <a:pt x="162560" y="254635"/>
                            </a:lnTo>
                            <a:lnTo>
                              <a:pt x="162560" y="244475"/>
                            </a:lnTo>
                            <a:lnTo>
                              <a:pt x="152400" y="244475"/>
                            </a:lnTo>
                            <a:lnTo>
                              <a:pt x="152400" y="234315"/>
                            </a:lnTo>
                            <a:lnTo>
                              <a:pt x="162560" y="234315"/>
                            </a:lnTo>
                            <a:lnTo>
                              <a:pt x="162560" y="224155"/>
                            </a:lnTo>
                            <a:lnTo>
                              <a:pt x="213360" y="224155"/>
                            </a:lnTo>
                            <a:lnTo>
                              <a:pt x="213360" y="162560"/>
                            </a:lnTo>
                            <a:close/>
                            <a:moveTo>
                              <a:pt x="88900" y="224155"/>
                            </a:moveTo>
                            <a:lnTo>
                              <a:pt x="50800" y="224155"/>
                            </a:lnTo>
                            <a:lnTo>
                              <a:pt x="50800" y="234315"/>
                            </a:lnTo>
                            <a:lnTo>
                              <a:pt x="60960" y="234315"/>
                            </a:lnTo>
                            <a:lnTo>
                              <a:pt x="60960" y="244475"/>
                            </a:lnTo>
                            <a:lnTo>
                              <a:pt x="50800" y="244475"/>
                            </a:lnTo>
                            <a:lnTo>
                              <a:pt x="50800" y="254635"/>
                            </a:lnTo>
                            <a:lnTo>
                              <a:pt x="98425" y="254635"/>
                            </a:lnTo>
                            <a:lnTo>
                              <a:pt x="100965" y="245745"/>
                            </a:lnTo>
                            <a:lnTo>
                              <a:pt x="101600" y="234315"/>
                            </a:lnTo>
                            <a:lnTo>
                              <a:pt x="101600" y="228600"/>
                            </a:lnTo>
                            <a:lnTo>
                              <a:pt x="89535" y="224790"/>
                            </a:lnTo>
                            <a:lnTo>
                              <a:pt x="88900" y="224155"/>
                            </a:lnTo>
                            <a:close/>
                            <a:moveTo>
                              <a:pt x="213360" y="224155"/>
                            </a:moveTo>
                            <a:lnTo>
                              <a:pt x="172720" y="224155"/>
                            </a:lnTo>
                            <a:lnTo>
                              <a:pt x="172720" y="234315"/>
                            </a:lnTo>
                            <a:lnTo>
                              <a:pt x="182880" y="234315"/>
                            </a:lnTo>
                            <a:lnTo>
                              <a:pt x="182880" y="244475"/>
                            </a:lnTo>
                            <a:lnTo>
                              <a:pt x="172720" y="244475"/>
                            </a:lnTo>
                            <a:lnTo>
                              <a:pt x="172720" y="254635"/>
                            </a:lnTo>
                            <a:lnTo>
                              <a:pt x="213360" y="254635"/>
                            </a:lnTo>
                            <a:lnTo>
                              <a:pt x="213360" y="224155"/>
                            </a:lnTo>
                            <a:close/>
                            <a:moveTo>
                              <a:pt x="162560" y="183515"/>
                            </a:moveTo>
                            <a:lnTo>
                              <a:pt x="50800" y="183515"/>
                            </a:lnTo>
                            <a:lnTo>
                              <a:pt x="50800" y="193675"/>
                            </a:lnTo>
                            <a:lnTo>
                              <a:pt x="162560" y="193675"/>
                            </a:lnTo>
                            <a:lnTo>
                              <a:pt x="162560" y="183515"/>
                            </a:lnTo>
                            <a:close/>
                            <a:moveTo>
                              <a:pt x="86360" y="162560"/>
                            </a:moveTo>
                            <a:lnTo>
                              <a:pt x="50800" y="162560"/>
                            </a:lnTo>
                            <a:lnTo>
                              <a:pt x="50800" y="173355"/>
                            </a:lnTo>
                            <a:lnTo>
                              <a:pt x="60960" y="173355"/>
                            </a:lnTo>
                            <a:lnTo>
                              <a:pt x="60960" y="183515"/>
                            </a:lnTo>
                            <a:lnTo>
                              <a:pt x="106680" y="183515"/>
                            </a:lnTo>
                            <a:lnTo>
                              <a:pt x="98425" y="181610"/>
                            </a:lnTo>
                            <a:lnTo>
                              <a:pt x="92075" y="177165"/>
                            </a:lnTo>
                            <a:lnTo>
                              <a:pt x="87630" y="170815"/>
                            </a:lnTo>
                            <a:lnTo>
                              <a:pt x="86360" y="162560"/>
                            </a:lnTo>
                            <a:close/>
                            <a:moveTo>
                              <a:pt x="213360" y="142240"/>
                            </a:moveTo>
                            <a:lnTo>
                              <a:pt x="106680" y="142240"/>
                            </a:lnTo>
                            <a:lnTo>
                              <a:pt x="114935" y="144145"/>
                            </a:lnTo>
                            <a:lnTo>
                              <a:pt x="121285" y="148590"/>
                            </a:lnTo>
                            <a:lnTo>
                              <a:pt x="125730" y="154940"/>
                            </a:lnTo>
                            <a:lnTo>
                              <a:pt x="127000" y="162560"/>
                            </a:lnTo>
                            <a:lnTo>
                              <a:pt x="125730" y="170815"/>
                            </a:lnTo>
                            <a:lnTo>
                              <a:pt x="121285" y="177165"/>
                            </a:lnTo>
                            <a:lnTo>
                              <a:pt x="114935" y="181610"/>
                            </a:lnTo>
                            <a:lnTo>
                              <a:pt x="106680" y="183515"/>
                            </a:lnTo>
                            <a:lnTo>
                              <a:pt x="152400" y="183515"/>
                            </a:lnTo>
                            <a:lnTo>
                              <a:pt x="152400" y="173355"/>
                            </a:lnTo>
                            <a:lnTo>
                              <a:pt x="162560" y="173355"/>
                            </a:lnTo>
                            <a:lnTo>
                              <a:pt x="162560" y="162560"/>
                            </a:lnTo>
                            <a:lnTo>
                              <a:pt x="213360" y="162560"/>
                            </a:lnTo>
                            <a:lnTo>
                              <a:pt x="213360" y="142240"/>
                            </a:lnTo>
                            <a:close/>
                            <a:moveTo>
                              <a:pt x="101600" y="121920"/>
                            </a:moveTo>
                            <a:lnTo>
                              <a:pt x="50800" y="121920"/>
                            </a:lnTo>
                            <a:lnTo>
                              <a:pt x="50800" y="132080"/>
                            </a:lnTo>
                            <a:lnTo>
                              <a:pt x="101600" y="132080"/>
                            </a:lnTo>
                            <a:lnTo>
                              <a:pt x="101600" y="121920"/>
                            </a:lnTo>
                            <a:close/>
                            <a:moveTo>
                              <a:pt x="162560" y="121920"/>
                            </a:moveTo>
                            <a:lnTo>
                              <a:pt x="111760" y="121920"/>
                            </a:lnTo>
                            <a:lnTo>
                              <a:pt x="111760" y="132080"/>
                            </a:lnTo>
                            <a:lnTo>
                              <a:pt x="162560" y="132080"/>
                            </a:lnTo>
                            <a:lnTo>
                              <a:pt x="162560" y="121920"/>
                            </a:lnTo>
                            <a:close/>
                            <a:moveTo>
                              <a:pt x="213360" y="101600"/>
                            </a:moveTo>
                            <a:lnTo>
                              <a:pt x="172720" y="101600"/>
                            </a:lnTo>
                            <a:lnTo>
                              <a:pt x="172720" y="111760"/>
                            </a:lnTo>
                            <a:lnTo>
                              <a:pt x="182880" y="111760"/>
                            </a:lnTo>
                            <a:lnTo>
                              <a:pt x="182880" y="121920"/>
                            </a:lnTo>
                            <a:lnTo>
                              <a:pt x="172720" y="121920"/>
                            </a:lnTo>
                            <a:lnTo>
                              <a:pt x="172720" y="132080"/>
                            </a:lnTo>
                            <a:lnTo>
                              <a:pt x="213360" y="132080"/>
                            </a:lnTo>
                            <a:lnTo>
                              <a:pt x="213360" y="101600"/>
                            </a:lnTo>
                            <a:close/>
                            <a:moveTo>
                              <a:pt x="91440" y="111760"/>
                            </a:moveTo>
                            <a:lnTo>
                              <a:pt x="60960" y="111760"/>
                            </a:lnTo>
                            <a:lnTo>
                              <a:pt x="60960" y="121920"/>
                            </a:lnTo>
                            <a:lnTo>
                              <a:pt x="91440" y="121920"/>
                            </a:lnTo>
                            <a:lnTo>
                              <a:pt x="91440" y="111760"/>
                            </a:lnTo>
                            <a:close/>
                            <a:moveTo>
                              <a:pt x="152400" y="111760"/>
                            </a:moveTo>
                            <a:lnTo>
                              <a:pt x="121920" y="111760"/>
                            </a:lnTo>
                            <a:lnTo>
                              <a:pt x="121920" y="121920"/>
                            </a:lnTo>
                            <a:lnTo>
                              <a:pt x="152400" y="121920"/>
                            </a:lnTo>
                            <a:lnTo>
                              <a:pt x="152400" y="111760"/>
                            </a:lnTo>
                            <a:close/>
                            <a:moveTo>
                              <a:pt x="101600" y="101600"/>
                            </a:moveTo>
                            <a:lnTo>
                              <a:pt x="50800" y="101600"/>
                            </a:lnTo>
                            <a:lnTo>
                              <a:pt x="50800" y="111760"/>
                            </a:lnTo>
                            <a:lnTo>
                              <a:pt x="101600" y="111760"/>
                            </a:lnTo>
                            <a:lnTo>
                              <a:pt x="101600" y="101600"/>
                            </a:lnTo>
                            <a:close/>
                            <a:moveTo>
                              <a:pt x="162560" y="101600"/>
                            </a:moveTo>
                            <a:lnTo>
                              <a:pt x="111760" y="101600"/>
                            </a:lnTo>
                            <a:lnTo>
                              <a:pt x="111760" y="111760"/>
                            </a:lnTo>
                            <a:lnTo>
                              <a:pt x="162560" y="111760"/>
                            </a:lnTo>
                            <a:lnTo>
                              <a:pt x="162560" y="101600"/>
                            </a:lnTo>
                            <a:close/>
                            <a:moveTo>
                              <a:pt x="213360" y="81280"/>
                            </a:moveTo>
                            <a:lnTo>
                              <a:pt x="142240" y="81280"/>
                            </a:lnTo>
                            <a:lnTo>
                              <a:pt x="142240" y="88900"/>
                            </a:lnTo>
                            <a:lnTo>
                              <a:pt x="213360" y="88900"/>
                            </a:lnTo>
                            <a:lnTo>
                              <a:pt x="213360" y="81280"/>
                            </a:lnTo>
                            <a:close/>
                            <a:moveTo>
                              <a:pt x="80010" y="50165"/>
                            </a:moveTo>
                            <a:lnTo>
                              <a:pt x="74930" y="50165"/>
                            </a:lnTo>
                            <a:lnTo>
                              <a:pt x="73025" y="50800"/>
                            </a:lnTo>
                            <a:lnTo>
                              <a:pt x="71120" y="52705"/>
                            </a:lnTo>
                            <a:lnTo>
                              <a:pt x="68580" y="56515"/>
                            </a:lnTo>
                            <a:lnTo>
                              <a:pt x="68580" y="60325"/>
                            </a:lnTo>
                            <a:lnTo>
                              <a:pt x="69215" y="62230"/>
                            </a:lnTo>
                            <a:lnTo>
                              <a:pt x="70485" y="64135"/>
                            </a:lnTo>
                            <a:lnTo>
                              <a:pt x="77470" y="73660"/>
                            </a:lnTo>
                            <a:lnTo>
                              <a:pt x="86360" y="73660"/>
                            </a:lnTo>
                            <a:lnTo>
                              <a:pt x="81280" y="64770"/>
                            </a:lnTo>
                            <a:lnTo>
                              <a:pt x="79375" y="61595"/>
                            </a:lnTo>
                            <a:lnTo>
                              <a:pt x="78740" y="59055"/>
                            </a:lnTo>
                            <a:lnTo>
                              <a:pt x="78740" y="53975"/>
                            </a:lnTo>
                            <a:lnTo>
                              <a:pt x="80010" y="50165"/>
                            </a:lnTo>
                            <a:close/>
                            <a:moveTo>
                              <a:pt x="99060" y="46355"/>
                            </a:moveTo>
                            <a:lnTo>
                              <a:pt x="93345" y="46355"/>
                            </a:lnTo>
                            <a:lnTo>
                              <a:pt x="91440" y="46990"/>
                            </a:lnTo>
                            <a:lnTo>
                              <a:pt x="89535" y="49530"/>
                            </a:lnTo>
                            <a:lnTo>
                              <a:pt x="87630" y="50800"/>
                            </a:lnTo>
                            <a:lnTo>
                              <a:pt x="86995" y="53340"/>
                            </a:lnTo>
                            <a:lnTo>
                              <a:pt x="86995" y="57785"/>
                            </a:lnTo>
                            <a:lnTo>
                              <a:pt x="87630" y="59690"/>
                            </a:lnTo>
                            <a:lnTo>
                              <a:pt x="88265" y="60960"/>
                            </a:lnTo>
                            <a:lnTo>
                              <a:pt x="95885" y="73660"/>
                            </a:lnTo>
                            <a:lnTo>
                              <a:pt x="102870" y="73660"/>
                            </a:lnTo>
                            <a:lnTo>
                              <a:pt x="102870" y="48895"/>
                            </a:lnTo>
                            <a:lnTo>
                              <a:pt x="101600" y="46990"/>
                            </a:lnTo>
                            <a:lnTo>
                              <a:pt x="99060" y="46355"/>
                            </a:lnTo>
                            <a:close/>
                            <a:moveTo>
                              <a:pt x="120015" y="46355"/>
                            </a:moveTo>
                            <a:lnTo>
                              <a:pt x="114300" y="46355"/>
                            </a:lnTo>
                            <a:lnTo>
                              <a:pt x="112395" y="46990"/>
                            </a:lnTo>
                            <a:lnTo>
                              <a:pt x="110490" y="48895"/>
                            </a:lnTo>
                            <a:lnTo>
                              <a:pt x="110490" y="73660"/>
                            </a:lnTo>
                            <a:lnTo>
                              <a:pt x="118110" y="73660"/>
                            </a:lnTo>
                            <a:lnTo>
                              <a:pt x="125730" y="60960"/>
                            </a:lnTo>
                            <a:lnTo>
                              <a:pt x="126365" y="59690"/>
                            </a:lnTo>
                            <a:lnTo>
                              <a:pt x="127000" y="57785"/>
                            </a:lnTo>
                            <a:lnTo>
                              <a:pt x="127000" y="53340"/>
                            </a:lnTo>
                            <a:lnTo>
                              <a:pt x="125730" y="50800"/>
                            </a:lnTo>
                            <a:lnTo>
                              <a:pt x="124460" y="49530"/>
                            </a:lnTo>
                            <a:lnTo>
                              <a:pt x="122555" y="46990"/>
                            </a:lnTo>
                            <a:lnTo>
                              <a:pt x="120015" y="46355"/>
                            </a:lnTo>
                            <a:close/>
                            <a:moveTo>
                              <a:pt x="138430" y="50165"/>
                            </a:moveTo>
                            <a:lnTo>
                              <a:pt x="133985" y="50165"/>
                            </a:lnTo>
                            <a:lnTo>
                              <a:pt x="134620" y="52070"/>
                            </a:lnTo>
                            <a:lnTo>
                              <a:pt x="134620" y="59055"/>
                            </a:lnTo>
                            <a:lnTo>
                              <a:pt x="133985" y="61595"/>
                            </a:lnTo>
                            <a:lnTo>
                              <a:pt x="132715" y="64770"/>
                            </a:lnTo>
                            <a:lnTo>
                              <a:pt x="127000" y="73660"/>
                            </a:lnTo>
                            <a:lnTo>
                              <a:pt x="136525" y="73660"/>
                            </a:lnTo>
                            <a:lnTo>
                              <a:pt x="144145" y="62230"/>
                            </a:lnTo>
                            <a:lnTo>
                              <a:pt x="144780" y="60325"/>
                            </a:lnTo>
                            <a:lnTo>
                              <a:pt x="144780" y="56515"/>
                            </a:lnTo>
                            <a:lnTo>
                              <a:pt x="144145" y="54610"/>
                            </a:lnTo>
                            <a:lnTo>
                              <a:pt x="140335" y="50800"/>
                            </a:lnTo>
                            <a:lnTo>
                              <a:pt x="138430" y="50165"/>
                            </a:lnTo>
                            <a:close/>
                            <a:moveTo>
                              <a:pt x="213360" y="41910"/>
                            </a:moveTo>
                            <a:lnTo>
                              <a:pt x="140335" y="41910"/>
                            </a:lnTo>
                            <a:lnTo>
                              <a:pt x="144145" y="43815"/>
                            </a:lnTo>
                            <a:lnTo>
                              <a:pt x="147320" y="46990"/>
                            </a:lnTo>
                            <a:lnTo>
                              <a:pt x="151130" y="50165"/>
                            </a:lnTo>
                            <a:lnTo>
                              <a:pt x="152400" y="53975"/>
                            </a:lnTo>
                            <a:lnTo>
                              <a:pt x="152400" y="62230"/>
                            </a:lnTo>
                            <a:lnTo>
                              <a:pt x="151765" y="65405"/>
                            </a:lnTo>
                            <a:lnTo>
                              <a:pt x="149860" y="68580"/>
                            </a:lnTo>
                            <a:lnTo>
                              <a:pt x="146050" y="73660"/>
                            </a:lnTo>
                            <a:lnTo>
                              <a:pt x="213360" y="73660"/>
                            </a:lnTo>
                            <a:lnTo>
                              <a:pt x="213360" y="41910"/>
                            </a:lnTo>
                            <a:close/>
                            <a:moveTo>
                              <a:pt x="85090" y="41910"/>
                            </a:moveTo>
                            <a:lnTo>
                              <a:pt x="81915" y="41910"/>
                            </a:lnTo>
                            <a:lnTo>
                              <a:pt x="84455" y="43180"/>
                            </a:lnTo>
                            <a:lnTo>
                              <a:pt x="84455" y="42545"/>
                            </a:lnTo>
                            <a:lnTo>
                              <a:pt x="85090" y="41910"/>
                            </a:lnTo>
                            <a:close/>
                            <a:moveTo>
                              <a:pt x="213360" y="38100"/>
                            </a:moveTo>
                            <a:lnTo>
                              <a:pt x="121920" y="38100"/>
                            </a:lnTo>
                            <a:lnTo>
                              <a:pt x="125730" y="39370"/>
                            </a:lnTo>
                            <a:lnTo>
                              <a:pt x="129540" y="43180"/>
                            </a:lnTo>
                            <a:lnTo>
                              <a:pt x="131445" y="41910"/>
                            </a:lnTo>
                            <a:lnTo>
                              <a:pt x="213360" y="41910"/>
                            </a:lnTo>
                            <a:lnTo>
                              <a:pt x="213360" y="38100"/>
                            </a:lnTo>
                            <a:close/>
                            <a:moveTo>
                              <a:pt x="113665" y="38100"/>
                            </a:moveTo>
                            <a:lnTo>
                              <a:pt x="99695" y="38100"/>
                            </a:lnTo>
                            <a:lnTo>
                              <a:pt x="103505" y="39370"/>
                            </a:lnTo>
                            <a:lnTo>
                              <a:pt x="106680" y="41910"/>
                            </a:lnTo>
                            <a:lnTo>
                              <a:pt x="109855" y="39370"/>
                            </a:lnTo>
                            <a:lnTo>
                              <a:pt x="113665" y="38100"/>
                            </a:lnTo>
                            <a:close/>
                            <a:moveTo>
                              <a:pt x="213360" y="20320"/>
                            </a:moveTo>
                            <a:lnTo>
                              <a:pt x="109220" y="20320"/>
                            </a:lnTo>
                            <a:lnTo>
                              <a:pt x="109220" y="25400"/>
                            </a:lnTo>
                            <a:lnTo>
                              <a:pt x="114300" y="25400"/>
                            </a:lnTo>
                            <a:lnTo>
                              <a:pt x="114300" y="30480"/>
                            </a:lnTo>
                            <a:lnTo>
                              <a:pt x="109220" y="30480"/>
                            </a:lnTo>
                            <a:lnTo>
                              <a:pt x="109220" y="35560"/>
                            </a:lnTo>
                            <a:lnTo>
                              <a:pt x="213360" y="35560"/>
                            </a:lnTo>
                            <a:lnTo>
                              <a:pt x="213360" y="20320"/>
                            </a:lnTo>
                            <a:close/>
                            <a:moveTo>
                              <a:pt x="306705" y="172720"/>
                            </a:moveTo>
                            <a:lnTo>
                              <a:pt x="274955" y="172720"/>
                            </a:lnTo>
                            <a:lnTo>
                              <a:pt x="274955" y="274955"/>
                            </a:lnTo>
                            <a:lnTo>
                              <a:pt x="308610" y="274955"/>
                            </a:lnTo>
                            <a:lnTo>
                              <a:pt x="327660" y="271780"/>
                            </a:lnTo>
                            <a:lnTo>
                              <a:pt x="340995" y="262255"/>
                            </a:lnTo>
                            <a:lnTo>
                              <a:pt x="287655" y="262255"/>
                            </a:lnTo>
                            <a:lnTo>
                              <a:pt x="287655" y="185420"/>
                            </a:lnTo>
                            <a:lnTo>
                              <a:pt x="341630" y="185420"/>
                            </a:lnTo>
                            <a:lnTo>
                              <a:pt x="326390" y="175895"/>
                            </a:lnTo>
                            <a:lnTo>
                              <a:pt x="306705" y="172720"/>
                            </a:lnTo>
                            <a:close/>
                            <a:moveTo>
                              <a:pt x="341630" y="185420"/>
                            </a:moveTo>
                            <a:lnTo>
                              <a:pt x="306705" y="185420"/>
                            </a:lnTo>
                            <a:lnTo>
                              <a:pt x="320675" y="187960"/>
                            </a:lnTo>
                            <a:lnTo>
                              <a:pt x="331470" y="194945"/>
                            </a:lnTo>
                            <a:lnTo>
                              <a:pt x="338455" y="206375"/>
                            </a:lnTo>
                            <a:lnTo>
                              <a:pt x="340995" y="222885"/>
                            </a:lnTo>
                            <a:lnTo>
                              <a:pt x="338455" y="240030"/>
                            </a:lnTo>
                            <a:lnTo>
                              <a:pt x="331470" y="252730"/>
                            </a:lnTo>
                            <a:lnTo>
                              <a:pt x="320675" y="259715"/>
                            </a:lnTo>
                            <a:lnTo>
                              <a:pt x="307340" y="262255"/>
                            </a:lnTo>
                            <a:lnTo>
                              <a:pt x="340995" y="262255"/>
                            </a:lnTo>
                            <a:lnTo>
                              <a:pt x="342265" y="261620"/>
                            </a:lnTo>
                            <a:lnTo>
                              <a:pt x="352425" y="245110"/>
                            </a:lnTo>
                            <a:lnTo>
                              <a:pt x="355600" y="222885"/>
                            </a:lnTo>
                            <a:lnTo>
                              <a:pt x="351790" y="201930"/>
                            </a:lnTo>
                            <a:lnTo>
                              <a:pt x="342265" y="186055"/>
                            </a:lnTo>
                            <a:lnTo>
                              <a:pt x="341630" y="185420"/>
                            </a:lnTo>
                            <a:close/>
                            <a:moveTo>
                              <a:pt x="441960" y="172720"/>
                            </a:moveTo>
                            <a:lnTo>
                              <a:pt x="379095" y="172720"/>
                            </a:lnTo>
                            <a:lnTo>
                              <a:pt x="379095" y="274955"/>
                            </a:lnTo>
                            <a:lnTo>
                              <a:pt x="442595" y="274955"/>
                            </a:lnTo>
                            <a:lnTo>
                              <a:pt x="438150" y="262255"/>
                            </a:lnTo>
                            <a:lnTo>
                              <a:pt x="392430" y="262255"/>
                            </a:lnTo>
                            <a:lnTo>
                              <a:pt x="392430" y="227965"/>
                            </a:lnTo>
                            <a:lnTo>
                              <a:pt x="433070" y="227965"/>
                            </a:lnTo>
                            <a:lnTo>
                              <a:pt x="433070" y="215265"/>
                            </a:lnTo>
                            <a:lnTo>
                              <a:pt x="392430" y="215265"/>
                            </a:lnTo>
                            <a:lnTo>
                              <a:pt x="392430" y="185420"/>
                            </a:lnTo>
                            <a:lnTo>
                              <a:pt x="437515" y="185420"/>
                            </a:lnTo>
                            <a:lnTo>
                              <a:pt x="441960" y="172720"/>
                            </a:lnTo>
                            <a:close/>
                            <a:moveTo>
                              <a:pt x="551815" y="170815"/>
                            </a:moveTo>
                            <a:lnTo>
                              <a:pt x="531495" y="174625"/>
                            </a:lnTo>
                            <a:lnTo>
                              <a:pt x="515620" y="185420"/>
                            </a:lnTo>
                            <a:lnTo>
                              <a:pt x="506095" y="201930"/>
                            </a:lnTo>
                            <a:lnTo>
                              <a:pt x="502285" y="223520"/>
                            </a:lnTo>
                            <a:lnTo>
                              <a:pt x="505460" y="245745"/>
                            </a:lnTo>
                            <a:lnTo>
                              <a:pt x="514350" y="262890"/>
                            </a:lnTo>
                            <a:lnTo>
                              <a:pt x="528955" y="273685"/>
                            </a:lnTo>
                            <a:lnTo>
                              <a:pt x="548005" y="277495"/>
                            </a:lnTo>
                            <a:lnTo>
                              <a:pt x="567055" y="274320"/>
                            </a:lnTo>
                            <a:lnTo>
                              <a:pt x="581660" y="264795"/>
                            </a:lnTo>
                            <a:lnTo>
                              <a:pt x="548005" y="264795"/>
                            </a:lnTo>
                            <a:lnTo>
                              <a:pt x="535305" y="261620"/>
                            </a:lnTo>
                            <a:lnTo>
                              <a:pt x="525145" y="254000"/>
                            </a:lnTo>
                            <a:lnTo>
                              <a:pt x="518795" y="240665"/>
                            </a:lnTo>
                            <a:lnTo>
                              <a:pt x="516255" y="223520"/>
                            </a:lnTo>
                            <a:lnTo>
                              <a:pt x="518795" y="207010"/>
                            </a:lnTo>
                            <a:lnTo>
                              <a:pt x="526415" y="194310"/>
                            </a:lnTo>
                            <a:lnTo>
                              <a:pt x="537210" y="186690"/>
                            </a:lnTo>
                            <a:lnTo>
                              <a:pt x="551815" y="183515"/>
                            </a:lnTo>
                            <a:lnTo>
                              <a:pt x="586740" y="183515"/>
                            </a:lnTo>
                            <a:lnTo>
                              <a:pt x="586740" y="180975"/>
                            </a:lnTo>
                            <a:lnTo>
                              <a:pt x="579120" y="177165"/>
                            </a:lnTo>
                            <a:lnTo>
                              <a:pt x="570230" y="173990"/>
                            </a:lnTo>
                            <a:lnTo>
                              <a:pt x="560705" y="171450"/>
                            </a:lnTo>
                            <a:lnTo>
                              <a:pt x="551815" y="170815"/>
                            </a:lnTo>
                            <a:close/>
                            <a:moveTo>
                              <a:pt x="593090" y="222250"/>
                            </a:moveTo>
                            <a:lnTo>
                              <a:pt x="548005" y="222250"/>
                            </a:lnTo>
                            <a:lnTo>
                              <a:pt x="551815" y="234315"/>
                            </a:lnTo>
                            <a:lnTo>
                              <a:pt x="580390" y="234315"/>
                            </a:lnTo>
                            <a:lnTo>
                              <a:pt x="577215" y="247015"/>
                            </a:lnTo>
                            <a:lnTo>
                              <a:pt x="570230" y="256540"/>
                            </a:lnTo>
                            <a:lnTo>
                              <a:pt x="560069" y="262890"/>
                            </a:lnTo>
                            <a:lnTo>
                              <a:pt x="548005" y="264795"/>
                            </a:lnTo>
                            <a:lnTo>
                              <a:pt x="581660" y="264795"/>
                            </a:lnTo>
                            <a:lnTo>
                              <a:pt x="581660" y="264795"/>
                            </a:lnTo>
                            <a:lnTo>
                              <a:pt x="591185" y="250190"/>
                            </a:lnTo>
                            <a:lnTo>
                              <a:pt x="594360" y="231140"/>
                            </a:lnTo>
                            <a:lnTo>
                              <a:pt x="594360" y="227965"/>
                            </a:lnTo>
                            <a:lnTo>
                              <a:pt x="593725" y="224790"/>
                            </a:lnTo>
                            <a:lnTo>
                              <a:pt x="593090" y="222250"/>
                            </a:lnTo>
                            <a:close/>
                            <a:moveTo>
                              <a:pt x="586740" y="183515"/>
                            </a:moveTo>
                            <a:lnTo>
                              <a:pt x="551815" y="183515"/>
                            </a:lnTo>
                            <a:lnTo>
                              <a:pt x="559435" y="184150"/>
                            </a:lnTo>
                            <a:lnTo>
                              <a:pt x="568325" y="187325"/>
                            </a:lnTo>
                            <a:lnTo>
                              <a:pt x="577215" y="191135"/>
                            </a:lnTo>
                            <a:lnTo>
                              <a:pt x="586740" y="196215"/>
                            </a:lnTo>
                            <a:lnTo>
                              <a:pt x="586740" y="183515"/>
                            </a:lnTo>
                            <a:close/>
                            <a:moveTo>
                              <a:pt x="657860" y="172720"/>
                            </a:moveTo>
                            <a:lnTo>
                              <a:pt x="648970" y="172720"/>
                            </a:lnTo>
                            <a:lnTo>
                              <a:pt x="606425" y="274955"/>
                            </a:lnTo>
                            <a:lnTo>
                              <a:pt x="620395" y="274955"/>
                            </a:lnTo>
                            <a:lnTo>
                              <a:pt x="630555" y="250190"/>
                            </a:lnTo>
                            <a:lnTo>
                              <a:pt x="690245" y="250190"/>
                            </a:lnTo>
                            <a:lnTo>
                              <a:pt x="684530" y="237490"/>
                            </a:lnTo>
                            <a:lnTo>
                              <a:pt x="635635" y="237490"/>
                            </a:lnTo>
                            <a:lnTo>
                              <a:pt x="653415" y="193040"/>
                            </a:lnTo>
                            <a:lnTo>
                              <a:pt x="666115" y="193040"/>
                            </a:lnTo>
                            <a:lnTo>
                              <a:pt x="657860" y="172720"/>
                            </a:lnTo>
                            <a:close/>
                            <a:moveTo>
                              <a:pt x="690245" y="250190"/>
                            </a:moveTo>
                            <a:lnTo>
                              <a:pt x="676275" y="250190"/>
                            </a:lnTo>
                            <a:lnTo>
                              <a:pt x="685800" y="274955"/>
                            </a:lnTo>
                            <a:lnTo>
                              <a:pt x="700405" y="274955"/>
                            </a:lnTo>
                            <a:lnTo>
                              <a:pt x="690245" y="250190"/>
                            </a:lnTo>
                            <a:close/>
                            <a:moveTo>
                              <a:pt x="666115" y="193040"/>
                            </a:moveTo>
                            <a:lnTo>
                              <a:pt x="653415" y="193040"/>
                            </a:lnTo>
                            <a:lnTo>
                              <a:pt x="671195" y="237490"/>
                            </a:lnTo>
                            <a:lnTo>
                              <a:pt x="684530" y="237490"/>
                            </a:lnTo>
                            <a:lnTo>
                              <a:pt x="666115" y="193040"/>
                            </a:lnTo>
                            <a:close/>
                            <a:moveTo>
                              <a:pt x="732155" y="172720"/>
                            </a:moveTo>
                            <a:lnTo>
                              <a:pt x="718820" y="172720"/>
                            </a:lnTo>
                            <a:lnTo>
                              <a:pt x="718820" y="274955"/>
                            </a:lnTo>
                            <a:lnTo>
                              <a:pt x="783590" y="274955"/>
                            </a:lnTo>
                            <a:lnTo>
                              <a:pt x="779780" y="262255"/>
                            </a:lnTo>
                            <a:lnTo>
                              <a:pt x="732155" y="262255"/>
                            </a:lnTo>
                            <a:lnTo>
                              <a:pt x="732155" y="172720"/>
                            </a:lnTo>
                            <a:close/>
                            <a:moveTo>
                              <a:pt x="815975" y="172720"/>
                            </a:moveTo>
                            <a:lnTo>
                              <a:pt x="802640" y="172720"/>
                            </a:lnTo>
                            <a:lnTo>
                              <a:pt x="802640" y="274955"/>
                            </a:lnTo>
                            <a:lnTo>
                              <a:pt x="815975" y="274955"/>
                            </a:lnTo>
                            <a:lnTo>
                              <a:pt x="815975" y="172720"/>
                            </a:lnTo>
                            <a:close/>
                            <a:moveTo>
                              <a:pt x="884555" y="170815"/>
                            </a:moveTo>
                            <a:lnTo>
                              <a:pt x="866140" y="174625"/>
                            </a:lnTo>
                            <a:lnTo>
                              <a:pt x="852170" y="185420"/>
                            </a:lnTo>
                            <a:lnTo>
                              <a:pt x="843280" y="201930"/>
                            </a:lnTo>
                            <a:lnTo>
                              <a:pt x="840105" y="222885"/>
                            </a:lnTo>
                            <a:lnTo>
                              <a:pt x="843280" y="245110"/>
                            </a:lnTo>
                            <a:lnTo>
                              <a:pt x="851535" y="262890"/>
                            </a:lnTo>
                            <a:lnTo>
                              <a:pt x="865505" y="273685"/>
                            </a:lnTo>
                            <a:lnTo>
                              <a:pt x="884555" y="277495"/>
                            </a:lnTo>
                            <a:lnTo>
                              <a:pt x="893445" y="276860"/>
                            </a:lnTo>
                            <a:lnTo>
                              <a:pt x="902335" y="274320"/>
                            </a:lnTo>
                            <a:lnTo>
                              <a:pt x="911225" y="270510"/>
                            </a:lnTo>
                            <a:lnTo>
                              <a:pt x="918845" y="266065"/>
                            </a:lnTo>
                            <a:lnTo>
                              <a:pt x="918845" y="264795"/>
                            </a:lnTo>
                            <a:lnTo>
                              <a:pt x="884555" y="264795"/>
                            </a:lnTo>
                            <a:lnTo>
                              <a:pt x="872490" y="261620"/>
                            </a:lnTo>
                            <a:lnTo>
                              <a:pt x="862330" y="253365"/>
                            </a:lnTo>
                            <a:lnTo>
                              <a:pt x="856615" y="240665"/>
                            </a:lnTo>
                            <a:lnTo>
                              <a:pt x="854075" y="222885"/>
                            </a:lnTo>
                            <a:lnTo>
                              <a:pt x="856615" y="206375"/>
                            </a:lnTo>
                            <a:lnTo>
                              <a:pt x="862965" y="193675"/>
                            </a:lnTo>
                            <a:lnTo>
                              <a:pt x="872490" y="186055"/>
                            </a:lnTo>
                            <a:lnTo>
                              <a:pt x="884555" y="183515"/>
                            </a:lnTo>
                            <a:lnTo>
                              <a:pt x="918845" y="183515"/>
                            </a:lnTo>
                            <a:lnTo>
                              <a:pt x="918845" y="182245"/>
                            </a:lnTo>
                            <a:lnTo>
                              <a:pt x="911225" y="177800"/>
                            </a:lnTo>
                            <a:lnTo>
                              <a:pt x="902335" y="173990"/>
                            </a:lnTo>
                            <a:lnTo>
                              <a:pt x="893445" y="171450"/>
                            </a:lnTo>
                            <a:lnTo>
                              <a:pt x="884555" y="170815"/>
                            </a:lnTo>
                            <a:close/>
                            <a:moveTo>
                              <a:pt x="918845" y="250190"/>
                            </a:moveTo>
                            <a:lnTo>
                              <a:pt x="909955" y="255905"/>
                            </a:lnTo>
                            <a:lnTo>
                              <a:pt x="901700" y="260350"/>
                            </a:lnTo>
                            <a:lnTo>
                              <a:pt x="892810" y="263525"/>
                            </a:lnTo>
                            <a:lnTo>
                              <a:pt x="884555" y="264795"/>
                            </a:lnTo>
                            <a:lnTo>
                              <a:pt x="918845" y="264795"/>
                            </a:lnTo>
                            <a:lnTo>
                              <a:pt x="918845" y="250190"/>
                            </a:lnTo>
                            <a:close/>
                            <a:moveTo>
                              <a:pt x="918845" y="183515"/>
                            </a:moveTo>
                            <a:lnTo>
                              <a:pt x="884555" y="183515"/>
                            </a:lnTo>
                            <a:lnTo>
                              <a:pt x="892810" y="184785"/>
                            </a:lnTo>
                            <a:lnTo>
                              <a:pt x="901700" y="187325"/>
                            </a:lnTo>
                            <a:lnTo>
                              <a:pt x="909955" y="191770"/>
                            </a:lnTo>
                            <a:lnTo>
                              <a:pt x="918845" y="197485"/>
                            </a:lnTo>
                            <a:lnTo>
                              <a:pt x="918845" y="183515"/>
                            </a:lnTo>
                            <a:close/>
                            <a:moveTo>
                              <a:pt x="955675" y="172720"/>
                            </a:moveTo>
                            <a:lnTo>
                              <a:pt x="942340" y="172720"/>
                            </a:lnTo>
                            <a:lnTo>
                              <a:pt x="942340" y="274955"/>
                            </a:lnTo>
                            <a:lnTo>
                              <a:pt x="955675" y="274955"/>
                            </a:lnTo>
                            <a:lnTo>
                              <a:pt x="955675" y="172720"/>
                            </a:lnTo>
                            <a:close/>
                            <a:moveTo>
                              <a:pt x="1025525" y="172720"/>
                            </a:moveTo>
                            <a:lnTo>
                              <a:pt x="1017270" y="172720"/>
                            </a:lnTo>
                            <a:lnTo>
                              <a:pt x="974090" y="274955"/>
                            </a:lnTo>
                            <a:lnTo>
                              <a:pt x="988060" y="274955"/>
                            </a:lnTo>
                            <a:lnTo>
                              <a:pt x="998220" y="250190"/>
                            </a:lnTo>
                            <a:lnTo>
                              <a:pt x="1057910" y="250190"/>
                            </a:lnTo>
                            <a:lnTo>
                              <a:pt x="1052195" y="237490"/>
                            </a:lnTo>
                            <a:lnTo>
                              <a:pt x="1003300" y="237490"/>
                            </a:lnTo>
                            <a:lnTo>
                              <a:pt x="1021080" y="193040"/>
                            </a:lnTo>
                            <a:lnTo>
                              <a:pt x="1033780" y="193040"/>
                            </a:lnTo>
                            <a:lnTo>
                              <a:pt x="1025525" y="172720"/>
                            </a:lnTo>
                            <a:close/>
                            <a:moveTo>
                              <a:pt x="1057910" y="250190"/>
                            </a:moveTo>
                            <a:lnTo>
                              <a:pt x="1043940" y="250190"/>
                            </a:lnTo>
                            <a:lnTo>
                              <a:pt x="1053465" y="274955"/>
                            </a:lnTo>
                            <a:lnTo>
                              <a:pt x="1068070" y="274955"/>
                            </a:lnTo>
                            <a:lnTo>
                              <a:pt x="1057910" y="250190"/>
                            </a:lnTo>
                            <a:close/>
                            <a:moveTo>
                              <a:pt x="1033780" y="193040"/>
                            </a:moveTo>
                            <a:lnTo>
                              <a:pt x="1021080" y="193040"/>
                            </a:lnTo>
                            <a:lnTo>
                              <a:pt x="1038860" y="237490"/>
                            </a:lnTo>
                            <a:lnTo>
                              <a:pt x="1052195" y="237490"/>
                            </a:lnTo>
                            <a:lnTo>
                              <a:pt x="1033780" y="193040"/>
                            </a:lnTo>
                            <a:close/>
                            <a:moveTo>
                              <a:pt x="292100" y="30480"/>
                            </a:moveTo>
                            <a:lnTo>
                              <a:pt x="276225" y="30480"/>
                            </a:lnTo>
                            <a:lnTo>
                              <a:pt x="309245" y="80010"/>
                            </a:lnTo>
                            <a:lnTo>
                              <a:pt x="274955" y="132080"/>
                            </a:lnTo>
                            <a:lnTo>
                              <a:pt x="289560" y="132080"/>
                            </a:lnTo>
                            <a:lnTo>
                              <a:pt x="316865" y="91440"/>
                            </a:lnTo>
                            <a:lnTo>
                              <a:pt x="332740" y="91440"/>
                            </a:lnTo>
                            <a:lnTo>
                              <a:pt x="325120" y="80010"/>
                            </a:lnTo>
                            <a:lnTo>
                              <a:pt x="332105" y="69215"/>
                            </a:lnTo>
                            <a:lnTo>
                              <a:pt x="317500" y="69215"/>
                            </a:lnTo>
                            <a:lnTo>
                              <a:pt x="292100" y="30480"/>
                            </a:lnTo>
                            <a:close/>
                            <a:moveTo>
                              <a:pt x="332740" y="91440"/>
                            </a:moveTo>
                            <a:lnTo>
                              <a:pt x="316865" y="91440"/>
                            </a:lnTo>
                            <a:lnTo>
                              <a:pt x="343535" y="132080"/>
                            </a:lnTo>
                            <a:lnTo>
                              <a:pt x="359410" y="132080"/>
                            </a:lnTo>
                            <a:lnTo>
                              <a:pt x="332740" y="91440"/>
                            </a:lnTo>
                            <a:close/>
                            <a:moveTo>
                              <a:pt x="357505" y="30480"/>
                            </a:moveTo>
                            <a:lnTo>
                              <a:pt x="342265" y="30480"/>
                            </a:lnTo>
                            <a:lnTo>
                              <a:pt x="317500" y="69215"/>
                            </a:lnTo>
                            <a:lnTo>
                              <a:pt x="332105" y="69215"/>
                            </a:lnTo>
                            <a:lnTo>
                              <a:pt x="357505" y="30480"/>
                            </a:lnTo>
                            <a:close/>
                            <a:moveTo>
                              <a:pt x="388620" y="30480"/>
                            </a:moveTo>
                            <a:lnTo>
                              <a:pt x="375285" y="30480"/>
                            </a:lnTo>
                            <a:lnTo>
                              <a:pt x="375285" y="98425"/>
                            </a:lnTo>
                            <a:lnTo>
                              <a:pt x="377825" y="113665"/>
                            </a:lnTo>
                            <a:lnTo>
                              <a:pt x="385445" y="125730"/>
                            </a:lnTo>
                            <a:lnTo>
                              <a:pt x="397510" y="132715"/>
                            </a:lnTo>
                            <a:lnTo>
                              <a:pt x="412750" y="135255"/>
                            </a:lnTo>
                            <a:lnTo>
                              <a:pt x="428625" y="132715"/>
                            </a:lnTo>
                            <a:lnTo>
                              <a:pt x="440690" y="125730"/>
                            </a:lnTo>
                            <a:lnTo>
                              <a:pt x="442595" y="122555"/>
                            </a:lnTo>
                            <a:lnTo>
                              <a:pt x="413385" y="122555"/>
                            </a:lnTo>
                            <a:lnTo>
                              <a:pt x="403225" y="120650"/>
                            </a:lnTo>
                            <a:lnTo>
                              <a:pt x="394970" y="116205"/>
                            </a:lnTo>
                            <a:lnTo>
                              <a:pt x="390525" y="108585"/>
                            </a:lnTo>
                            <a:lnTo>
                              <a:pt x="388620" y="98425"/>
                            </a:lnTo>
                            <a:lnTo>
                              <a:pt x="388620" y="30480"/>
                            </a:lnTo>
                            <a:close/>
                            <a:moveTo>
                              <a:pt x="450850" y="30480"/>
                            </a:moveTo>
                            <a:lnTo>
                              <a:pt x="437515" y="30480"/>
                            </a:lnTo>
                            <a:lnTo>
                              <a:pt x="437515" y="98425"/>
                            </a:lnTo>
                            <a:lnTo>
                              <a:pt x="435610" y="108585"/>
                            </a:lnTo>
                            <a:lnTo>
                              <a:pt x="431165" y="116205"/>
                            </a:lnTo>
                            <a:lnTo>
                              <a:pt x="423545" y="120650"/>
                            </a:lnTo>
                            <a:lnTo>
                              <a:pt x="413385" y="122555"/>
                            </a:lnTo>
                            <a:lnTo>
                              <a:pt x="442595" y="122555"/>
                            </a:lnTo>
                            <a:lnTo>
                              <a:pt x="448310" y="113665"/>
                            </a:lnTo>
                            <a:lnTo>
                              <a:pt x="450850" y="98425"/>
                            </a:lnTo>
                            <a:lnTo>
                              <a:pt x="450850" y="30480"/>
                            </a:lnTo>
                            <a:close/>
                            <a:moveTo>
                              <a:pt x="490855" y="30480"/>
                            </a:moveTo>
                            <a:lnTo>
                              <a:pt x="480060" y="30480"/>
                            </a:lnTo>
                            <a:lnTo>
                              <a:pt x="480060" y="132080"/>
                            </a:lnTo>
                            <a:lnTo>
                              <a:pt x="492760" y="132080"/>
                            </a:lnTo>
                            <a:lnTo>
                              <a:pt x="492760" y="54610"/>
                            </a:lnTo>
                            <a:lnTo>
                              <a:pt x="508000" y="54610"/>
                            </a:lnTo>
                            <a:lnTo>
                              <a:pt x="490855" y="30480"/>
                            </a:lnTo>
                            <a:close/>
                            <a:moveTo>
                              <a:pt x="508000" y="54610"/>
                            </a:moveTo>
                            <a:lnTo>
                              <a:pt x="492760" y="54610"/>
                            </a:lnTo>
                            <a:lnTo>
                              <a:pt x="548640" y="132080"/>
                            </a:lnTo>
                            <a:lnTo>
                              <a:pt x="556260" y="132080"/>
                            </a:lnTo>
                            <a:lnTo>
                              <a:pt x="556260" y="102870"/>
                            </a:lnTo>
                            <a:lnTo>
                              <a:pt x="542925" y="102870"/>
                            </a:lnTo>
                            <a:lnTo>
                              <a:pt x="508000" y="54610"/>
                            </a:lnTo>
                            <a:close/>
                            <a:moveTo>
                              <a:pt x="556260" y="30480"/>
                            </a:moveTo>
                            <a:lnTo>
                              <a:pt x="542925" y="30480"/>
                            </a:lnTo>
                            <a:lnTo>
                              <a:pt x="542925" y="102870"/>
                            </a:lnTo>
                            <a:lnTo>
                              <a:pt x="556260" y="102870"/>
                            </a:lnTo>
                            <a:lnTo>
                              <a:pt x="556260" y="30480"/>
                            </a:lnTo>
                            <a:close/>
                            <a:moveTo>
                              <a:pt x="628650" y="43180"/>
                            </a:moveTo>
                            <a:lnTo>
                              <a:pt x="615315" y="43180"/>
                            </a:lnTo>
                            <a:lnTo>
                              <a:pt x="615315" y="132080"/>
                            </a:lnTo>
                            <a:lnTo>
                              <a:pt x="628650" y="132080"/>
                            </a:lnTo>
                            <a:lnTo>
                              <a:pt x="628650" y="43180"/>
                            </a:lnTo>
                            <a:close/>
                            <a:moveTo>
                              <a:pt x="716280" y="30480"/>
                            </a:moveTo>
                            <a:lnTo>
                              <a:pt x="707390" y="30480"/>
                            </a:lnTo>
                            <a:lnTo>
                              <a:pt x="664845" y="132080"/>
                            </a:lnTo>
                            <a:lnTo>
                              <a:pt x="678815" y="132080"/>
                            </a:lnTo>
                            <a:lnTo>
                              <a:pt x="688975" y="107315"/>
                            </a:lnTo>
                            <a:lnTo>
                              <a:pt x="748665" y="107315"/>
                            </a:lnTo>
                            <a:lnTo>
                              <a:pt x="743585" y="95250"/>
                            </a:lnTo>
                            <a:lnTo>
                              <a:pt x="694055" y="95250"/>
                            </a:lnTo>
                            <a:lnTo>
                              <a:pt x="711835" y="50800"/>
                            </a:lnTo>
                            <a:lnTo>
                              <a:pt x="724535" y="50800"/>
                            </a:lnTo>
                            <a:lnTo>
                              <a:pt x="716280" y="30480"/>
                            </a:lnTo>
                            <a:close/>
                            <a:moveTo>
                              <a:pt x="748665" y="107315"/>
                            </a:moveTo>
                            <a:lnTo>
                              <a:pt x="734695" y="107315"/>
                            </a:lnTo>
                            <a:lnTo>
                              <a:pt x="744220" y="132080"/>
                            </a:lnTo>
                            <a:lnTo>
                              <a:pt x="758825" y="132080"/>
                            </a:lnTo>
                            <a:lnTo>
                              <a:pt x="748665" y="107315"/>
                            </a:lnTo>
                            <a:close/>
                            <a:moveTo>
                              <a:pt x="724535" y="50800"/>
                            </a:moveTo>
                            <a:lnTo>
                              <a:pt x="711835" y="50800"/>
                            </a:lnTo>
                            <a:lnTo>
                              <a:pt x="729615" y="95250"/>
                            </a:lnTo>
                            <a:lnTo>
                              <a:pt x="743585" y="95250"/>
                            </a:lnTo>
                            <a:lnTo>
                              <a:pt x="724535" y="50800"/>
                            </a:lnTo>
                            <a:close/>
                            <a:moveTo>
                              <a:pt x="669925" y="30480"/>
                            </a:moveTo>
                            <a:lnTo>
                              <a:pt x="574675" y="30480"/>
                            </a:lnTo>
                            <a:lnTo>
                              <a:pt x="578485" y="43180"/>
                            </a:lnTo>
                            <a:lnTo>
                              <a:pt x="665480" y="43180"/>
                            </a:lnTo>
                            <a:lnTo>
                              <a:pt x="669925" y="30480"/>
                            </a:lnTo>
                            <a:close/>
                          </a:path>
                        </a:pathLst>
                      </a:custGeom>
                      <a:solidFill>
                        <a:srgbClr val="007ac3"/>
                      </a:solidFill>
                      <a:ln w="0">
                        <a:noFill/>
                      </a:ln>
                    </wps:spPr>
                    <wps:style>
                      <a:lnRef idx="0"/>
                      <a:fillRef idx="0"/>
                      <a:effectRef idx="0"/>
                      <a:fontRef idx="minor"/>
                    </wps:style>
                    <wps:bodyPr/>
                  </wps:wsp>
                </a:graphicData>
              </a:graphic>
            </wp:anchor>
          </w:drawing>
        </mc:Choice>
        <mc:Fallback>
          <w:pict/>
        </mc:Fallback>
      </mc:AlternateContent>
      <w:drawing>
        <wp:anchor behindDoc="1" distT="0" distB="0" distL="0" distR="0" simplePos="0" locked="0" layoutInCell="0" allowOverlap="1" relativeHeight="81">
          <wp:simplePos x="0" y="0"/>
          <wp:positionH relativeFrom="page">
            <wp:posOffset>6096635</wp:posOffset>
          </wp:positionH>
          <wp:positionV relativeFrom="page">
            <wp:posOffset>336550</wp:posOffset>
          </wp:positionV>
          <wp:extent cx="920750" cy="305435"/>
          <wp:effectExtent l="0" t="0" r="0" b="0"/>
          <wp:wrapNone/>
          <wp:docPr id="32" name="image5.png Copia 1 Copia 1 Copia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png Copia 1 Copia 1 Copia 1" descr=""/>
                  <pic:cNvPicPr>
                    <a:picLocks noChangeAspect="1" noChangeArrowheads="1"/>
                  </pic:cNvPicPr>
                </pic:nvPicPr>
                <pic:blipFill>
                  <a:blip r:embed="rId2"/>
                  <a:stretch>
                    <a:fillRect/>
                  </a:stretch>
                </pic:blipFill>
                <pic:spPr bwMode="auto">
                  <a:xfrm>
                    <a:off x="0" y="0"/>
                    <a:ext cx="920750" cy="305435"/>
                  </a:xfrm>
                  <a:prstGeom prst="rect">
                    <a:avLst/>
                  </a:prstGeom>
                  <a:noFill/>
                </pic:spPr>
              </pic:pic>
            </a:graphicData>
          </a:graphic>
        </wp:anchor>
      </w:drawing>
      <mc:AlternateContent>
        <mc:Choice Requires="wps">
          <w:drawing>
            <wp:anchor behindDoc="1" distT="0" distB="0" distL="0" distR="0" simplePos="0" locked="0" layoutInCell="0" allowOverlap="1" relativeHeight="82" wp14:anchorId="64543564">
              <wp:simplePos x="0" y="0"/>
              <wp:positionH relativeFrom="page">
                <wp:posOffset>1731645</wp:posOffset>
              </wp:positionH>
              <wp:positionV relativeFrom="page">
                <wp:posOffset>277495</wp:posOffset>
              </wp:positionV>
              <wp:extent cx="1548130" cy="440055"/>
              <wp:effectExtent l="0" t="0" r="0" b="0"/>
              <wp:wrapNone/>
              <wp:docPr id="33" name="Forma libre: forma 10"/>
              <a:graphic xmlns:a="http://schemas.openxmlformats.org/drawingml/2006/main">
                <a:graphicData uri="http://schemas.microsoft.com/office/word/2010/wordprocessingShape">
                  <wps:wsp>
                    <wps:cNvSpPr/>
                    <wps:spPr>
                      <a:xfrm>
                        <a:off x="0" y="0"/>
                        <a:ext cx="1548000" cy="439920"/>
                      </a:xfrm>
                      <a:custGeom>
                        <a:avLst/>
                        <a:gdLst>
                          <a:gd name="textAreaLeft" fmla="*/ 0 w 877680"/>
                          <a:gd name="textAreaRight" fmla="*/ 878040 w 877680"/>
                          <a:gd name="textAreaTop" fmla="*/ 0 h 249480"/>
                          <a:gd name="textAreaBottom" fmla="*/ 249840 h 249480"/>
                        </a:gdLst>
                        <a:ahLst/>
                        <a:cxnLst/>
                        <a:rect l="textAreaLeft" t="textAreaTop" r="textAreaRight" b="textAreaBottom"/>
                        <a:pathLst>
                          <a:path w="1538605" h="430530">
                            <a:moveTo>
                              <a:pt x="0" y="0"/>
                            </a:moveTo>
                            <a:lnTo>
                              <a:pt x="0" y="430530"/>
                            </a:lnTo>
                            <a:lnTo>
                              <a:pt x="1538605" y="430530"/>
                            </a:lnTo>
                            <a:lnTo>
                              <a:pt x="1538605" y="0"/>
                            </a:lnTo>
                            <a:close/>
                          </a:path>
                        </a:pathLst>
                      </a:custGeom>
                      <a:noFill/>
                      <a:ln w="0">
                        <a:noFill/>
                      </a:ln>
                    </wps:spPr>
                    <wps:style>
                      <a:lnRef idx="0"/>
                      <a:fillRef idx="0"/>
                      <a:effectRef idx="0"/>
                      <a:fontRef idx="minor"/>
                    </wps:style>
                    <wps:txbx>
                      <w:txbxContent>
                        <w:p>
                          <w:pPr>
                            <w:pStyle w:val="Contenidodelmarco"/>
                            <w:spacing w:lineRule="auto" w:line="324" w:before="11" w:after="0"/>
                            <w:ind w:firstLine="20" w:left="20"/>
                            <w:rPr/>
                          </w:pPr>
                          <w:r>
                            <w:rPr>
                              <w:rFonts w:eastAsia="Arial Black" w:cs="Arial Black" w:ascii="Arial Black" w:hAnsi="Arial Black"/>
                              <w:color w:val="000066"/>
                              <w:sz w:val="26"/>
                            </w:rPr>
                            <w:t>Federación Galega</w:t>
                          </w:r>
                        </w:p>
                        <w:p>
                          <w:pPr>
                            <w:pStyle w:val="Contenidodelmarco"/>
                            <w:spacing w:lineRule="auto" w:line="324"/>
                            <w:ind w:firstLine="20" w:left="20"/>
                            <w:rPr/>
                          </w:pPr>
                          <w:r>
                            <w:rPr>
                              <w:color w:val="000066"/>
                              <w:sz w:val="26"/>
                            </w:rPr>
                            <w:t xml:space="preserve">de </w:t>
                          </w:r>
                          <w:r>
                            <w:rPr>
                              <w:rFonts w:eastAsia="Arial Black" w:cs="Arial Black" w:ascii="Arial Black" w:hAnsi="Arial Black"/>
                              <w:color w:val="000066"/>
                              <w:sz w:val="26"/>
                            </w:rPr>
                            <w:t>Natación</w:t>
                          </w:r>
                        </w:p>
                      </w:txbxContent>
                    </wps:txbx>
                    <wps:bodyPr lIns="88920" rIns="88920" tIns="38160" bIns="38160" anchor="t">
                      <a:noAutofit/>
                    </wps:bodyPr>
                  </wps:wsp>
                </a:graphicData>
              </a:graphic>
            </wp:anchor>
          </w:drawing>
        </mc:Choice>
        <mc:Fallback>
          <w:pict/>
        </mc:Fallback>
      </mc:AlternateContent>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left"/>
      <w:pPr>
        <w:tabs>
          <w:tab w:val="num" w:pos="0"/>
        </w:tabs>
        <w:ind w:left="912" w:hanging="360"/>
      </w:pPr>
      <w:rPr>
        <w:rFonts w:ascii="Calibri" w:hAnsi="Calibri" w:cs="Calibri" w:hint="default"/>
        <w:sz w:val="28"/>
        <w:i w:val="false"/>
        <w:b/>
        <w:szCs w:val="28"/>
        <w:color w:val="00007D"/>
      </w:rPr>
    </w:lvl>
    <w:lvl w:ilvl="1">
      <w:start w:val="0"/>
      <w:numFmt w:val="bullet"/>
      <w:lvlText w:val=""/>
      <w:lvlJc w:val="left"/>
      <w:pPr>
        <w:tabs>
          <w:tab w:val="num" w:pos="0"/>
        </w:tabs>
        <w:ind w:left="1956" w:hanging="360"/>
      </w:pPr>
      <w:rPr>
        <w:rFonts w:ascii="Symbol" w:hAnsi="Symbol" w:cs="Symbol" w:hint="default"/>
      </w:rPr>
    </w:lvl>
    <w:lvl w:ilvl="2">
      <w:start w:val="0"/>
      <w:numFmt w:val="bullet"/>
      <w:lvlText w:val=""/>
      <w:lvlJc w:val="left"/>
      <w:pPr>
        <w:tabs>
          <w:tab w:val="num" w:pos="0"/>
        </w:tabs>
        <w:ind w:left="2993" w:hanging="360"/>
      </w:pPr>
      <w:rPr>
        <w:rFonts w:ascii="Symbol" w:hAnsi="Symbol" w:cs="Symbol" w:hint="default"/>
      </w:rPr>
    </w:lvl>
    <w:lvl w:ilvl="3">
      <w:start w:val="0"/>
      <w:numFmt w:val="bullet"/>
      <w:lvlText w:val=""/>
      <w:lvlJc w:val="left"/>
      <w:pPr>
        <w:tabs>
          <w:tab w:val="num" w:pos="0"/>
        </w:tabs>
        <w:ind w:left="4029" w:hanging="360"/>
      </w:pPr>
      <w:rPr>
        <w:rFonts w:ascii="Symbol" w:hAnsi="Symbol" w:cs="Symbol" w:hint="default"/>
      </w:rPr>
    </w:lvl>
    <w:lvl w:ilvl="4">
      <w:start w:val="0"/>
      <w:numFmt w:val="bullet"/>
      <w:lvlText w:val=""/>
      <w:lvlJc w:val="left"/>
      <w:pPr>
        <w:tabs>
          <w:tab w:val="num" w:pos="0"/>
        </w:tabs>
        <w:ind w:left="5066" w:hanging="360"/>
      </w:pPr>
      <w:rPr>
        <w:rFonts w:ascii="Symbol" w:hAnsi="Symbol" w:cs="Symbol" w:hint="default"/>
      </w:rPr>
    </w:lvl>
    <w:lvl w:ilvl="5">
      <w:start w:val="0"/>
      <w:numFmt w:val="bullet"/>
      <w:lvlText w:val=""/>
      <w:lvlJc w:val="left"/>
      <w:pPr>
        <w:tabs>
          <w:tab w:val="num" w:pos="0"/>
        </w:tabs>
        <w:ind w:left="6103" w:hanging="360"/>
      </w:pPr>
      <w:rPr>
        <w:rFonts w:ascii="Symbol" w:hAnsi="Symbol" w:cs="Symbol" w:hint="default"/>
      </w:rPr>
    </w:lvl>
    <w:lvl w:ilvl="6">
      <w:start w:val="0"/>
      <w:numFmt w:val="bullet"/>
      <w:lvlText w:val=""/>
      <w:lvlJc w:val="left"/>
      <w:pPr>
        <w:tabs>
          <w:tab w:val="num" w:pos="0"/>
        </w:tabs>
        <w:ind w:left="7139" w:hanging="360"/>
      </w:pPr>
      <w:rPr>
        <w:rFonts w:ascii="Symbol" w:hAnsi="Symbol" w:cs="Symbol" w:hint="default"/>
      </w:rPr>
    </w:lvl>
    <w:lvl w:ilvl="7">
      <w:start w:val="0"/>
      <w:numFmt w:val="bullet"/>
      <w:lvlText w:val=""/>
      <w:lvlJc w:val="left"/>
      <w:pPr>
        <w:tabs>
          <w:tab w:val="num" w:pos="0"/>
        </w:tabs>
        <w:ind w:left="8176" w:hanging="360"/>
      </w:pPr>
      <w:rPr>
        <w:rFonts w:ascii="Symbol" w:hAnsi="Symbol" w:cs="Symbol" w:hint="default"/>
      </w:rPr>
    </w:lvl>
    <w:lvl w:ilvl="8">
      <w:start w:val="0"/>
      <w:numFmt w:val="bullet"/>
      <w:lvlText w:val=""/>
      <w:lvlJc w:val="left"/>
      <w:pPr>
        <w:tabs>
          <w:tab w:val="num" w:pos="0"/>
        </w:tabs>
        <w:ind w:left="9212" w:hanging="360"/>
      </w:pPr>
      <w:rPr>
        <w:rFonts w:ascii="Symbol" w:hAnsi="Symbol" w:cs="Symbol" w:hint="default"/>
      </w:rPr>
    </w:lvl>
  </w:abstractNum>
  <w:abstractNum w:abstractNumId="2">
    <w:lvl w:ilvl="0">
      <w:numFmt w:val="bullet"/>
      <w:lvlText w:val="o"/>
      <w:lvlJc w:val="left"/>
      <w:pPr>
        <w:tabs>
          <w:tab w:val="num" w:pos="0"/>
        </w:tabs>
        <w:ind w:left="978" w:hanging="360"/>
      </w:pPr>
      <w:rPr>
        <w:rFonts w:ascii="Courier New" w:hAnsi="Courier New" w:cs="Courier New" w:hint="default"/>
      </w:rPr>
    </w:lvl>
    <w:lvl w:ilvl="1">
      <w:start w:val="0"/>
      <w:numFmt w:val="bullet"/>
      <w:lvlText w:val="•"/>
      <w:lvlJc w:val="left"/>
      <w:pPr>
        <w:tabs>
          <w:tab w:val="num" w:pos="0"/>
        </w:tabs>
        <w:ind w:left="1119" w:hanging="360"/>
      </w:pPr>
      <w:rPr>
        <w:rFonts w:ascii="Calibri" w:hAnsi="Calibri" w:cs="Calibri" w:hint="default"/>
        <w:sz w:val="28"/>
        <w:i w:val="false"/>
        <w:b w:val="false"/>
        <w:szCs w:val="28"/>
        <w:color w:val="00007D"/>
      </w:rPr>
    </w:lvl>
    <w:lvl w:ilvl="2">
      <w:start w:val="0"/>
      <w:numFmt w:val="bullet"/>
      <w:lvlText w:val="o"/>
      <w:lvlJc w:val="left"/>
      <w:pPr>
        <w:tabs>
          <w:tab w:val="num" w:pos="0"/>
        </w:tabs>
        <w:ind w:left="1403" w:hanging="360"/>
      </w:pPr>
      <w:rPr>
        <w:rFonts w:ascii="Courier New" w:hAnsi="Courier New" w:cs="Courier New" w:hint="default"/>
        <w:sz w:val="20"/>
        <w:i w:val="false"/>
        <w:b w:val="false"/>
        <w:szCs w:val="20"/>
      </w:rPr>
    </w:lvl>
    <w:lvl w:ilvl="3">
      <w:start w:val="0"/>
      <w:numFmt w:val="bullet"/>
      <w:lvlText w:val=""/>
      <w:lvlJc w:val="left"/>
      <w:pPr>
        <w:tabs>
          <w:tab w:val="num" w:pos="0"/>
        </w:tabs>
        <w:ind w:left="2635" w:hanging="360"/>
      </w:pPr>
      <w:rPr>
        <w:rFonts w:ascii="Symbol" w:hAnsi="Symbol" w:cs="Symbol" w:hint="default"/>
      </w:rPr>
    </w:lvl>
    <w:lvl w:ilvl="4">
      <w:start w:val="0"/>
      <w:numFmt w:val="bullet"/>
      <w:lvlText w:val=""/>
      <w:lvlJc w:val="left"/>
      <w:pPr>
        <w:tabs>
          <w:tab w:val="num" w:pos="0"/>
        </w:tabs>
        <w:ind w:left="3871" w:hanging="360"/>
      </w:pPr>
      <w:rPr>
        <w:rFonts w:ascii="Symbol" w:hAnsi="Symbol" w:cs="Symbol" w:hint="default"/>
      </w:rPr>
    </w:lvl>
    <w:lvl w:ilvl="5">
      <w:start w:val="0"/>
      <w:numFmt w:val="bullet"/>
      <w:lvlText w:val=""/>
      <w:lvlJc w:val="left"/>
      <w:pPr>
        <w:tabs>
          <w:tab w:val="num" w:pos="0"/>
        </w:tabs>
        <w:ind w:left="5107" w:hanging="360"/>
      </w:pPr>
      <w:rPr>
        <w:rFonts w:ascii="Symbol" w:hAnsi="Symbol" w:cs="Symbol" w:hint="default"/>
      </w:rPr>
    </w:lvl>
    <w:lvl w:ilvl="6">
      <w:start w:val="0"/>
      <w:numFmt w:val="bullet"/>
      <w:lvlText w:val=""/>
      <w:lvlJc w:val="left"/>
      <w:pPr>
        <w:tabs>
          <w:tab w:val="num" w:pos="0"/>
        </w:tabs>
        <w:ind w:left="6343" w:hanging="360"/>
      </w:pPr>
      <w:rPr>
        <w:rFonts w:ascii="Symbol" w:hAnsi="Symbol" w:cs="Symbol" w:hint="default"/>
      </w:rPr>
    </w:lvl>
    <w:lvl w:ilvl="7">
      <w:start w:val="0"/>
      <w:numFmt w:val="bullet"/>
      <w:lvlText w:val=""/>
      <w:lvlJc w:val="left"/>
      <w:pPr>
        <w:tabs>
          <w:tab w:val="num" w:pos="0"/>
        </w:tabs>
        <w:ind w:left="7578" w:hanging="360"/>
      </w:pPr>
      <w:rPr>
        <w:rFonts w:ascii="Symbol" w:hAnsi="Symbol" w:cs="Symbol" w:hint="default"/>
      </w:rPr>
    </w:lvl>
    <w:lvl w:ilvl="8">
      <w:start w:val="0"/>
      <w:numFmt w:val="bullet"/>
      <w:lvlText w:val=""/>
      <w:lvlJc w:val="left"/>
      <w:pPr>
        <w:tabs>
          <w:tab w:val="num" w:pos="0"/>
        </w:tabs>
        <w:ind w:left="8814" w:hanging="360"/>
      </w:pPr>
      <w:rPr>
        <w:rFonts w:ascii="Symbol" w:hAnsi="Symbol" w:cs="Symbol" w:hint="default"/>
      </w:rPr>
    </w:lvl>
  </w:abstractNum>
  <w:abstractNum w:abstractNumId="3">
    <w:lvl w:ilvl="0">
      <w:numFmt w:val="bullet"/>
      <w:lvlText w:val="•"/>
      <w:lvlJc w:val="left"/>
      <w:pPr>
        <w:tabs>
          <w:tab w:val="num" w:pos="0"/>
        </w:tabs>
        <w:ind w:left="552" w:hanging="293"/>
      </w:pPr>
      <w:rPr>
        <w:rFonts w:ascii="Calibri" w:hAnsi="Calibri" w:cs="Calibri" w:hint="default"/>
      </w:rPr>
    </w:lvl>
    <w:lvl w:ilvl="1">
      <w:start w:val="0"/>
      <w:numFmt w:val="bullet"/>
      <w:lvlText w:val="•"/>
      <w:lvlJc w:val="left"/>
      <w:pPr>
        <w:tabs>
          <w:tab w:val="num" w:pos="0"/>
        </w:tabs>
        <w:ind w:left="618" w:hanging="148"/>
      </w:pPr>
      <w:rPr>
        <w:rFonts w:ascii="Lucida Sans" w:hAnsi="Lucida Sans" w:cs="Lucida Sans" w:hint="default"/>
        <w:sz w:val="22"/>
        <w:i w:val="false"/>
        <w:b w:val="false"/>
        <w:szCs w:val="22"/>
      </w:rPr>
    </w:lvl>
    <w:lvl w:ilvl="2">
      <w:start w:val="0"/>
      <w:numFmt w:val="bullet"/>
      <w:lvlText w:val=""/>
      <w:lvlJc w:val="left"/>
      <w:pPr>
        <w:tabs>
          <w:tab w:val="num" w:pos="0"/>
        </w:tabs>
        <w:ind w:left="1805" w:hanging="148"/>
      </w:pPr>
      <w:rPr>
        <w:rFonts w:ascii="Symbol" w:hAnsi="Symbol" w:cs="Symbol" w:hint="default"/>
      </w:rPr>
    </w:lvl>
    <w:lvl w:ilvl="3">
      <w:start w:val="0"/>
      <w:numFmt w:val="bullet"/>
      <w:lvlText w:val=""/>
      <w:lvlJc w:val="left"/>
      <w:pPr>
        <w:tabs>
          <w:tab w:val="num" w:pos="0"/>
        </w:tabs>
        <w:ind w:left="2990" w:hanging="148"/>
      </w:pPr>
      <w:rPr>
        <w:rFonts w:ascii="Symbol" w:hAnsi="Symbol" w:cs="Symbol" w:hint="default"/>
      </w:rPr>
    </w:lvl>
    <w:lvl w:ilvl="4">
      <w:start w:val="0"/>
      <w:numFmt w:val="bullet"/>
      <w:lvlText w:val=""/>
      <w:lvlJc w:val="left"/>
      <w:pPr>
        <w:tabs>
          <w:tab w:val="num" w:pos="0"/>
        </w:tabs>
        <w:ind w:left="4175" w:hanging="148"/>
      </w:pPr>
      <w:rPr>
        <w:rFonts w:ascii="Symbol" w:hAnsi="Symbol" w:cs="Symbol" w:hint="default"/>
      </w:rPr>
    </w:lvl>
    <w:lvl w:ilvl="5">
      <w:start w:val="0"/>
      <w:numFmt w:val="bullet"/>
      <w:lvlText w:val=""/>
      <w:lvlJc w:val="left"/>
      <w:pPr>
        <w:tabs>
          <w:tab w:val="num" w:pos="0"/>
        </w:tabs>
        <w:ind w:left="5360" w:hanging="148"/>
      </w:pPr>
      <w:rPr>
        <w:rFonts w:ascii="Symbol" w:hAnsi="Symbol" w:cs="Symbol" w:hint="default"/>
      </w:rPr>
    </w:lvl>
    <w:lvl w:ilvl="6">
      <w:start w:val="0"/>
      <w:numFmt w:val="bullet"/>
      <w:lvlText w:val=""/>
      <w:lvlJc w:val="left"/>
      <w:pPr>
        <w:tabs>
          <w:tab w:val="num" w:pos="0"/>
        </w:tabs>
        <w:ind w:left="6545" w:hanging="148"/>
      </w:pPr>
      <w:rPr>
        <w:rFonts w:ascii="Symbol" w:hAnsi="Symbol" w:cs="Symbol" w:hint="default"/>
      </w:rPr>
    </w:lvl>
    <w:lvl w:ilvl="7">
      <w:start w:val="0"/>
      <w:numFmt w:val="bullet"/>
      <w:lvlText w:val=""/>
      <w:lvlJc w:val="left"/>
      <w:pPr>
        <w:tabs>
          <w:tab w:val="num" w:pos="0"/>
        </w:tabs>
        <w:ind w:left="7730" w:hanging="148"/>
      </w:pPr>
      <w:rPr>
        <w:rFonts w:ascii="Symbol" w:hAnsi="Symbol" w:cs="Symbol" w:hint="default"/>
      </w:rPr>
    </w:lvl>
    <w:lvl w:ilvl="8">
      <w:start w:val="0"/>
      <w:numFmt w:val="bullet"/>
      <w:lvlText w:val=""/>
      <w:lvlJc w:val="left"/>
      <w:pPr>
        <w:tabs>
          <w:tab w:val="num" w:pos="0"/>
        </w:tabs>
        <w:ind w:left="8915" w:hanging="148"/>
      </w:pPr>
      <w:rPr>
        <w:rFonts w:ascii="Symbol" w:hAnsi="Symbol" w:cs="Symbol" w:hint="default"/>
      </w:rPr>
    </w:lvl>
  </w:abstractNum>
  <w:abstractNum w:abstractNumId="4">
    <w:lvl w:ilvl="0">
      <w:numFmt w:val="bullet"/>
      <w:lvlText w:val="•"/>
      <w:lvlJc w:val="left"/>
      <w:pPr>
        <w:tabs>
          <w:tab w:val="num" w:pos="0"/>
        </w:tabs>
        <w:ind w:left="978" w:hanging="360"/>
      </w:pPr>
      <w:rPr>
        <w:rFonts w:ascii="Calibri" w:hAnsi="Calibri" w:cs="Calibri" w:hint="default"/>
        <w:sz w:val="22"/>
        <w:i w:val="false"/>
        <w:b w:val="false"/>
        <w:szCs w:val="22"/>
        <w:color w:val="00007D"/>
      </w:rPr>
    </w:lvl>
    <w:lvl w:ilvl="1">
      <w:start w:val="0"/>
      <w:numFmt w:val="bullet"/>
      <w:lvlText w:val=""/>
      <w:lvlJc w:val="left"/>
      <w:pPr>
        <w:tabs>
          <w:tab w:val="num" w:pos="0"/>
        </w:tabs>
        <w:ind w:left="2010" w:hanging="360"/>
      </w:pPr>
      <w:rPr>
        <w:rFonts w:ascii="Symbol" w:hAnsi="Symbol" w:cs="Symbol" w:hint="default"/>
      </w:rPr>
    </w:lvl>
    <w:lvl w:ilvl="2">
      <w:start w:val="0"/>
      <w:numFmt w:val="bullet"/>
      <w:lvlText w:val=""/>
      <w:lvlJc w:val="left"/>
      <w:pPr>
        <w:tabs>
          <w:tab w:val="num" w:pos="0"/>
        </w:tabs>
        <w:ind w:left="3041" w:hanging="360"/>
      </w:pPr>
      <w:rPr>
        <w:rFonts w:ascii="Symbol" w:hAnsi="Symbol" w:cs="Symbol" w:hint="default"/>
      </w:rPr>
    </w:lvl>
    <w:lvl w:ilvl="3">
      <w:start w:val="0"/>
      <w:numFmt w:val="bullet"/>
      <w:lvlText w:val=""/>
      <w:lvlJc w:val="left"/>
      <w:pPr>
        <w:tabs>
          <w:tab w:val="num" w:pos="0"/>
        </w:tabs>
        <w:ind w:left="4071" w:hanging="360"/>
      </w:pPr>
      <w:rPr>
        <w:rFonts w:ascii="Symbol" w:hAnsi="Symbol" w:cs="Symbol" w:hint="default"/>
      </w:rPr>
    </w:lvl>
    <w:lvl w:ilvl="4">
      <w:start w:val="0"/>
      <w:numFmt w:val="bullet"/>
      <w:lvlText w:val=""/>
      <w:lvlJc w:val="left"/>
      <w:pPr>
        <w:tabs>
          <w:tab w:val="num" w:pos="0"/>
        </w:tabs>
        <w:ind w:left="5102" w:hanging="360"/>
      </w:pPr>
      <w:rPr>
        <w:rFonts w:ascii="Symbol" w:hAnsi="Symbol" w:cs="Symbol" w:hint="default"/>
      </w:rPr>
    </w:lvl>
    <w:lvl w:ilvl="5">
      <w:start w:val="0"/>
      <w:numFmt w:val="bullet"/>
      <w:lvlText w:val=""/>
      <w:lvlJc w:val="left"/>
      <w:pPr>
        <w:tabs>
          <w:tab w:val="num" w:pos="0"/>
        </w:tabs>
        <w:ind w:left="6133" w:hanging="360"/>
      </w:pPr>
      <w:rPr>
        <w:rFonts w:ascii="Symbol" w:hAnsi="Symbol" w:cs="Symbol" w:hint="default"/>
      </w:rPr>
    </w:lvl>
    <w:lvl w:ilvl="6">
      <w:start w:val="0"/>
      <w:numFmt w:val="bullet"/>
      <w:lvlText w:val=""/>
      <w:lvlJc w:val="left"/>
      <w:pPr>
        <w:tabs>
          <w:tab w:val="num" w:pos="0"/>
        </w:tabs>
        <w:ind w:left="7163" w:hanging="360"/>
      </w:pPr>
      <w:rPr>
        <w:rFonts w:ascii="Symbol" w:hAnsi="Symbol" w:cs="Symbol" w:hint="default"/>
      </w:rPr>
    </w:lvl>
    <w:lvl w:ilvl="7">
      <w:start w:val="0"/>
      <w:numFmt w:val="bullet"/>
      <w:lvlText w:val=""/>
      <w:lvlJc w:val="left"/>
      <w:pPr>
        <w:tabs>
          <w:tab w:val="num" w:pos="0"/>
        </w:tabs>
        <w:ind w:left="8194" w:hanging="360"/>
      </w:pPr>
      <w:rPr>
        <w:rFonts w:ascii="Symbol" w:hAnsi="Symbol" w:cs="Symbol" w:hint="default"/>
      </w:rPr>
    </w:lvl>
    <w:lvl w:ilvl="8">
      <w:start w:val="0"/>
      <w:numFmt w:val="bullet"/>
      <w:lvlText w:val=""/>
      <w:lvlJc w:val="left"/>
      <w:pPr>
        <w:tabs>
          <w:tab w:val="num" w:pos="0"/>
        </w:tabs>
        <w:ind w:left="9224" w:hanging="360"/>
      </w:pPr>
      <w:rPr>
        <w:rFonts w:ascii="Symbol" w:hAnsi="Symbol" w:cs="Symbol" w:hint="default"/>
      </w:rPr>
    </w:lvl>
  </w:abstractNum>
  <w:abstractNum w:abstractNumId="5">
    <w:lvl w:ilvl="0">
      <w:numFmt w:val="bullet"/>
      <w:lvlText w:val="•"/>
      <w:lvlJc w:val="left"/>
      <w:pPr>
        <w:tabs>
          <w:tab w:val="num" w:pos="0"/>
        </w:tabs>
        <w:ind w:left="469" w:hanging="360"/>
      </w:pPr>
      <w:rPr>
        <w:rFonts w:ascii="Calibri" w:hAnsi="Calibri" w:cs="Calibri" w:hint="default"/>
      </w:rPr>
    </w:lvl>
    <w:lvl w:ilvl="1">
      <w:start w:val="0"/>
      <w:numFmt w:val="bullet"/>
      <w:lvlText w:val="-"/>
      <w:lvlJc w:val="left"/>
      <w:pPr>
        <w:tabs>
          <w:tab w:val="num" w:pos="0"/>
        </w:tabs>
        <w:ind w:left="829" w:hanging="359"/>
      </w:pPr>
      <w:rPr>
        <w:rFonts w:ascii="Trebuchet MS" w:hAnsi="Trebuchet MS" w:cs="Trebuchet MS" w:hint="default"/>
        <w:sz w:val="20"/>
        <w:i w:val="false"/>
        <w:b w:val="false"/>
        <w:szCs w:val="20"/>
      </w:rPr>
    </w:lvl>
    <w:lvl w:ilvl="2">
      <w:start w:val="0"/>
      <w:numFmt w:val="bullet"/>
      <w:lvlText w:val=""/>
      <w:lvlJc w:val="left"/>
      <w:pPr>
        <w:tabs>
          <w:tab w:val="num" w:pos="0"/>
        </w:tabs>
        <w:ind w:left="1924" w:hanging="360"/>
      </w:pPr>
      <w:rPr>
        <w:rFonts w:ascii="Symbol" w:hAnsi="Symbol" w:cs="Symbol" w:hint="default"/>
      </w:rPr>
    </w:lvl>
    <w:lvl w:ilvl="3">
      <w:start w:val="0"/>
      <w:numFmt w:val="bullet"/>
      <w:lvlText w:val=""/>
      <w:lvlJc w:val="left"/>
      <w:pPr>
        <w:tabs>
          <w:tab w:val="num" w:pos="0"/>
        </w:tabs>
        <w:ind w:left="3028" w:hanging="360"/>
      </w:pPr>
      <w:rPr>
        <w:rFonts w:ascii="Symbol" w:hAnsi="Symbol" w:cs="Symbol" w:hint="default"/>
      </w:rPr>
    </w:lvl>
    <w:lvl w:ilvl="4">
      <w:start w:val="0"/>
      <w:numFmt w:val="bullet"/>
      <w:lvlText w:val=""/>
      <w:lvlJc w:val="left"/>
      <w:pPr>
        <w:tabs>
          <w:tab w:val="num" w:pos="0"/>
        </w:tabs>
        <w:ind w:left="4133" w:hanging="360"/>
      </w:pPr>
      <w:rPr>
        <w:rFonts w:ascii="Symbol" w:hAnsi="Symbol" w:cs="Symbol" w:hint="default"/>
      </w:rPr>
    </w:lvl>
    <w:lvl w:ilvl="5">
      <w:start w:val="0"/>
      <w:numFmt w:val="bullet"/>
      <w:lvlText w:val=""/>
      <w:lvlJc w:val="left"/>
      <w:pPr>
        <w:tabs>
          <w:tab w:val="num" w:pos="0"/>
        </w:tabs>
        <w:ind w:left="5237" w:hanging="360"/>
      </w:pPr>
      <w:rPr>
        <w:rFonts w:ascii="Symbol" w:hAnsi="Symbol" w:cs="Symbol" w:hint="default"/>
      </w:rPr>
    </w:lvl>
    <w:lvl w:ilvl="6">
      <w:start w:val="0"/>
      <w:numFmt w:val="bullet"/>
      <w:lvlText w:val=""/>
      <w:lvlJc w:val="left"/>
      <w:pPr>
        <w:tabs>
          <w:tab w:val="num" w:pos="0"/>
        </w:tabs>
        <w:ind w:left="6342" w:hanging="360"/>
      </w:pPr>
      <w:rPr>
        <w:rFonts w:ascii="Symbol" w:hAnsi="Symbol" w:cs="Symbol" w:hint="default"/>
      </w:rPr>
    </w:lvl>
    <w:lvl w:ilvl="7">
      <w:start w:val="0"/>
      <w:numFmt w:val="bullet"/>
      <w:lvlText w:val=""/>
      <w:lvlJc w:val="left"/>
      <w:pPr>
        <w:tabs>
          <w:tab w:val="num" w:pos="0"/>
        </w:tabs>
        <w:ind w:left="7446" w:hanging="360"/>
      </w:pPr>
      <w:rPr>
        <w:rFonts w:ascii="Symbol" w:hAnsi="Symbol" w:cs="Symbol" w:hint="default"/>
      </w:rPr>
    </w:lvl>
    <w:lvl w:ilvl="8">
      <w:start w:val="0"/>
      <w:numFmt w:val="bullet"/>
      <w:lvlText w:val=""/>
      <w:lvlJc w:val="left"/>
      <w:pPr>
        <w:tabs>
          <w:tab w:val="num" w:pos="0"/>
        </w:tabs>
        <w:ind w:left="8551" w:hanging="360"/>
      </w:pPr>
      <w:rPr>
        <w:rFonts w:ascii="Symbol" w:hAnsi="Symbol" w:cs="Symbol" w:hint="default"/>
      </w:rPr>
    </w:lvl>
  </w:abstractNum>
  <w:abstractNum w:abstractNumId="6">
    <w:lvl w:ilvl="0">
      <w:numFmt w:val="bullet"/>
      <w:lvlText w:val="-"/>
      <w:lvlJc w:val="left"/>
      <w:pPr>
        <w:tabs>
          <w:tab w:val="num" w:pos="0"/>
        </w:tabs>
        <w:ind w:left="421" w:hanging="142"/>
      </w:pPr>
      <w:rPr>
        <w:rFonts w:ascii="Trebuchet MS" w:hAnsi="Trebuchet MS" w:cs="Trebuchet MS" w:hint="default"/>
        <w:sz w:val="20"/>
        <w:i w:val="false"/>
        <w:b w:val="false"/>
        <w:szCs w:val="20"/>
      </w:rPr>
    </w:lvl>
    <w:lvl w:ilvl="1">
      <w:start w:val="0"/>
      <w:numFmt w:val="bullet"/>
      <w:lvlText w:val=""/>
      <w:lvlJc w:val="left"/>
      <w:pPr>
        <w:tabs>
          <w:tab w:val="num" w:pos="0"/>
        </w:tabs>
        <w:ind w:left="990" w:hanging="142"/>
      </w:pPr>
      <w:rPr>
        <w:rFonts w:ascii="Symbol" w:hAnsi="Symbol" w:cs="Symbol" w:hint="default"/>
      </w:rPr>
    </w:lvl>
    <w:lvl w:ilvl="2">
      <w:start w:val="0"/>
      <w:numFmt w:val="bullet"/>
      <w:lvlText w:val=""/>
      <w:lvlJc w:val="left"/>
      <w:pPr>
        <w:tabs>
          <w:tab w:val="num" w:pos="0"/>
        </w:tabs>
        <w:ind w:left="1560" w:hanging="142"/>
      </w:pPr>
      <w:rPr>
        <w:rFonts w:ascii="Symbol" w:hAnsi="Symbol" w:cs="Symbol" w:hint="default"/>
      </w:rPr>
    </w:lvl>
    <w:lvl w:ilvl="3">
      <w:start w:val="0"/>
      <w:numFmt w:val="bullet"/>
      <w:lvlText w:val=""/>
      <w:lvlJc w:val="left"/>
      <w:pPr>
        <w:tabs>
          <w:tab w:val="num" w:pos="0"/>
        </w:tabs>
        <w:ind w:left="2131" w:hanging="142"/>
      </w:pPr>
      <w:rPr>
        <w:rFonts w:ascii="Symbol" w:hAnsi="Symbol" w:cs="Symbol" w:hint="default"/>
      </w:rPr>
    </w:lvl>
    <w:lvl w:ilvl="4">
      <w:start w:val="0"/>
      <w:numFmt w:val="bullet"/>
      <w:lvlText w:val=""/>
      <w:lvlJc w:val="left"/>
      <w:pPr>
        <w:tabs>
          <w:tab w:val="num" w:pos="0"/>
        </w:tabs>
        <w:ind w:left="2701" w:hanging="141"/>
      </w:pPr>
      <w:rPr>
        <w:rFonts w:ascii="Symbol" w:hAnsi="Symbol" w:cs="Symbol" w:hint="default"/>
      </w:rPr>
    </w:lvl>
    <w:lvl w:ilvl="5">
      <w:start w:val="0"/>
      <w:numFmt w:val="bullet"/>
      <w:lvlText w:val=""/>
      <w:lvlJc w:val="left"/>
      <w:pPr>
        <w:tabs>
          <w:tab w:val="num" w:pos="0"/>
        </w:tabs>
        <w:ind w:left="3272" w:hanging="142"/>
      </w:pPr>
      <w:rPr>
        <w:rFonts w:ascii="Symbol" w:hAnsi="Symbol" w:cs="Symbol" w:hint="default"/>
      </w:rPr>
    </w:lvl>
    <w:lvl w:ilvl="6">
      <w:start w:val="0"/>
      <w:numFmt w:val="bullet"/>
      <w:lvlText w:val=""/>
      <w:lvlJc w:val="left"/>
      <w:pPr>
        <w:tabs>
          <w:tab w:val="num" w:pos="0"/>
        </w:tabs>
        <w:ind w:left="3842" w:hanging="142"/>
      </w:pPr>
      <w:rPr>
        <w:rFonts w:ascii="Symbol" w:hAnsi="Symbol" w:cs="Symbol" w:hint="default"/>
      </w:rPr>
    </w:lvl>
    <w:lvl w:ilvl="7">
      <w:start w:val="0"/>
      <w:numFmt w:val="bullet"/>
      <w:lvlText w:val=""/>
      <w:lvlJc w:val="left"/>
      <w:pPr>
        <w:tabs>
          <w:tab w:val="num" w:pos="0"/>
        </w:tabs>
        <w:ind w:left="4412" w:hanging="142"/>
      </w:pPr>
      <w:rPr>
        <w:rFonts w:ascii="Symbol" w:hAnsi="Symbol" w:cs="Symbol" w:hint="default"/>
      </w:rPr>
    </w:lvl>
    <w:lvl w:ilvl="8">
      <w:start w:val="0"/>
      <w:numFmt w:val="bullet"/>
      <w:lvlText w:val=""/>
      <w:lvlJc w:val="left"/>
      <w:pPr>
        <w:tabs>
          <w:tab w:val="num" w:pos="0"/>
        </w:tabs>
        <w:ind w:left="4983" w:hanging="142"/>
      </w:pPr>
      <w:rPr>
        <w:rFonts w:ascii="Symbol" w:hAnsi="Symbol" w:cs="Symbol" w:hint="default"/>
      </w:rPr>
    </w:lvl>
  </w:abstractNum>
  <w:abstractNum w:abstractNumId="7">
    <w:lvl w:ilvl="0">
      <w:numFmt w:val="bullet"/>
      <w:lvlText w:val="-"/>
      <w:lvlJc w:val="left"/>
      <w:pPr>
        <w:tabs>
          <w:tab w:val="num" w:pos="0"/>
        </w:tabs>
        <w:ind w:left="421" w:hanging="142"/>
      </w:pPr>
      <w:rPr>
        <w:rFonts w:ascii="Trebuchet MS" w:hAnsi="Trebuchet MS" w:cs="Trebuchet MS" w:hint="default"/>
        <w:sz w:val="20"/>
        <w:i w:val="false"/>
        <w:b w:val="false"/>
        <w:szCs w:val="20"/>
      </w:rPr>
    </w:lvl>
    <w:lvl w:ilvl="1">
      <w:start w:val="0"/>
      <w:numFmt w:val="bullet"/>
      <w:lvlText w:val="-"/>
      <w:lvlJc w:val="left"/>
      <w:pPr>
        <w:tabs>
          <w:tab w:val="num" w:pos="0"/>
        </w:tabs>
        <w:ind w:left="731" w:hanging="142"/>
      </w:pPr>
      <w:rPr>
        <w:rFonts w:ascii="Trebuchet MS" w:hAnsi="Trebuchet MS" w:cs="Trebuchet MS" w:hint="default"/>
        <w:sz w:val="20"/>
        <w:i w:val="false"/>
        <w:b w:val="false"/>
        <w:szCs w:val="20"/>
      </w:rPr>
    </w:lvl>
    <w:lvl w:ilvl="2">
      <w:start w:val="0"/>
      <w:numFmt w:val="bullet"/>
      <w:lvlText w:val=""/>
      <w:lvlJc w:val="left"/>
      <w:pPr>
        <w:tabs>
          <w:tab w:val="num" w:pos="0"/>
        </w:tabs>
        <w:ind w:left="1338" w:hanging="142"/>
      </w:pPr>
      <w:rPr>
        <w:rFonts w:ascii="Symbol" w:hAnsi="Symbol" w:cs="Symbol" w:hint="default"/>
      </w:rPr>
    </w:lvl>
    <w:lvl w:ilvl="3">
      <w:start w:val="0"/>
      <w:numFmt w:val="bullet"/>
      <w:lvlText w:val=""/>
      <w:lvlJc w:val="left"/>
      <w:pPr>
        <w:tabs>
          <w:tab w:val="num" w:pos="0"/>
        </w:tabs>
        <w:ind w:left="1936" w:hanging="142"/>
      </w:pPr>
      <w:rPr>
        <w:rFonts w:ascii="Symbol" w:hAnsi="Symbol" w:cs="Symbol" w:hint="default"/>
      </w:rPr>
    </w:lvl>
    <w:lvl w:ilvl="4">
      <w:start w:val="0"/>
      <w:numFmt w:val="bullet"/>
      <w:lvlText w:val=""/>
      <w:lvlJc w:val="left"/>
      <w:pPr>
        <w:tabs>
          <w:tab w:val="num" w:pos="0"/>
        </w:tabs>
        <w:ind w:left="2534" w:hanging="142"/>
      </w:pPr>
      <w:rPr>
        <w:rFonts w:ascii="Symbol" w:hAnsi="Symbol" w:cs="Symbol" w:hint="default"/>
      </w:rPr>
    </w:lvl>
    <w:lvl w:ilvl="5">
      <w:start w:val="0"/>
      <w:numFmt w:val="bullet"/>
      <w:lvlText w:val=""/>
      <w:lvlJc w:val="left"/>
      <w:pPr>
        <w:tabs>
          <w:tab w:val="num" w:pos="0"/>
        </w:tabs>
        <w:ind w:left="3132" w:hanging="142"/>
      </w:pPr>
      <w:rPr>
        <w:rFonts w:ascii="Symbol" w:hAnsi="Symbol" w:cs="Symbol" w:hint="default"/>
      </w:rPr>
    </w:lvl>
    <w:lvl w:ilvl="6">
      <w:start w:val="0"/>
      <w:numFmt w:val="bullet"/>
      <w:lvlText w:val=""/>
      <w:lvlJc w:val="left"/>
      <w:pPr>
        <w:tabs>
          <w:tab w:val="num" w:pos="0"/>
        </w:tabs>
        <w:ind w:left="3731" w:hanging="141"/>
      </w:pPr>
      <w:rPr>
        <w:rFonts w:ascii="Symbol" w:hAnsi="Symbol" w:cs="Symbol" w:hint="default"/>
      </w:rPr>
    </w:lvl>
    <w:lvl w:ilvl="7">
      <w:start w:val="0"/>
      <w:numFmt w:val="bullet"/>
      <w:lvlText w:val=""/>
      <w:lvlJc w:val="left"/>
      <w:pPr>
        <w:tabs>
          <w:tab w:val="num" w:pos="0"/>
        </w:tabs>
        <w:ind w:left="4329" w:hanging="142"/>
      </w:pPr>
      <w:rPr>
        <w:rFonts w:ascii="Symbol" w:hAnsi="Symbol" w:cs="Symbol" w:hint="default"/>
      </w:rPr>
    </w:lvl>
    <w:lvl w:ilvl="8">
      <w:start w:val="0"/>
      <w:numFmt w:val="bullet"/>
      <w:lvlText w:val=""/>
      <w:lvlJc w:val="left"/>
      <w:pPr>
        <w:tabs>
          <w:tab w:val="num" w:pos="0"/>
        </w:tabs>
        <w:ind w:left="4927" w:hanging="142"/>
      </w:pPr>
      <w:rPr>
        <w:rFonts w:ascii="Symbol" w:hAnsi="Symbol" w:cs="Symbol" w:hint="default"/>
      </w:rPr>
    </w:lvl>
  </w:abstractNum>
  <w:abstractNum w:abstractNumId="8">
    <w:lvl w:ilvl="0">
      <w:numFmt w:val="bullet"/>
      <w:lvlText w:val="•"/>
      <w:lvlJc w:val="left"/>
      <w:pPr>
        <w:tabs>
          <w:tab w:val="num" w:pos="0"/>
        </w:tabs>
        <w:ind w:left="469" w:hanging="360"/>
      </w:pPr>
      <w:rPr>
        <w:rFonts w:ascii="Calibri" w:hAnsi="Calibri" w:cs="Calibri" w:hint="default"/>
      </w:rPr>
    </w:lvl>
    <w:lvl w:ilvl="1">
      <w:start w:val="0"/>
      <w:numFmt w:val="bullet"/>
      <w:lvlText w:val="-"/>
      <w:lvlJc w:val="left"/>
      <w:pPr>
        <w:tabs>
          <w:tab w:val="num" w:pos="0"/>
        </w:tabs>
        <w:ind w:left="829" w:hanging="359"/>
      </w:pPr>
      <w:rPr>
        <w:rFonts w:ascii="Trebuchet MS" w:hAnsi="Trebuchet MS" w:cs="Trebuchet MS" w:hint="default"/>
        <w:sz w:val="20"/>
        <w:i w:val="false"/>
        <w:b w:val="false"/>
        <w:szCs w:val="20"/>
      </w:rPr>
    </w:lvl>
    <w:lvl w:ilvl="2">
      <w:start w:val="0"/>
      <w:numFmt w:val="bullet"/>
      <w:lvlText w:val=""/>
      <w:lvlJc w:val="left"/>
      <w:pPr>
        <w:tabs>
          <w:tab w:val="num" w:pos="0"/>
        </w:tabs>
        <w:ind w:left="1924" w:hanging="360"/>
      </w:pPr>
      <w:rPr>
        <w:rFonts w:ascii="Symbol" w:hAnsi="Symbol" w:cs="Symbol" w:hint="default"/>
      </w:rPr>
    </w:lvl>
    <w:lvl w:ilvl="3">
      <w:start w:val="0"/>
      <w:numFmt w:val="bullet"/>
      <w:lvlText w:val=""/>
      <w:lvlJc w:val="left"/>
      <w:pPr>
        <w:tabs>
          <w:tab w:val="num" w:pos="0"/>
        </w:tabs>
        <w:ind w:left="3028" w:hanging="360"/>
      </w:pPr>
      <w:rPr>
        <w:rFonts w:ascii="Symbol" w:hAnsi="Symbol" w:cs="Symbol" w:hint="default"/>
      </w:rPr>
    </w:lvl>
    <w:lvl w:ilvl="4">
      <w:start w:val="0"/>
      <w:numFmt w:val="bullet"/>
      <w:lvlText w:val=""/>
      <w:lvlJc w:val="left"/>
      <w:pPr>
        <w:tabs>
          <w:tab w:val="num" w:pos="0"/>
        </w:tabs>
        <w:ind w:left="4133" w:hanging="360"/>
      </w:pPr>
      <w:rPr>
        <w:rFonts w:ascii="Symbol" w:hAnsi="Symbol" w:cs="Symbol" w:hint="default"/>
      </w:rPr>
    </w:lvl>
    <w:lvl w:ilvl="5">
      <w:start w:val="0"/>
      <w:numFmt w:val="bullet"/>
      <w:lvlText w:val=""/>
      <w:lvlJc w:val="left"/>
      <w:pPr>
        <w:tabs>
          <w:tab w:val="num" w:pos="0"/>
        </w:tabs>
        <w:ind w:left="5237" w:hanging="360"/>
      </w:pPr>
      <w:rPr>
        <w:rFonts w:ascii="Symbol" w:hAnsi="Symbol" w:cs="Symbol" w:hint="default"/>
      </w:rPr>
    </w:lvl>
    <w:lvl w:ilvl="6">
      <w:start w:val="0"/>
      <w:numFmt w:val="bullet"/>
      <w:lvlText w:val=""/>
      <w:lvlJc w:val="left"/>
      <w:pPr>
        <w:tabs>
          <w:tab w:val="num" w:pos="0"/>
        </w:tabs>
        <w:ind w:left="6342" w:hanging="360"/>
      </w:pPr>
      <w:rPr>
        <w:rFonts w:ascii="Symbol" w:hAnsi="Symbol" w:cs="Symbol" w:hint="default"/>
      </w:rPr>
    </w:lvl>
    <w:lvl w:ilvl="7">
      <w:start w:val="0"/>
      <w:numFmt w:val="bullet"/>
      <w:lvlText w:val=""/>
      <w:lvlJc w:val="left"/>
      <w:pPr>
        <w:tabs>
          <w:tab w:val="num" w:pos="0"/>
        </w:tabs>
        <w:ind w:left="7446" w:hanging="360"/>
      </w:pPr>
      <w:rPr>
        <w:rFonts w:ascii="Symbol" w:hAnsi="Symbol" w:cs="Symbol" w:hint="default"/>
      </w:rPr>
    </w:lvl>
    <w:lvl w:ilvl="8">
      <w:start w:val="0"/>
      <w:numFmt w:val="bullet"/>
      <w:lvlText w:val=""/>
      <w:lvlJc w:val="left"/>
      <w:pPr>
        <w:tabs>
          <w:tab w:val="num" w:pos="0"/>
        </w:tabs>
        <w:ind w:left="8551" w:hanging="360"/>
      </w:pPr>
      <w:rPr>
        <w:rFonts w:ascii="Symbol" w:hAnsi="Symbol" w:cs="Symbol" w:hint="default"/>
      </w:rPr>
    </w:lvl>
  </w:abstractNum>
  <w:abstractNum w:abstractNumId="9">
    <w:lvl w:ilvl="0">
      <w:numFmt w:val="bullet"/>
      <w:lvlText w:val="-"/>
      <w:lvlJc w:val="left"/>
      <w:pPr>
        <w:tabs>
          <w:tab w:val="num" w:pos="0"/>
        </w:tabs>
        <w:ind w:left="421" w:hanging="142"/>
      </w:pPr>
      <w:rPr>
        <w:rFonts w:ascii="Trebuchet MS" w:hAnsi="Trebuchet MS" w:cs="Trebuchet MS" w:hint="default"/>
        <w:sz w:val="20"/>
        <w:i w:val="false"/>
        <w:b w:val="false"/>
        <w:szCs w:val="20"/>
      </w:rPr>
    </w:lvl>
    <w:lvl w:ilvl="1">
      <w:start w:val="0"/>
      <w:numFmt w:val="bullet"/>
      <w:lvlText w:val=""/>
      <w:lvlJc w:val="left"/>
      <w:pPr>
        <w:tabs>
          <w:tab w:val="num" w:pos="0"/>
        </w:tabs>
        <w:ind w:left="990" w:hanging="142"/>
      </w:pPr>
      <w:rPr>
        <w:rFonts w:ascii="Symbol" w:hAnsi="Symbol" w:cs="Symbol" w:hint="default"/>
      </w:rPr>
    </w:lvl>
    <w:lvl w:ilvl="2">
      <w:start w:val="0"/>
      <w:numFmt w:val="bullet"/>
      <w:lvlText w:val=""/>
      <w:lvlJc w:val="left"/>
      <w:pPr>
        <w:tabs>
          <w:tab w:val="num" w:pos="0"/>
        </w:tabs>
        <w:ind w:left="1560" w:hanging="142"/>
      </w:pPr>
      <w:rPr>
        <w:rFonts w:ascii="Symbol" w:hAnsi="Symbol" w:cs="Symbol" w:hint="default"/>
      </w:rPr>
    </w:lvl>
    <w:lvl w:ilvl="3">
      <w:start w:val="0"/>
      <w:numFmt w:val="bullet"/>
      <w:lvlText w:val=""/>
      <w:lvlJc w:val="left"/>
      <w:pPr>
        <w:tabs>
          <w:tab w:val="num" w:pos="0"/>
        </w:tabs>
        <w:ind w:left="2131" w:hanging="142"/>
      </w:pPr>
      <w:rPr>
        <w:rFonts w:ascii="Symbol" w:hAnsi="Symbol" w:cs="Symbol" w:hint="default"/>
      </w:rPr>
    </w:lvl>
    <w:lvl w:ilvl="4">
      <w:start w:val="0"/>
      <w:numFmt w:val="bullet"/>
      <w:lvlText w:val=""/>
      <w:lvlJc w:val="left"/>
      <w:pPr>
        <w:tabs>
          <w:tab w:val="num" w:pos="0"/>
        </w:tabs>
        <w:ind w:left="2701" w:hanging="141"/>
      </w:pPr>
      <w:rPr>
        <w:rFonts w:ascii="Symbol" w:hAnsi="Symbol" w:cs="Symbol" w:hint="default"/>
      </w:rPr>
    </w:lvl>
    <w:lvl w:ilvl="5">
      <w:start w:val="0"/>
      <w:numFmt w:val="bullet"/>
      <w:lvlText w:val=""/>
      <w:lvlJc w:val="left"/>
      <w:pPr>
        <w:tabs>
          <w:tab w:val="num" w:pos="0"/>
        </w:tabs>
        <w:ind w:left="3272" w:hanging="142"/>
      </w:pPr>
      <w:rPr>
        <w:rFonts w:ascii="Symbol" w:hAnsi="Symbol" w:cs="Symbol" w:hint="default"/>
      </w:rPr>
    </w:lvl>
    <w:lvl w:ilvl="6">
      <w:start w:val="0"/>
      <w:numFmt w:val="bullet"/>
      <w:lvlText w:val=""/>
      <w:lvlJc w:val="left"/>
      <w:pPr>
        <w:tabs>
          <w:tab w:val="num" w:pos="0"/>
        </w:tabs>
        <w:ind w:left="3842" w:hanging="142"/>
      </w:pPr>
      <w:rPr>
        <w:rFonts w:ascii="Symbol" w:hAnsi="Symbol" w:cs="Symbol" w:hint="default"/>
      </w:rPr>
    </w:lvl>
    <w:lvl w:ilvl="7">
      <w:start w:val="0"/>
      <w:numFmt w:val="bullet"/>
      <w:lvlText w:val=""/>
      <w:lvlJc w:val="left"/>
      <w:pPr>
        <w:tabs>
          <w:tab w:val="num" w:pos="0"/>
        </w:tabs>
        <w:ind w:left="4412" w:hanging="142"/>
      </w:pPr>
      <w:rPr>
        <w:rFonts w:ascii="Symbol" w:hAnsi="Symbol" w:cs="Symbol" w:hint="default"/>
      </w:rPr>
    </w:lvl>
    <w:lvl w:ilvl="8">
      <w:start w:val="0"/>
      <w:numFmt w:val="bullet"/>
      <w:lvlText w:val=""/>
      <w:lvlJc w:val="left"/>
      <w:pPr>
        <w:tabs>
          <w:tab w:val="num" w:pos="0"/>
        </w:tabs>
        <w:ind w:left="4983" w:hanging="142"/>
      </w:pPr>
      <w:rPr>
        <w:rFonts w:ascii="Symbol" w:hAnsi="Symbol" w:cs="Symbol" w:hint="default"/>
      </w:rPr>
    </w:lvl>
  </w:abstractNum>
  <w:abstractNum w:abstractNumId="10">
    <w:lvl w:ilvl="0">
      <w:numFmt w:val="bullet"/>
      <w:lvlText w:val="•"/>
      <w:lvlJc w:val="left"/>
      <w:pPr>
        <w:tabs>
          <w:tab w:val="num" w:pos="0"/>
        </w:tabs>
        <w:ind w:left="912" w:hanging="360"/>
      </w:pPr>
      <w:rPr>
        <w:rFonts w:ascii="Calibri" w:hAnsi="Calibri" w:cs="Calibri" w:hint="default"/>
        <w:sz w:val="28"/>
        <w:i w:val="false"/>
        <w:b/>
        <w:szCs w:val="28"/>
        <w:color w:val="00007D"/>
      </w:rPr>
    </w:lvl>
    <w:lvl w:ilvl="1">
      <w:start w:val="0"/>
      <w:numFmt w:val="bullet"/>
      <w:lvlText w:val=""/>
      <w:lvlJc w:val="left"/>
      <w:pPr>
        <w:tabs>
          <w:tab w:val="num" w:pos="0"/>
        </w:tabs>
        <w:ind w:left="1956" w:hanging="360"/>
      </w:pPr>
      <w:rPr>
        <w:rFonts w:ascii="Symbol" w:hAnsi="Symbol" w:cs="Symbol" w:hint="default"/>
      </w:rPr>
    </w:lvl>
    <w:lvl w:ilvl="2">
      <w:start w:val="0"/>
      <w:numFmt w:val="bullet"/>
      <w:lvlText w:val=""/>
      <w:lvlJc w:val="left"/>
      <w:pPr>
        <w:tabs>
          <w:tab w:val="num" w:pos="0"/>
        </w:tabs>
        <w:ind w:left="2993" w:hanging="360"/>
      </w:pPr>
      <w:rPr>
        <w:rFonts w:ascii="Symbol" w:hAnsi="Symbol" w:cs="Symbol" w:hint="default"/>
      </w:rPr>
    </w:lvl>
    <w:lvl w:ilvl="3">
      <w:start w:val="0"/>
      <w:numFmt w:val="bullet"/>
      <w:lvlText w:val=""/>
      <w:lvlJc w:val="left"/>
      <w:pPr>
        <w:tabs>
          <w:tab w:val="num" w:pos="0"/>
        </w:tabs>
        <w:ind w:left="4029" w:hanging="360"/>
      </w:pPr>
      <w:rPr>
        <w:rFonts w:ascii="Symbol" w:hAnsi="Symbol" w:cs="Symbol" w:hint="default"/>
      </w:rPr>
    </w:lvl>
    <w:lvl w:ilvl="4">
      <w:start w:val="0"/>
      <w:numFmt w:val="bullet"/>
      <w:lvlText w:val=""/>
      <w:lvlJc w:val="left"/>
      <w:pPr>
        <w:tabs>
          <w:tab w:val="num" w:pos="0"/>
        </w:tabs>
        <w:ind w:left="5066" w:hanging="360"/>
      </w:pPr>
      <w:rPr>
        <w:rFonts w:ascii="Symbol" w:hAnsi="Symbol" w:cs="Symbol" w:hint="default"/>
      </w:rPr>
    </w:lvl>
    <w:lvl w:ilvl="5">
      <w:start w:val="0"/>
      <w:numFmt w:val="bullet"/>
      <w:lvlText w:val=""/>
      <w:lvlJc w:val="left"/>
      <w:pPr>
        <w:tabs>
          <w:tab w:val="num" w:pos="0"/>
        </w:tabs>
        <w:ind w:left="6103" w:hanging="360"/>
      </w:pPr>
      <w:rPr>
        <w:rFonts w:ascii="Symbol" w:hAnsi="Symbol" w:cs="Symbol" w:hint="default"/>
      </w:rPr>
    </w:lvl>
    <w:lvl w:ilvl="6">
      <w:start w:val="0"/>
      <w:numFmt w:val="bullet"/>
      <w:lvlText w:val=""/>
      <w:lvlJc w:val="left"/>
      <w:pPr>
        <w:tabs>
          <w:tab w:val="num" w:pos="0"/>
        </w:tabs>
        <w:ind w:left="7139" w:hanging="360"/>
      </w:pPr>
      <w:rPr>
        <w:rFonts w:ascii="Symbol" w:hAnsi="Symbol" w:cs="Symbol" w:hint="default"/>
      </w:rPr>
    </w:lvl>
    <w:lvl w:ilvl="7">
      <w:start w:val="0"/>
      <w:numFmt w:val="bullet"/>
      <w:lvlText w:val=""/>
      <w:lvlJc w:val="left"/>
      <w:pPr>
        <w:tabs>
          <w:tab w:val="num" w:pos="0"/>
        </w:tabs>
        <w:ind w:left="8176" w:hanging="360"/>
      </w:pPr>
      <w:rPr>
        <w:rFonts w:ascii="Symbol" w:hAnsi="Symbol" w:cs="Symbol" w:hint="default"/>
      </w:rPr>
    </w:lvl>
    <w:lvl w:ilvl="8">
      <w:start w:val="0"/>
      <w:numFmt w:val="bullet"/>
      <w:lvlText w:val=""/>
      <w:lvlJc w:val="left"/>
      <w:pPr>
        <w:tabs>
          <w:tab w:val="num" w:pos="0"/>
        </w:tabs>
        <w:ind w:left="9212" w:hanging="360"/>
      </w:pPr>
      <w:rPr>
        <w:rFonts w:ascii="Symbol" w:hAnsi="Symbol" w:cs="Symbol" w:hint="default"/>
      </w:rPr>
    </w:lvl>
  </w:abstractNum>
  <w:abstractNum w:abstractNumId="11">
    <w:lvl w:ilvl="0">
      <w:numFmt w:val="bullet"/>
      <w:lvlText w:val="-"/>
      <w:lvlJc w:val="left"/>
      <w:pPr>
        <w:tabs>
          <w:tab w:val="num" w:pos="0"/>
        </w:tabs>
        <w:ind w:left="421" w:hanging="142"/>
      </w:pPr>
      <w:rPr>
        <w:rFonts w:ascii="Trebuchet MS" w:hAnsi="Trebuchet MS" w:cs="Trebuchet MS" w:hint="default"/>
      </w:rPr>
    </w:lvl>
    <w:lvl w:ilvl="1">
      <w:start w:val="0"/>
      <w:numFmt w:val="bullet"/>
      <w:lvlText w:val="-"/>
      <w:lvlJc w:val="left"/>
      <w:pPr>
        <w:tabs>
          <w:tab w:val="num" w:pos="0"/>
        </w:tabs>
        <w:ind w:left="714" w:hanging="142"/>
      </w:pPr>
      <w:rPr>
        <w:rFonts w:ascii="Trebuchet MS" w:hAnsi="Trebuchet MS" w:cs="Trebuchet MS" w:hint="default"/>
        <w:sz w:val="20"/>
        <w:i w:val="false"/>
        <w:b w:val="false"/>
        <w:szCs w:val="20"/>
      </w:rPr>
    </w:lvl>
    <w:lvl w:ilvl="2">
      <w:start w:val="0"/>
      <w:numFmt w:val="bullet"/>
      <w:lvlText w:val=""/>
      <w:lvlJc w:val="left"/>
      <w:pPr>
        <w:tabs>
          <w:tab w:val="num" w:pos="0"/>
        </w:tabs>
        <w:ind w:left="1320" w:hanging="142"/>
      </w:pPr>
      <w:rPr>
        <w:rFonts w:ascii="Symbol" w:hAnsi="Symbol" w:cs="Symbol" w:hint="default"/>
      </w:rPr>
    </w:lvl>
    <w:lvl w:ilvl="3">
      <w:start w:val="0"/>
      <w:numFmt w:val="bullet"/>
      <w:lvlText w:val=""/>
      <w:lvlJc w:val="left"/>
      <w:pPr>
        <w:tabs>
          <w:tab w:val="num" w:pos="0"/>
        </w:tabs>
        <w:ind w:left="1920" w:hanging="142"/>
      </w:pPr>
      <w:rPr>
        <w:rFonts w:ascii="Symbol" w:hAnsi="Symbol" w:cs="Symbol" w:hint="default"/>
      </w:rPr>
    </w:lvl>
    <w:lvl w:ilvl="4">
      <w:start w:val="0"/>
      <w:numFmt w:val="bullet"/>
      <w:lvlText w:val=""/>
      <w:lvlJc w:val="left"/>
      <w:pPr>
        <w:tabs>
          <w:tab w:val="num" w:pos="0"/>
        </w:tabs>
        <w:ind w:left="2521" w:hanging="142"/>
      </w:pPr>
      <w:rPr>
        <w:rFonts w:ascii="Symbol" w:hAnsi="Symbol" w:cs="Symbol" w:hint="default"/>
      </w:rPr>
    </w:lvl>
    <w:lvl w:ilvl="5">
      <w:start w:val="0"/>
      <w:numFmt w:val="bullet"/>
      <w:lvlText w:val=""/>
      <w:lvlJc w:val="left"/>
      <w:pPr>
        <w:tabs>
          <w:tab w:val="num" w:pos="0"/>
        </w:tabs>
        <w:ind w:left="3121" w:hanging="141"/>
      </w:pPr>
      <w:rPr>
        <w:rFonts w:ascii="Symbol" w:hAnsi="Symbol" w:cs="Symbol" w:hint="default"/>
      </w:rPr>
    </w:lvl>
    <w:lvl w:ilvl="6">
      <w:start w:val="0"/>
      <w:numFmt w:val="bullet"/>
      <w:lvlText w:val=""/>
      <w:lvlJc w:val="left"/>
      <w:pPr>
        <w:tabs>
          <w:tab w:val="num" w:pos="0"/>
        </w:tabs>
        <w:ind w:left="3722" w:hanging="142"/>
      </w:pPr>
      <w:rPr>
        <w:rFonts w:ascii="Symbol" w:hAnsi="Symbol" w:cs="Symbol" w:hint="default"/>
      </w:rPr>
    </w:lvl>
    <w:lvl w:ilvl="7">
      <w:start w:val="0"/>
      <w:numFmt w:val="bullet"/>
      <w:lvlText w:val=""/>
      <w:lvlJc w:val="left"/>
      <w:pPr>
        <w:tabs>
          <w:tab w:val="num" w:pos="0"/>
        </w:tabs>
        <w:ind w:left="4322" w:hanging="142"/>
      </w:pPr>
      <w:rPr>
        <w:rFonts w:ascii="Symbol" w:hAnsi="Symbol" w:cs="Symbol" w:hint="default"/>
      </w:rPr>
    </w:lvl>
    <w:lvl w:ilvl="8">
      <w:start w:val="0"/>
      <w:numFmt w:val="bullet"/>
      <w:lvlText w:val=""/>
      <w:lvlJc w:val="left"/>
      <w:pPr>
        <w:tabs>
          <w:tab w:val="num" w:pos="0"/>
        </w:tabs>
        <w:ind w:left="4923" w:hanging="142"/>
      </w:pPr>
      <w:rPr>
        <w:rFonts w:ascii="Symbol" w:hAnsi="Symbol" w:cs="Symbol" w:hint="default"/>
      </w:rPr>
    </w:lvl>
  </w:abstractNum>
  <w:abstractNum w:abstractNumId="12">
    <w:lvl w:ilvl="0">
      <w:numFmt w:val="bullet"/>
      <w:lvlText w:val="•"/>
      <w:lvlJc w:val="left"/>
      <w:pPr>
        <w:tabs>
          <w:tab w:val="num" w:pos="0"/>
        </w:tabs>
        <w:ind w:left="552" w:hanging="217"/>
      </w:pPr>
      <w:rPr>
        <w:rFonts w:ascii="Calibri" w:hAnsi="Calibri" w:cs="Calibri" w:hint="default"/>
        <w:sz w:val="20"/>
        <w:i w:val="false"/>
        <w:b w:val="false"/>
        <w:szCs w:val="20"/>
      </w:rPr>
    </w:lvl>
    <w:lvl w:ilvl="1">
      <w:start w:val="0"/>
      <w:numFmt w:val="bullet"/>
      <w:lvlText w:val="•"/>
      <w:lvlJc w:val="left"/>
      <w:pPr>
        <w:tabs>
          <w:tab w:val="num" w:pos="0"/>
        </w:tabs>
        <w:ind w:left="1272" w:hanging="360"/>
      </w:pPr>
      <w:rPr>
        <w:rFonts w:ascii="Calibri" w:hAnsi="Calibri" w:cs="Calibri" w:hint="default"/>
      </w:rPr>
    </w:lvl>
    <w:lvl w:ilvl="2">
      <w:start w:val="0"/>
      <w:numFmt w:val="bullet"/>
      <w:lvlText w:val=""/>
      <w:lvlJc w:val="left"/>
      <w:pPr>
        <w:tabs>
          <w:tab w:val="num" w:pos="0"/>
        </w:tabs>
        <w:ind w:left="2391" w:hanging="360"/>
      </w:pPr>
      <w:rPr>
        <w:rFonts w:ascii="Symbol" w:hAnsi="Symbol" w:cs="Symbol" w:hint="default"/>
      </w:rPr>
    </w:lvl>
    <w:lvl w:ilvl="3">
      <w:start w:val="0"/>
      <w:numFmt w:val="bullet"/>
      <w:lvlText w:val=""/>
      <w:lvlJc w:val="left"/>
      <w:pPr>
        <w:tabs>
          <w:tab w:val="num" w:pos="0"/>
        </w:tabs>
        <w:ind w:left="3503" w:hanging="360"/>
      </w:pPr>
      <w:rPr>
        <w:rFonts w:ascii="Symbol" w:hAnsi="Symbol" w:cs="Symbol" w:hint="default"/>
      </w:rPr>
    </w:lvl>
    <w:lvl w:ilvl="4">
      <w:start w:val="0"/>
      <w:numFmt w:val="bullet"/>
      <w:lvlText w:val=""/>
      <w:lvlJc w:val="left"/>
      <w:pPr>
        <w:tabs>
          <w:tab w:val="num" w:pos="0"/>
        </w:tabs>
        <w:ind w:left="4615" w:hanging="360"/>
      </w:pPr>
      <w:rPr>
        <w:rFonts w:ascii="Symbol" w:hAnsi="Symbol" w:cs="Symbol" w:hint="default"/>
      </w:rPr>
    </w:lvl>
    <w:lvl w:ilvl="5">
      <w:start w:val="0"/>
      <w:numFmt w:val="bullet"/>
      <w:lvlText w:val=""/>
      <w:lvlJc w:val="left"/>
      <w:pPr>
        <w:tabs>
          <w:tab w:val="num" w:pos="0"/>
        </w:tabs>
        <w:ind w:left="5727" w:hanging="360"/>
      </w:pPr>
      <w:rPr>
        <w:rFonts w:ascii="Symbol" w:hAnsi="Symbol" w:cs="Symbol" w:hint="default"/>
      </w:rPr>
    </w:lvl>
    <w:lvl w:ilvl="6">
      <w:start w:val="0"/>
      <w:numFmt w:val="bullet"/>
      <w:lvlText w:val=""/>
      <w:lvlJc w:val="left"/>
      <w:pPr>
        <w:tabs>
          <w:tab w:val="num" w:pos="0"/>
        </w:tabs>
        <w:ind w:left="6838" w:hanging="360"/>
      </w:pPr>
      <w:rPr>
        <w:rFonts w:ascii="Symbol" w:hAnsi="Symbol" w:cs="Symbol" w:hint="default"/>
      </w:rPr>
    </w:lvl>
    <w:lvl w:ilvl="7">
      <w:start w:val="0"/>
      <w:numFmt w:val="bullet"/>
      <w:lvlText w:val=""/>
      <w:lvlJc w:val="left"/>
      <w:pPr>
        <w:tabs>
          <w:tab w:val="num" w:pos="0"/>
        </w:tabs>
        <w:ind w:left="7950" w:hanging="360"/>
      </w:pPr>
      <w:rPr>
        <w:rFonts w:ascii="Symbol" w:hAnsi="Symbol" w:cs="Symbol" w:hint="default"/>
      </w:rPr>
    </w:lvl>
    <w:lvl w:ilvl="8">
      <w:start w:val="0"/>
      <w:numFmt w:val="bullet"/>
      <w:lvlText w:val=""/>
      <w:lvlJc w:val="left"/>
      <w:pPr>
        <w:tabs>
          <w:tab w:val="num" w:pos="0"/>
        </w:tabs>
        <w:ind w:left="9062" w:hanging="360"/>
      </w:pPr>
      <w:rPr>
        <w:rFonts w:ascii="Symbol" w:hAnsi="Symbol" w:cs="Symbol" w:hint="default"/>
      </w:rPr>
    </w:lvl>
  </w:abstractNum>
  <w:abstractNum w:abstractNumId="13">
    <w:lvl w:ilvl="0">
      <w:numFmt w:val="bullet"/>
      <w:lvlText w:val="•"/>
      <w:lvlJc w:val="left"/>
      <w:pPr>
        <w:tabs>
          <w:tab w:val="num" w:pos="0"/>
        </w:tabs>
        <w:ind w:left="589" w:hanging="360"/>
      </w:pPr>
      <w:rPr>
        <w:rFonts w:ascii="Calibri" w:hAnsi="Calibri" w:cs="Calibri" w:hint="default"/>
      </w:rPr>
    </w:lvl>
    <w:lvl w:ilvl="1">
      <w:start w:val="0"/>
      <w:numFmt w:val="bullet"/>
      <w:lvlText w:val="-"/>
      <w:lvlJc w:val="left"/>
      <w:pPr>
        <w:tabs>
          <w:tab w:val="num" w:pos="0"/>
        </w:tabs>
        <w:ind w:left="949" w:hanging="360"/>
      </w:pPr>
      <w:rPr>
        <w:rFonts w:ascii="Trebuchet MS" w:hAnsi="Trebuchet MS" w:cs="Trebuchet MS" w:hint="default"/>
        <w:sz w:val="22"/>
        <w:i w:val="false"/>
        <w:b w:val="false"/>
        <w:szCs w:val="22"/>
      </w:rPr>
    </w:lvl>
    <w:lvl w:ilvl="2">
      <w:start w:val="0"/>
      <w:numFmt w:val="bullet"/>
      <w:lvlText w:val=""/>
      <w:lvlJc w:val="left"/>
      <w:pPr>
        <w:tabs>
          <w:tab w:val="num" w:pos="0"/>
        </w:tabs>
        <w:ind w:left="2089" w:hanging="360"/>
      </w:pPr>
      <w:rPr>
        <w:rFonts w:ascii="Symbol" w:hAnsi="Symbol" w:cs="Symbol" w:hint="default"/>
      </w:rPr>
    </w:lvl>
    <w:lvl w:ilvl="3">
      <w:start w:val="0"/>
      <w:numFmt w:val="bullet"/>
      <w:lvlText w:val=""/>
      <w:lvlJc w:val="left"/>
      <w:pPr>
        <w:tabs>
          <w:tab w:val="num" w:pos="0"/>
        </w:tabs>
        <w:ind w:left="3239" w:hanging="360"/>
      </w:pPr>
      <w:rPr>
        <w:rFonts w:ascii="Symbol" w:hAnsi="Symbol" w:cs="Symbol" w:hint="default"/>
      </w:rPr>
    </w:lvl>
    <w:lvl w:ilvl="4">
      <w:start w:val="0"/>
      <w:numFmt w:val="bullet"/>
      <w:lvlText w:val=""/>
      <w:lvlJc w:val="left"/>
      <w:pPr>
        <w:tabs>
          <w:tab w:val="num" w:pos="0"/>
        </w:tabs>
        <w:ind w:left="4388" w:hanging="360"/>
      </w:pPr>
      <w:rPr>
        <w:rFonts w:ascii="Symbol" w:hAnsi="Symbol" w:cs="Symbol" w:hint="default"/>
      </w:rPr>
    </w:lvl>
    <w:lvl w:ilvl="5">
      <w:start w:val="0"/>
      <w:numFmt w:val="bullet"/>
      <w:lvlText w:val=""/>
      <w:lvlJc w:val="left"/>
      <w:pPr>
        <w:tabs>
          <w:tab w:val="num" w:pos="0"/>
        </w:tabs>
        <w:ind w:left="5538" w:hanging="360"/>
      </w:pPr>
      <w:rPr>
        <w:rFonts w:ascii="Symbol" w:hAnsi="Symbol" w:cs="Symbol" w:hint="default"/>
      </w:rPr>
    </w:lvl>
    <w:lvl w:ilvl="6">
      <w:start w:val="0"/>
      <w:numFmt w:val="bullet"/>
      <w:lvlText w:val=""/>
      <w:lvlJc w:val="left"/>
      <w:pPr>
        <w:tabs>
          <w:tab w:val="num" w:pos="0"/>
        </w:tabs>
        <w:ind w:left="6687" w:hanging="360"/>
      </w:pPr>
      <w:rPr>
        <w:rFonts w:ascii="Symbol" w:hAnsi="Symbol" w:cs="Symbol" w:hint="default"/>
      </w:rPr>
    </w:lvl>
    <w:lvl w:ilvl="7">
      <w:start w:val="0"/>
      <w:numFmt w:val="bullet"/>
      <w:lvlText w:val=""/>
      <w:lvlJc w:val="left"/>
      <w:pPr>
        <w:tabs>
          <w:tab w:val="num" w:pos="0"/>
        </w:tabs>
        <w:ind w:left="7837" w:hanging="360"/>
      </w:pPr>
      <w:rPr>
        <w:rFonts w:ascii="Symbol" w:hAnsi="Symbol" w:cs="Symbol" w:hint="default"/>
      </w:rPr>
    </w:lvl>
    <w:lvl w:ilvl="8">
      <w:start w:val="0"/>
      <w:numFmt w:val="bullet"/>
      <w:lvlText w:val=""/>
      <w:lvlJc w:val="left"/>
      <w:pPr>
        <w:tabs>
          <w:tab w:val="num" w:pos="0"/>
        </w:tabs>
        <w:ind w:left="8986" w:hanging="360"/>
      </w:pPr>
      <w:rPr>
        <w:rFonts w:ascii="Symbol" w:hAnsi="Symbol" w:cs="Symbol" w:hint="default"/>
      </w:rPr>
    </w:lvl>
  </w:abstractNum>
  <w:abstractNum w:abstractNumId="14">
    <w:lvl w:ilvl="0">
      <w:numFmt w:val="bullet"/>
      <w:lvlText w:val="•"/>
      <w:lvlJc w:val="left"/>
      <w:pPr>
        <w:tabs>
          <w:tab w:val="num" w:pos="0"/>
        </w:tabs>
        <w:ind w:left="469" w:hanging="360"/>
      </w:pPr>
      <w:rPr>
        <w:rFonts w:ascii="Calibri" w:hAnsi="Calibri" w:cs="Calibri" w:hint="default"/>
      </w:rPr>
    </w:lvl>
    <w:lvl w:ilvl="1">
      <w:start w:val="0"/>
      <w:numFmt w:val="bullet"/>
      <w:lvlText w:val="-"/>
      <w:lvlJc w:val="left"/>
      <w:pPr>
        <w:tabs>
          <w:tab w:val="num" w:pos="0"/>
        </w:tabs>
        <w:ind w:left="829" w:hanging="359"/>
      </w:pPr>
      <w:rPr>
        <w:rFonts w:ascii="Trebuchet MS" w:hAnsi="Trebuchet MS" w:cs="Trebuchet MS" w:hint="default"/>
      </w:rPr>
    </w:lvl>
    <w:lvl w:ilvl="2">
      <w:start w:val="0"/>
      <w:numFmt w:val="bullet"/>
      <w:lvlText w:val=""/>
      <w:lvlJc w:val="left"/>
      <w:pPr>
        <w:tabs>
          <w:tab w:val="num" w:pos="0"/>
        </w:tabs>
        <w:ind w:left="1924" w:hanging="360"/>
      </w:pPr>
      <w:rPr>
        <w:rFonts w:ascii="Symbol" w:hAnsi="Symbol" w:cs="Symbol" w:hint="default"/>
      </w:rPr>
    </w:lvl>
    <w:lvl w:ilvl="3">
      <w:start w:val="0"/>
      <w:numFmt w:val="bullet"/>
      <w:lvlText w:val=""/>
      <w:lvlJc w:val="left"/>
      <w:pPr>
        <w:tabs>
          <w:tab w:val="num" w:pos="0"/>
        </w:tabs>
        <w:ind w:left="3028" w:hanging="360"/>
      </w:pPr>
      <w:rPr>
        <w:rFonts w:ascii="Symbol" w:hAnsi="Symbol" w:cs="Symbol" w:hint="default"/>
      </w:rPr>
    </w:lvl>
    <w:lvl w:ilvl="4">
      <w:start w:val="0"/>
      <w:numFmt w:val="bullet"/>
      <w:lvlText w:val=""/>
      <w:lvlJc w:val="left"/>
      <w:pPr>
        <w:tabs>
          <w:tab w:val="num" w:pos="0"/>
        </w:tabs>
        <w:ind w:left="4133" w:hanging="360"/>
      </w:pPr>
      <w:rPr>
        <w:rFonts w:ascii="Symbol" w:hAnsi="Symbol" w:cs="Symbol" w:hint="default"/>
      </w:rPr>
    </w:lvl>
    <w:lvl w:ilvl="5">
      <w:start w:val="0"/>
      <w:numFmt w:val="bullet"/>
      <w:lvlText w:val=""/>
      <w:lvlJc w:val="left"/>
      <w:pPr>
        <w:tabs>
          <w:tab w:val="num" w:pos="0"/>
        </w:tabs>
        <w:ind w:left="5237" w:hanging="360"/>
      </w:pPr>
      <w:rPr>
        <w:rFonts w:ascii="Symbol" w:hAnsi="Symbol" w:cs="Symbol" w:hint="default"/>
      </w:rPr>
    </w:lvl>
    <w:lvl w:ilvl="6">
      <w:start w:val="0"/>
      <w:numFmt w:val="bullet"/>
      <w:lvlText w:val=""/>
      <w:lvlJc w:val="left"/>
      <w:pPr>
        <w:tabs>
          <w:tab w:val="num" w:pos="0"/>
        </w:tabs>
        <w:ind w:left="6342" w:hanging="360"/>
      </w:pPr>
      <w:rPr>
        <w:rFonts w:ascii="Symbol" w:hAnsi="Symbol" w:cs="Symbol" w:hint="default"/>
      </w:rPr>
    </w:lvl>
    <w:lvl w:ilvl="7">
      <w:start w:val="0"/>
      <w:numFmt w:val="bullet"/>
      <w:lvlText w:val=""/>
      <w:lvlJc w:val="left"/>
      <w:pPr>
        <w:tabs>
          <w:tab w:val="num" w:pos="0"/>
        </w:tabs>
        <w:ind w:left="7446" w:hanging="360"/>
      </w:pPr>
      <w:rPr>
        <w:rFonts w:ascii="Symbol" w:hAnsi="Symbol" w:cs="Symbol" w:hint="default"/>
      </w:rPr>
    </w:lvl>
    <w:lvl w:ilvl="8">
      <w:start w:val="0"/>
      <w:numFmt w:val="bullet"/>
      <w:lvlText w:val=""/>
      <w:lvlJc w:val="left"/>
      <w:pPr>
        <w:tabs>
          <w:tab w:val="num" w:pos="0"/>
        </w:tabs>
        <w:ind w:left="8551" w:hanging="360"/>
      </w:pPr>
      <w:rPr>
        <w:rFonts w:ascii="Symbol" w:hAnsi="Symbol" w:cs="Symbol" w:hint="default"/>
      </w:rPr>
    </w:lvl>
  </w:abstractNum>
  <w:abstractNum w:abstractNumId="15">
    <w:lvl w:ilvl="0">
      <w:numFmt w:val="bullet"/>
      <w:lvlText w:val="-"/>
      <w:lvlJc w:val="left"/>
      <w:pPr>
        <w:tabs>
          <w:tab w:val="num" w:pos="0"/>
        </w:tabs>
        <w:ind w:left="829" w:hanging="359"/>
      </w:pPr>
      <w:rPr>
        <w:rFonts w:ascii="Trebuchet MS" w:hAnsi="Trebuchet MS" w:cs="Trebuchet MS" w:hint="default"/>
      </w:rPr>
    </w:lvl>
    <w:lvl w:ilvl="1">
      <w:start w:val="0"/>
      <w:numFmt w:val="bullet"/>
      <w:lvlText w:val=""/>
      <w:lvlJc w:val="left"/>
      <w:pPr>
        <w:tabs>
          <w:tab w:val="num" w:pos="0"/>
        </w:tabs>
        <w:ind w:left="1814" w:hanging="360"/>
      </w:pPr>
      <w:rPr>
        <w:rFonts w:ascii="Symbol" w:hAnsi="Symbol" w:cs="Symbol" w:hint="default"/>
      </w:rPr>
    </w:lvl>
    <w:lvl w:ilvl="2">
      <w:start w:val="0"/>
      <w:numFmt w:val="bullet"/>
      <w:lvlText w:val=""/>
      <w:lvlJc w:val="left"/>
      <w:pPr>
        <w:tabs>
          <w:tab w:val="num" w:pos="0"/>
        </w:tabs>
        <w:ind w:left="2808" w:hanging="360"/>
      </w:pPr>
      <w:rPr>
        <w:rFonts w:ascii="Symbol" w:hAnsi="Symbol" w:cs="Symbol" w:hint="default"/>
      </w:rPr>
    </w:lvl>
    <w:lvl w:ilvl="3">
      <w:start w:val="0"/>
      <w:numFmt w:val="bullet"/>
      <w:lvlText w:val=""/>
      <w:lvlJc w:val="left"/>
      <w:pPr>
        <w:tabs>
          <w:tab w:val="num" w:pos="0"/>
        </w:tabs>
        <w:ind w:left="3802" w:hanging="360"/>
      </w:pPr>
      <w:rPr>
        <w:rFonts w:ascii="Symbol" w:hAnsi="Symbol" w:cs="Symbol" w:hint="default"/>
      </w:rPr>
    </w:lvl>
    <w:lvl w:ilvl="4">
      <w:start w:val="0"/>
      <w:numFmt w:val="bullet"/>
      <w:lvlText w:val=""/>
      <w:lvlJc w:val="left"/>
      <w:pPr>
        <w:tabs>
          <w:tab w:val="num" w:pos="0"/>
        </w:tabs>
        <w:ind w:left="4796" w:hanging="360"/>
      </w:pPr>
      <w:rPr>
        <w:rFonts w:ascii="Symbol" w:hAnsi="Symbol" w:cs="Symbol" w:hint="default"/>
      </w:rPr>
    </w:lvl>
    <w:lvl w:ilvl="5">
      <w:start w:val="0"/>
      <w:numFmt w:val="bullet"/>
      <w:lvlText w:val=""/>
      <w:lvlJc w:val="left"/>
      <w:pPr>
        <w:tabs>
          <w:tab w:val="num" w:pos="0"/>
        </w:tabs>
        <w:ind w:left="5790" w:hanging="360"/>
      </w:pPr>
      <w:rPr>
        <w:rFonts w:ascii="Symbol" w:hAnsi="Symbol" w:cs="Symbol" w:hint="default"/>
      </w:rPr>
    </w:lvl>
    <w:lvl w:ilvl="6">
      <w:start w:val="0"/>
      <w:numFmt w:val="bullet"/>
      <w:lvlText w:val=""/>
      <w:lvlJc w:val="left"/>
      <w:pPr>
        <w:tabs>
          <w:tab w:val="num" w:pos="0"/>
        </w:tabs>
        <w:ind w:left="6784" w:hanging="360"/>
      </w:pPr>
      <w:rPr>
        <w:rFonts w:ascii="Symbol" w:hAnsi="Symbol" w:cs="Symbol" w:hint="default"/>
      </w:rPr>
    </w:lvl>
    <w:lvl w:ilvl="7">
      <w:start w:val="0"/>
      <w:numFmt w:val="bullet"/>
      <w:lvlText w:val=""/>
      <w:lvlJc w:val="left"/>
      <w:pPr>
        <w:tabs>
          <w:tab w:val="num" w:pos="0"/>
        </w:tabs>
        <w:ind w:left="7778" w:hanging="360"/>
      </w:pPr>
      <w:rPr>
        <w:rFonts w:ascii="Symbol" w:hAnsi="Symbol" w:cs="Symbol" w:hint="default"/>
      </w:rPr>
    </w:lvl>
    <w:lvl w:ilvl="8">
      <w:start w:val="0"/>
      <w:numFmt w:val="bullet"/>
      <w:lvlText w:val=""/>
      <w:lvlJc w:val="left"/>
      <w:pPr>
        <w:tabs>
          <w:tab w:val="num" w:pos="0"/>
        </w:tabs>
        <w:ind w:left="8772" w:hanging="360"/>
      </w:pPr>
      <w:rPr>
        <w:rFonts w:ascii="Symbol" w:hAnsi="Symbol" w:cs="Symbol" w:hint="default"/>
      </w:rPr>
    </w:lvl>
  </w:abstractNum>
  <w:abstractNum w:abstractNumId="16">
    <w:lvl w:ilvl="0">
      <w:numFmt w:val="bullet"/>
      <w:lvlText w:val="-"/>
      <w:lvlJc w:val="left"/>
      <w:pPr>
        <w:tabs>
          <w:tab w:val="num" w:pos="0"/>
        </w:tabs>
        <w:ind w:left="305" w:hanging="218"/>
      </w:pPr>
      <w:rPr>
        <w:rFonts w:ascii="Trebuchet MS" w:hAnsi="Trebuchet MS" w:cs="Trebuchet MS" w:hint="default"/>
      </w:rPr>
    </w:lvl>
    <w:lvl w:ilvl="1">
      <w:start w:val="0"/>
      <w:numFmt w:val="bullet"/>
      <w:lvlText w:val=""/>
      <w:lvlJc w:val="left"/>
      <w:pPr>
        <w:tabs>
          <w:tab w:val="num" w:pos="0"/>
        </w:tabs>
        <w:ind w:left="882" w:hanging="218"/>
      </w:pPr>
      <w:rPr>
        <w:rFonts w:ascii="Symbol" w:hAnsi="Symbol" w:cs="Symbol" w:hint="default"/>
      </w:rPr>
    </w:lvl>
    <w:lvl w:ilvl="2">
      <w:start w:val="0"/>
      <w:numFmt w:val="bullet"/>
      <w:lvlText w:val=""/>
      <w:lvlJc w:val="left"/>
      <w:pPr>
        <w:tabs>
          <w:tab w:val="num" w:pos="0"/>
        </w:tabs>
        <w:ind w:left="1464" w:hanging="218"/>
      </w:pPr>
      <w:rPr>
        <w:rFonts w:ascii="Symbol" w:hAnsi="Symbol" w:cs="Symbol" w:hint="default"/>
      </w:rPr>
    </w:lvl>
    <w:lvl w:ilvl="3">
      <w:start w:val="0"/>
      <w:numFmt w:val="bullet"/>
      <w:lvlText w:val=""/>
      <w:lvlJc w:val="left"/>
      <w:pPr>
        <w:tabs>
          <w:tab w:val="num" w:pos="0"/>
        </w:tabs>
        <w:ind w:left="2047" w:hanging="218"/>
      </w:pPr>
      <w:rPr>
        <w:rFonts w:ascii="Symbol" w:hAnsi="Symbol" w:cs="Symbol" w:hint="default"/>
      </w:rPr>
    </w:lvl>
    <w:lvl w:ilvl="4">
      <w:start w:val="0"/>
      <w:numFmt w:val="bullet"/>
      <w:lvlText w:val=""/>
      <w:lvlJc w:val="left"/>
      <w:pPr>
        <w:tabs>
          <w:tab w:val="num" w:pos="0"/>
        </w:tabs>
        <w:ind w:left="2629" w:hanging="218"/>
      </w:pPr>
      <w:rPr>
        <w:rFonts w:ascii="Symbol" w:hAnsi="Symbol" w:cs="Symbol" w:hint="default"/>
      </w:rPr>
    </w:lvl>
    <w:lvl w:ilvl="5">
      <w:start w:val="0"/>
      <w:numFmt w:val="bullet"/>
      <w:lvlText w:val=""/>
      <w:lvlJc w:val="left"/>
      <w:pPr>
        <w:tabs>
          <w:tab w:val="num" w:pos="0"/>
        </w:tabs>
        <w:ind w:left="3212" w:hanging="218"/>
      </w:pPr>
      <w:rPr>
        <w:rFonts w:ascii="Symbol" w:hAnsi="Symbol" w:cs="Symbol" w:hint="default"/>
      </w:rPr>
    </w:lvl>
    <w:lvl w:ilvl="6">
      <w:start w:val="0"/>
      <w:numFmt w:val="bullet"/>
      <w:lvlText w:val=""/>
      <w:lvlJc w:val="left"/>
      <w:pPr>
        <w:tabs>
          <w:tab w:val="num" w:pos="0"/>
        </w:tabs>
        <w:ind w:left="3794" w:hanging="218"/>
      </w:pPr>
      <w:rPr>
        <w:rFonts w:ascii="Symbol" w:hAnsi="Symbol" w:cs="Symbol" w:hint="default"/>
      </w:rPr>
    </w:lvl>
    <w:lvl w:ilvl="7">
      <w:start w:val="0"/>
      <w:numFmt w:val="bullet"/>
      <w:lvlText w:val=""/>
      <w:lvlJc w:val="left"/>
      <w:pPr>
        <w:tabs>
          <w:tab w:val="num" w:pos="0"/>
        </w:tabs>
        <w:ind w:left="4376" w:hanging="218"/>
      </w:pPr>
      <w:rPr>
        <w:rFonts w:ascii="Symbol" w:hAnsi="Symbol" w:cs="Symbol" w:hint="default"/>
      </w:rPr>
    </w:lvl>
    <w:lvl w:ilvl="8">
      <w:start w:val="0"/>
      <w:numFmt w:val="bullet"/>
      <w:lvlText w:val=""/>
      <w:lvlJc w:val="left"/>
      <w:pPr>
        <w:tabs>
          <w:tab w:val="num" w:pos="0"/>
        </w:tabs>
        <w:ind w:left="4959" w:hanging="218"/>
      </w:pPr>
      <w:rPr>
        <w:rFonts w:ascii="Symbol" w:hAnsi="Symbol" w:cs="Symbol" w:hint="default"/>
      </w:rPr>
    </w:lvl>
  </w:abstractNum>
  <w:abstractNum w:abstractNumId="17">
    <w:lvl w:ilvl="0">
      <w:numFmt w:val="bullet"/>
      <w:lvlText w:val="-"/>
      <w:lvlJc w:val="left"/>
      <w:pPr>
        <w:tabs>
          <w:tab w:val="num" w:pos="0"/>
        </w:tabs>
        <w:ind w:left="305" w:hanging="142"/>
      </w:pPr>
      <w:rPr>
        <w:rFonts w:ascii="Trebuchet MS" w:hAnsi="Trebuchet MS" w:cs="Trebuchet MS" w:hint="default"/>
        <w:sz w:val="20"/>
        <w:i w:val="false"/>
        <w:b w:val="false"/>
        <w:szCs w:val="20"/>
      </w:rPr>
    </w:lvl>
    <w:lvl w:ilvl="1">
      <w:start w:val="0"/>
      <w:numFmt w:val="bullet"/>
      <w:lvlText w:val="-"/>
      <w:lvlJc w:val="left"/>
      <w:pPr>
        <w:tabs>
          <w:tab w:val="num" w:pos="0"/>
        </w:tabs>
        <w:ind w:left="589" w:hanging="142"/>
      </w:pPr>
      <w:rPr>
        <w:rFonts w:ascii="Trebuchet MS" w:hAnsi="Trebuchet MS" w:cs="Trebuchet MS" w:hint="default"/>
        <w:sz w:val="22"/>
        <w:i w:val="false"/>
        <w:b w:val="false"/>
        <w:szCs w:val="22"/>
      </w:rPr>
    </w:lvl>
    <w:lvl w:ilvl="2">
      <w:start w:val="0"/>
      <w:numFmt w:val="bullet"/>
      <w:lvlText w:val=""/>
      <w:lvlJc w:val="left"/>
      <w:pPr>
        <w:tabs>
          <w:tab w:val="num" w:pos="0"/>
        </w:tabs>
        <w:ind w:left="1196" w:hanging="142"/>
      </w:pPr>
      <w:rPr>
        <w:rFonts w:ascii="Symbol" w:hAnsi="Symbol" w:cs="Symbol" w:hint="default"/>
      </w:rPr>
    </w:lvl>
    <w:lvl w:ilvl="3">
      <w:start w:val="0"/>
      <w:numFmt w:val="bullet"/>
      <w:lvlText w:val=""/>
      <w:lvlJc w:val="left"/>
      <w:pPr>
        <w:tabs>
          <w:tab w:val="num" w:pos="0"/>
        </w:tabs>
        <w:ind w:left="1812" w:hanging="142"/>
      </w:pPr>
      <w:rPr>
        <w:rFonts w:ascii="Symbol" w:hAnsi="Symbol" w:cs="Symbol" w:hint="default"/>
      </w:rPr>
    </w:lvl>
    <w:lvl w:ilvl="4">
      <w:start w:val="0"/>
      <w:numFmt w:val="bullet"/>
      <w:lvlText w:val=""/>
      <w:lvlJc w:val="left"/>
      <w:pPr>
        <w:tabs>
          <w:tab w:val="num" w:pos="0"/>
        </w:tabs>
        <w:ind w:left="2428" w:hanging="142"/>
      </w:pPr>
      <w:rPr>
        <w:rFonts w:ascii="Symbol" w:hAnsi="Symbol" w:cs="Symbol" w:hint="default"/>
      </w:rPr>
    </w:lvl>
    <w:lvl w:ilvl="5">
      <w:start w:val="0"/>
      <w:numFmt w:val="bullet"/>
      <w:lvlText w:val=""/>
      <w:lvlJc w:val="left"/>
      <w:pPr>
        <w:tabs>
          <w:tab w:val="num" w:pos="0"/>
        </w:tabs>
        <w:ind w:left="3044" w:hanging="142"/>
      </w:pPr>
      <w:rPr>
        <w:rFonts w:ascii="Symbol" w:hAnsi="Symbol" w:cs="Symbol" w:hint="default"/>
      </w:rPr>
    </w:lvl>
    <w:lvl w:ilvl="6">
      <w:start w:val="0"/>
      <w:numFmt w:val="bullet"/>
      <w:lvlText w:val=""/>
      <w:lvlJc w:val="left"/>
      <w:pPr>
        <w:tabs>
          <w:tab w:val="num" w:pos="0"/>
        </w:tabs>
        <w:ind w:left="3660" w:hanging="142"/>
      </w:pPr>
      <w:rPr>
        <w:rFonts w:ascii="Symbol" w:hAnsi="Symbol" w:cs="Symbol" w:hint="default"/>
      </w:rPr>
    </w:lvl>
    <w:lvl w:ilvl="7">
      <w:start w:val="0"/>
      <w:numFmt w:val="bullet"/>
      <w:lvlText w:val=""/>
      <w:lvlJc w:val="left"/>
      <w:pPr>
        <w:tabs>
          <w:tab w:val="num" w:pos="0"/>
        </w:tabs>
        <w:ind w:left="4276" w:hanging="142"/>
      </w:pPr>
      <w:rPr>
        <w:rFonts w:ascii="Symbol" w:hAnsi="Symbol" w:cs="Symbol" w:hint="default"/>
      </w:rPr>
    </w:lvl>
    <w:lvl w:ilvl="8">
      <w:start w:val="0"/>
      <w:numFmt w:val="bullet"/>
      <w:lvlText w:val=""/>
      <w:lvlJc w:val="left"/>
      <w:pPr>
        <w:tabs>
          <w:tab w:val="num" w:pos="0"/>
        </w:tabs>
        <w:ind w:left="4892" w:hanging="142"/>
      </w:pPr>
      <w:rPr>
        <w:rFonts w:ascii="Symbol" w:hAnsi="Symbol" w:cs="Symbol" w:hint="default"/>
      </w:rPr>
    </w:lvl>
  </w:abstractNum>
  <w:abstractNum w:abstractNumId="18">
    <w:lvl w:ilvl="0">
      <w:numFmt w:val="bullet"/>
      <w:lvlText w:val="•"/>
      <w:lvlJc w:val="left"/>
      <w:pPr>
        <w:tabs>
          <w:tab w:val="num" w:pos="0"/>
        </w:tabs>
        <w:ind w:left="469" w:hanging="360"/>
      </w:pPr>
      <w:rPr>
        <w:rFonts w:ascii="Calibri" w:hAnsi="Calibri" w:cs="Calibri" w:hint="default"/>
      </w:rPr>
    </w:lvl>
    <w:lvl w:ilvl="1">
      <w:start w:val="0"/>
      <w:numFmt w:val="bullet"/>
      <w:lvlText w:val=""/>
      <w:lvlJc w:val="left"/>
      <w:pPr>
        <w:tabs>
          <w:tab w:val="num" w:pos="0"/>
        </w:tabs>
        <w:ind w:left="1490" w:hanging="360"/>
      </w:pPr>
      <w:rPr>
        <w:rFonts w:ascii="Symbol" w:hAnsi="Symbol" w:cs="Symbol" w:hint="default"/>
      </w:rPr>
    </w:lvl>
    <w:lvl w:ilvl="2">
      <w:start w:val="0"/>
      <w:numFmt w:val="bullet"/>
      <w:lvlText w:val=""/>
      <w:lvlJc w:val="left"/>
      <w:pPr>
        <w:tabs>
          <w:tab w:val="num" w:pos="0"/>
        </w:tabs>
        <w:ind w:left="2520" w:hanging="360"/>
      </w:pPr>
      <w:rPr>
        <w:rFonts w:ascii="Symbol" w:hAnsi="Symbol" w:cs="Symbol" w:hint="default"/>
      </w:rPr>
    </w:lvl>
    <w:lvl w:ilvl="3">
      <w:start w:val="0"/>
      <w:numFmt w:val="bullet"/>
      <w:lvlText w:val=""/>
      <w:lvlJc w:val="left"/>
      <w:pPr>
        <w:tabs>
          <w:tab w:val="num" w:pos="0"/>
        </w:tabs>
        <w:ind w:left="3550" w:hanging="360"/>
      </w:pPr>
      <w:rPr>
        <w:rFonts w:ascii="Symbol" w:hAnsi="Symbol" w:cs="Symbol" w:hint="default"/>
      </w:rPr>
    </w:lvl>
    <w:lvl w:ilvl="4">
      <w:start w:val="0"/>
      <w:numFmt w:val="bullet"/>
      <w:lvlText w:val=""/>
      <w:lvlJc w:val="left"/>
      <w:pPr>
        <w:tabs>
          <w:tab w:val="num" w:pos="0"/>
        </w:tabs>
        <w:ind w:left="4580" w:hanging="360"/>
      </w:pPr>
      <w:rPr>
        <w:rFonts w:ascii="Symbol" w:hAnsi="Symbol" w:cs="Symbol" w:hint="default"/>
      </w:rPr>
    </w:lvl>
    <w:lvl w:ilvl="5">
      <w:start w:val="0"/>
      <w:numFmt w:val="bullet"/>
      <w:lvlText w:val=""/>
      <w:lvlJc w:val="left"/>
      <w:pPr>
        <w:tabs>
          <w:tab w:val="num" w:pos="0"/>
        </w:tabs>
        <w:ind w:left="5610" w:hanging="360"/>
      </w:pPr>
      <w:rPr>
        <w:rFonts w:ascii="Symbol" w:hAnsi="Symbol" w:cs="Symbol" w:hint="default"/>
      </w:rPr>
    </w:lvl>
    <w:lvl w:ilvl="6">
      <w:start w:val="0"/>
      <w:numFmt w:val="bullet"/>
      <w:lvlText w:val=""/>
      <w:lvlJc w:val="left"/>
      <w:pPr>
        <w:tabs>
          <w:tab w:val="num" w:pos="0"/>
        </w:tabs>
        <w:ind w:left="6640" w:hanging="360"/>
      </w:pPr>
      <w:rPr>
        <w:rFonts w:ascii="Symbol" w:hAnsi="Symbol" w:cs="Symbol" w:hint="default"/>
      </w:rPr>
    </w:lvl>
    <w:lvl w:ilvl="7">
      <w:start w:val="0"/>
      <w:numFmt w:val="bullet"/>
      <w:lvlText w:val=""/>
      <w:lvlJc w:val="left"/>
      <w:pPr>
        <w:tabs>
          <w:tab w:val="num" w:pos="0"/>
        </w:tabs>
        <w:ind w:left="7670" w:hanging="360"/>
      </w:pPr>
      <w:rPr>
        <w:rFonts w:ascii="Symbol" w:hAnsi="Symbol" w:cs="Symbol" w:hint="default"/>
      </w:rPr>
    </w:lvl>
    <w:lvl w:ilvl="8">
      <w:start w:val="0"/>
      <w:numFmt w:val="bullet"/>
      <w:lvlText w:val=""/>
      <w:lvlJc w:val="left"/>
      <w:pPr>
        <w:tabs>
          <w:tab w:val="num" w:pos="0"/>
        </w:tabs>
        <w:ind w:left="8700" w:hanging="360"/>
      </w:pPr>
      <w:rPr>
        <w:rFonts w:ascii="Symbol" w:hAnsi="Symbol" w:cs="Symbol" w:hint="default"/>
      </w:rPr>
    </w:lvl>
  </w:abstractNum>
  <w:abstractNum w:abstractNumId="19">
    <w:lvl w:ilvl="0">
      <w:start w:val="1"/>
      <w:numFmt w:val="decimal"/>
      <w:lvlText w:val="%1."/>
      <w:lvlJc w:val="left"/>
      <w:pPr>
        <w:tabs>
          <w:tab w:val="num" w:pos="0"/>
        </w:tabs>
        <w:ind w:left="1189" w:hanging="360"/>
      </w:pPr>
      <w:rPr/>
    </w:lvl>
    <w:lvl w:ilvl="1">
      <w:start w:val="0"/>
      <w:numFmt w:val="bullet"/>
      <w:lvlText w:val=""/>
      <w:lvlJc w:val="left"/>
      <w:pPr>
        <w:tabs>
          <w:tab w:val="num" w:pos="0"/>
        </w:tabs>
        <w:ind w:left="2138" w:hanging="360"/>
      </w:pPr>
      <w:rPr>
        <w:rFonts w:ascii="Symbol" w:hAnsi="Symbol" w:cs="Symbol" w:hint="default"/>
      </w:rPr>
    </w:lvl>
    <w:lvl w:ilvl="2">
      <w:start w:val="0"/>
      <w:numFmt w:val="bullet"/>
      <w:lvlText w:val=""/>
      <w:lvlJc w:val="left"/>
      <w:pPr>
        <w:tabs>
          <w:tab w:val="num" w:pos="0"/>
        </w:tabs>
        <w:ind w:left="3096" w:hanging="360"/>
      </w:pPr>
      <w:rPr>
        <w:rFonts w:ascii="Symbol" w:hAnsi="Symbol" w:cs="Symbol" w:hint="default"/>
      </w:rPr>
    </w:lvl>
    <w:lvl w:ilvl="3">
      <w:start w:val="0"/>
      <w:numFmt w:val="bullet"/>
      <w:lvlText w:val=""/>
      <w:lvlJc w:val="left"/>
      <w:pPr>
        <w:tabs>
          <w:tab w:val="num" w:pos="0"/>
        </w:tabs>
        <w:ind w:left="4054" w:hanging="360"/>
      </w:pPr>
      <w:rPr>
        <w:rFonts w:ascii="Symbol" w:hAnsi="Symbol" w:cs="Symbol" w:hint="default"/>
      </w:rPr>
    </w:lvl>
    <w:lvl w:ilvl="4">
      <w:start w:val="0"/>
      <w:numFmt w:val="bullet"/>
      <w:lvlText w:val=""/>
      <w:lvlJc w:val="left"/>
      <w:pPr>
        <w:tabs>
          <w:tab w:val="num" w:pos="0"/>
        </w:tabs>
        <w:ind w:left="5012" w:hanging="360"/>
      </w:pPr>
      <w:rPr>
        <w:rFonts w:ascii="Symbol" w:hAnsi="Symbol" w:cs="Symbol" w:hint="default"/>
      </w:rPr>
    </w:lvl>
    <w:lvl w:ilvl="5">
      <w:start w:val="0"/>
      <w:numFmt w:val="bullet"/>
      <w:lvlText w:val=""/>
      <w:lvlJc w:val="left"/>
      <w:pPr>
        <w:tabs>
          <w:tab w:val="num" w:pos="0"/>
        </w:tabs>
        <w:ind w:left="5970" w:hanging="360"/>
      </w:pPr>
      <w:rPr>
        <w:rFonts w:ascii="Symbol" w:hAnsi="Symbol" w:cs="Symbol" w:hint="default"/>
      </w:rPr>
    </w:lvl>
    <w:lvl w:ilvl="6">
      <w:start w:val="0"/>
      <w:numFmt w:val="bullet"/>
      <w:lvlText w:val=""/>
      <w:lvlJc w:val="left"/>
      <w:pPr>
        <w:tabs>
          <w:tab w:val="num" w:pos="0"/>
        </w:tabs>
        <w:ind w:left="6928" w:hanging="360"/>
      </w:pPr>
      <w:rPr>
        <w:rFonts w:ascii="Symbol" w:hAnsi="Symbol" w:cs="Symbol" w:hint="default"/>
      </w:rPr>
    </w:lvl>
    <w:lvl w:ilvl="7">
      <w:start w:val="0"/>
      <w:numFmt w:val="bullet"/>
      <w:lvlText w:val=""/>
      <w:lvlJc w:val="left"/>
      <w:pPr>
        <w:tabs>
          <w:tab w:val="num" w:pos="0"/>
        </w:tabs>
        <w:ind w:left="7886" w:hanging="360"/>
      </w:pPr>
      <w:rPr>
        <w:rFonts w:ascii="Symbol" w:hAnsi="Symbol" w:cs="Symbol" w:hint="default"/>
      </w:rPr>
    </w:lvl>
    <w:lvl w:ilvl="8">
      <w:start w:val="0"/>
      <w:numFmt w:val="bullet"/>
      <w:lvlText w:val=""/>
      <w:lvlJc w:val="left"/>
      <w:pPr>
        <w:tabs>
          <w:tab w:val="num" w:pos="0"/>
        </w:tabs>
        <w:ind w:left="8844" w:hanging="360"/>
      </w:pPr>
      <w:rPr>
        <w:rFonts w:ascii="Symbol" w:hAnsi="Symbol" w:cs="Symbol" w:hint="default"/>
      </w:rPr>
    </w:lvl>
  </w:abstractNum>
  <w:abstractNum w:abstractNumId="20">
    <w:lvl w:ilvl="0">
      <w:numFmt w:val="bullet"/>
      <w:lvlText w:val="-"/>
      <w:lvlJc w:val="left"/>
      <w:pPr>
        <w:tabs>
          <w:tab w:val="num" w:pos="0"/>
        </w:tabs>
        <w:ind w:left="421" w:hanging="142"/>
      </w:pPr>
      <w:rPr>
        <w:rFonts w:ascii="Trebuchet MS" w:hAnsi="Trebuchet MS" w:cs="Trebuchet MS" w:hint="default"/>
        <w:sz w:val="20"/>
        <w:i w:val="false"/>
        <w:b w:val="false"/>
        <w:szCs w:val="20"/>
      </w:rPr>
    </w:lvl>
    <w:lvl w:ilvl="1">
      <w:start w:val="0"/>
      <w:numFmt w:val="bullet"/>
      <w:lvlText w:val=""/>
      <w:lvlJc w:val="left"/>
      <w:pPr>
        <w:tabs>
          <w:tab w:val="num" w:pos="0"/>
        </w:tabs>
        <w:ind w:left="990" w:hanging="142"/>
      </w:pPr>
      <w:rPr>
        <w:rFonts w:ascii="Symbol" w:hAnsi="Symbol" w:cs="Symbol" w:hint="default"/>
      </w:rPr>
    </w:lvl>
    <w:lvl w:ilvl="2">
      <w:start w:val="0"/>
      <w:numFmt w:val="bullet"/>
      <w:lvlText w:val=""/>
      <w:lvlJc w:val="left"/>
      <w:pPr>
        <w:tabs>
          <w:tab w:val="num" w:pos="0"/>
        </w:tabs>
        <w:ind w:left="1560" w:hanging="142"/>
      </w:pPr>
      <w:rPr>
        <w:rFonts w:ascii="Symbol" w:hAnsi="Symbol" w:cs="Symbol" w:hint="default"/>
      </w:rPr>
    </w:lvl>
    <w:lvl w:ilvl="3">
      <w:start w:val="0"/>
      <w:numFmt w:val="bullet"/>
      <w:lvlText w:val=""/>
      <w:lvlJc w:val="left"/>
      <w:pPr>
        <w:tabs>
          <w:tab w:val="num" w:pos="0"/>
        </w:tabs>
        <w:ind w:left="2131" w:hanging="142"/>
      </w:pPr>
      <w:rPr>
        <w:rFonts w:ascii="Symbol" w:hAnsi="Symbol" w:cs="Symbol" w:hint="default"/>
      </w:rPr>
    </w:lvl>
    <w:lvl w:ilvl="4">
      <w:start w:val="0"/>
      <w:numFmt w:val="bullet"/>
      <w:lvlText w:val=""/>
      <w:lvlJc w:val="left"/>
      <w:pPr>
        <w:tabs>
          <w:tab w:val="num" w:pos="0"/>
        </w:tabs>
        <w:ind w:left="2701" w:hanging="141"/>
      </w:pPr>
      <w:rPr>
        <w:rFonts w:ascii="Symbol" w:hAnsi="Symbol" w:cs="Symbol" w:hint="default"/>
      </w:rPr>
    </w:lvl>
    <w:lvl w:ilvl="5">
      <w:start w:val="0"/>
      <w:numFmt w:val="bullet"/>
      <w:lvlText w:val=""/>
      <w:lvlJc w:val="left"/>
      <w:pPr>
        <w:tabs>
          <w:tab w:val="num" w:pos="0"/>
        </w:tabs>
        <w:ind w:left="3272" w:hanging="142"/>
      </w:pPr>
      <w:rPr>
        <w:rFonts w:ascii="Symbol" w:hAnsi="Symbol" w:cs="Symbol" w:hint="default"/>
      </w:rPr>
    </w:lvl>
    <w:lvl w:ilvl="6">
      <w:start w:val="0"/>
      <w:numFmt w:val="bullet"/>
      <w:lvlText w:val=""/>
      <w:lvlJc w:val="left"/>
      <w:pPr>
        <w:tabs>
          <w:tab w:val="num" w:pos="0"/>
        </w:tabs>
        <w:ind w:left="3842" w:hanging="142"/>
      </w:pPr>
      <w:rPr>
        <w:rFonts w:ascii="Symbol" w:hAnsi="Symbol" w:cs="Symbol" w:hint="default"/>
      </w:rPr>
    </w:lvl>
    <w:lvl w:ilvl="7">
      <w:start w:val="0"/>
      <w:numFmt w:val="bullet"/>
      <w:lvlText w:val=""/>
      <w:lvlJc w:val="left"/>
      <w:pPr>
        <w:tabs>
          <w:tab w:val="num" w:pos="0"/>
        </w:tabs>
        <w:ind w:left="4412" w:hanging="142"/>
      </w:pPr>
      <w:rPr>
        <w:rFonts w:ascii="Symbol" w:hAnsi="Symbol" w:cs="Symbol" w:hint="default"/>
      </w:rPr>
    </w:lvl>
    <w:lvl w:ilvl="8">
      <w:start w:val="0"/>
      <w:numFmt w:val="bullet"/>
      <w:lvlText w:val=""/>
      <w:lvlJc w:val="left"/>
      <w:pPr>
        <w:tabs>
          <w:tab w:val="num" w:pos="0"/>
        </w:tabs>
        <w:ind w:left="4983" w:hanging="142"/>
      </w:pPr>
      <w:rPr>
        <w:rFonts w:ascii="Symbol" w:hAnsi="Symbol" w:cs="Symbol" w:hint="default"/>
      </w:rPr>
    </w:lvl>
  </w:abstractNum>
  <w:abstractNum w:abstractNumId="21">
    <w:lvl w:ilvl="0">
      <w:numFmt w:val="bullet"/>
      <w:lvlText w:val="-"/>
      <w:lvlJc w:val="left"/>
      <w:pPr>
        <w:tabs>
          <w:tab w:val="num" w:pos="0"/>
        </w:tabs>
        <w:ind w:left="421" w:hanging="142"/>
      </w:pPr>
      <w:rPr>
        <w:rFonts w:ascii="Trebuchet MS" w:hAnsi="Trebuchet MS" w:cs="Trebuchet MS" w:hint="default"/>
      </w:rPr>
    </w:lvl>
    <w:lvl w:ilvl="1">
      <w:start w:val="0"/>
      <w:numFmt w:val="bullet"/>
      <w:lvlText w:val="-"/>
      <w:lvlJc w:val="left"/>
      <w:pPr>
        <w:tabs>
          <w:tab w:val="num" w:pos="0"/>
        </w:tabs>
        <w:ind w:left="714" w:hanging="142"/>
      </w:pPr>
      <w:rPr>
        <w:rFonts w:ascii="Trebuchet MS" w:hAnsi="Trebuchet MS" w:cs="Trebuchet MS" w:hint="default"/>
        <w:sz w:val="20"/>
        <w:i w:val="false"/>
        <w:b w:val="false"/>
        <w:szCs w:val="20"/>
      </w:rPr>
    </w:lvl>
    <w:lvl w:ilvl="2">
      <w:start w:val="0"/>
      <w:numFmt w:val="bullet"/>
      <w:lvlText w:val=""/>
      <w:lvlJc w:val="left"/>
      <w:pPr>
        <w:tabs>
          <w:tab w:val="num" w:pos="0"/>
        </w:tabs>
        <w:ind w:left="1320" w:hanging="142"/>
      </w:pPr>
      <w:rPr>
        <w:rFonts w:ascii="Symbol" w:hAnsi="Symbol" w:cs="Symbol" w:hint="default"/>
      </w:rPr>
    </w:lvl>
    <w:lvl w:ilvl="3">
      <w:start w:val="0"/>
      <w:numFmt w:val="bullet"/>
      <w:lvlText w:val=""/>
      <w:lvlJc w:val="left"/>
      <w:pPr>
        <w:tabs>
          <w:tab w:val="num" w:pos="0"/>
        </w:tabs>
        <w:ind w:left="1920" w:hanging="142"/>
      </w:pPr>
      <w:rPr>
        <w:rFonts w:ascii="Symbol" w:hAnsi="Symbol" w:cs="Symbol" w:hint="default"/>
      </w:rPr>
    </w:lvl>
    <w:lvl w:ilvl="4">
      <w:start w:val="0"/>
      <w:numFmt w:val="bullet"/>
      <w:lvlText w:val=""/>
      <w:lvlJc w:val="left"/>
      <w:pPr>
        <w:tabs>
          <w:tab w:val="num" w:pos="0"/>
        </w:tabs>
        <w:ind w:left="2521" w:hanging="142"/>
      </w:pPr>
      <w:rPr>
        <w:rFonts w:ascii="Symbol" w:hAnsi="Symbol" w:cs="Symbol" w:hint="default"/>
      </w:rPr>
    </w:lvl>
    <w:lvl w:ilvl="5">
      <w:start w:val="0"/>
      <w:numFmt w:val="bullet"/>
      <w:lvlText w:val=""/>
      <w:lvlJc w:val="left"/>
      <w:pPr>
        <w:tabs>
          <w:tab w:val="num" w:pos="0"/>
        </w:tabs>
        <w:ind w:left="3121" w:hanging="141"/>
      </w:pPr>
      <w:rPr>
        <w:rFonts w:ascii="Symbol" w:hAnsi="Symbol" w:cs="Symbol" w:hint="default"/>
      </w:rPr>
    </w:lvl>
    <w:lvl w:ilvl="6">
      <w:start w:val="0"/>
      <w:numFmt w:val="bullet"/>
      <w:lvlText w:val=""/>
      <w:lvlJc w:val="left"/>
      <w:pPr>
        <w:tabs>
          <w:tab w:val="num" w:pos="0"/>
        </w:tabs>
        <w:ind w:left="3722" w:hanging="142"/>
      </w:pPr>
      <w:rPr>
        <w:rFonts w:ascii="Symbol" w:hAnsi="Symbol" w:cs="Symbol" w:hint="default"/>
      </w:rPr>
    </w:lvl>
    <w:lvl w:ilvl="7">
      <w:start w:val="0"/>
      <w:numFmt w:val="bullet"/>
      <w:lvlText w:val=""/>
      <w:lvlJc w:val="left"/>
      <w:pPr>
        <w:tabs>
          <w:tab w:val="num" w:pos="0"/>
        </w:tabs>
        <w:ind w:left="4322" w:hanging="142"/>
      </w:pPr>
      <w:rPr>
        <w:rFonts w:ascii="Symbol" w:hAnsi="Symbol" w:cs="Symbol" w:hint="default"/>
      </w:rPr>
    </w:lvl>
    <w:lvl w:ilvl="8">
      <w:start w:val="0"/>
      <w:numFmt w:val="bullet"/>
      <w:lvlText w:val=""/>
      <w:lvlJc w:val="left"/>
      <w:pPr>
        <w:tabs>
          <w:tab w:val="num" w:pos="0"/>
        </w:tabs>
        <w:ind w:left="4923" w:hanging="142"/>
      </w:pPr>
      <w:rPr>
        <w:rFonts w:ascii="Symbol" w:hAnsi="Symbol" w:cs="Symbol" w:hint="default"/>
      </w:rPr>
    </w:lvl>
  </w:abstractNum>
  <w:abstractNum w:abstractNumId="22">
    <w:lvl w:ilvl="0">
      <w:numFmt w:val="bullet"/>
      <w:lvlText w:val="•"/>
      <w:lvlJc w:val="left"/>
      <w:pPr>
        <w:tabs>
          <w:tab w:val="num" w:pos="0"/>
        </w:tabs>
        <w:ind w:left="469" w:hanging="360"/>
      </w:pPr>
      <w:rPr>
        <w:rFonts w:ascii="Calibri" w:hAnsi="Calibri" w:cs="Calibri" w:hint="default"/>
      </w:rPr>
    </w:lvl>
    <w:lvl w:ilvl="1">
      <w:start w:val="0"/>
      <w:numFmt w:val="bullet"/>
      <w:lvlText w:val="-"/>
      <w:lvlJc w:val="left"/>
      <w:pPr>
        <w:tabs>
          <w:tab w:val="num" w:pos="0"/>
        </w:tabs>
        <w:ind w:left="829" w:hanging="359"/>
      </w:pPr>
      <w:rPr>
        <w:rFonts w:ascii="Trebuchet MS" w:hAnsi="Trebuchet MS" w:cs="Trebuchet MS" w:hint="default"/>
      </w:rPr>
    </w:lvl>
    <w:lvl w:ilvl="2">
      <w:start w:val="0"/>
      <w:numFmt w:val="bullet"/>
      <w:lvlText w:val=""/>
      <w:lvlJc w:val="left"/>
      <w:pPr>
        <w:tabs>
          <w:tab w:val="num" w:pos="0"/>
        </w:tabs>
        <w:ind w:left="1919" w:hanging="360"/>
      </w:pPr>
      <w:rPr>
        <w:rFonts w:ascii="Symbol" w:hAnsi="Symbol" w:cs="Symbol" w:hint="default"/>
      </w:rPr>
    </w:lvl>
    <w:lvl w:ilvl="3">
      <w:start w:val="0"/>
      <w:numFmt w:val="bullet"/>
      <w:lvlText w:val=""/>
      <w:lvlJc w:val="left"/>
      <w:pPr>
        <w:tabs>
          <w:tab w:val="num" w:pos="0"/>
        </w:tabs>
        <w:ind w:left="3018" w:hanging="360"/>
      </w:pPr>
      <w:rPr>
        <w:rFonts w:ascii="Symbol" w:hAnsi="Symbol" w:cs="Symbol" w:hint="default"/>
      </w:rPr>
    </w:lvl>
    <w:lvl w:ilvl="4">
      <w:start w:val="0"/>
      <w:numFmt w:val="bullet"/>
      <w:lvlText w:val=""/>
      <w:lvlJc w:val="left"/>
      <w:pPr>
        <w:tabs>
          <w:tab w:val="num" w:pos="0"/>
        </w:tabs>
        <w:ind w:left="4117" w:hanging="360"/>
      </w:pPr>
      <w:rPr>
        <w:rFonts w:ascii="Symbol" w:hAnsi="Symbol" w:cs="Symbol" w:hint="default"/>
      </w:rPr>
    </w:lvl>
    <w:lvl w:ilvl="5">
      <w:start w:val="0"/>
      <w:numFmt w:val="bullet"/>
      <w:lvlText w:val=""/>
      <w:lvlJc w:val="left"/>
      <w:pPr>
        <w:tabs>
          <w:tab w:val="num" w:pos="0"/>
        </w:tabs>
        <w:ind w:left="5216" w:hanging="360"/>
      </w:pPr>
      <w:rPr>
        <w:rFonts w:ascii="Symbol" w:hAnsi="Symbol" w:cs="Symbol" w:hint="default"/>
      </w:rPr>
    </w:lvl>
    <w:lvl w:ilvl="6">
      <w:start w:val="0"/>
      <w:numFmt w:val="bullet"/>
      <w:lvlText w:val=""/>
      <w:lvlJc w:val="left"/>
      <w:pPr>
        <w:tabs>
          <w:tab w:val="num" w:pos="0"/>
        </w:tabs>
        <w:ind w:left="6315" w:hanging="360"/>
      </w:pPr>
      <w:rPr>
        <w:rFonts w:ascii="Symbol" w:hAnsi="Symbol" w:cs="Symbol" w:hint="default"/>
      </w:rPr>
    </w:lvl>
    <w:lvl w:ilvl="7">
      <w:start w:val="0"/>
      <w:numFmt w:val="bullet"/>
      <w:lvlText w:val=""/>
      <w:lvlJc w:val="left"/>
      <w:pPr>
        <w:tabs>
          <w:tab w:val="num" w:pos="0"/>
        </w:tabs>
        <w:ind w:left="7414" w:hanging="360"/>
      </w:pPr>
      <w:rPr>
        <w:rFonts w:ascii="Symbol" w:hAnsi="Symbol" w:cs="Symbol" w:hint="default"/>
      </w:rPr>
    </w:lvl>
    <w:lvl w:ilvl="8">
      <w:start w:val="0"/>
      <w:numFmt w:val="bullet"/>
      <w:lvlText w:val=""/>
      <w:lvlJc w:val="left"/>
      <w:pPr>
        <w:tabs>
          <w:tab w:val="num" w:pos="0"/>
        </w:tabs>
        <w:ind w:left="8513" w:hanging="360"/>
      </w:pPr>
      <w:rPr>
        <w:rFonts w:ascii="Symbol" w:hAnsi="Symbol" w:cs="Symbol" w:hint="default"/>
      </w:rPr>
    </w:lvl>
  </w:abstractNum>
  <w:abstractNum w:abstractNumId="23">
    <w:lvl w:ilvl="0">
      <w:numFmt w:val="bullet"/>
      <w:lvlText w:val="-"/>
      <w:lvlJc w:val="left"/>
      <w:pPr>
        <w:tabs>
          <w:tab w:val="num" w:pos="0"/>
        </w:tabs>
        <w:ind w:left="829" w:hanging="359"/>
      </w:pPr>
      <w:rPr>
        <w:rFonts w:ascii="Trebuchet MS" w:hAnsi="Trebuchet MS" w:cs="Trebuchet MS" w:hint="default"/>
        <w:sz w:val="20"/>
        <w:i w:val="false"/>
        <w:b w:val="false"/>
        <w:szCs w:val="20"/>
      </w:rPr>
    </w:lvl>
    <w:lvl w:ilvl="1">
      <w:start w:val="0"/>
      <w:numFmt w:val="bullet"/>
      <w:lvlText w:val=""/>
      <w:lvlJc w:val="left"/>
      <w:pPr>
        <w:tabs>
          <w:tab w:val="num" w:pos="0"/>
        </w:tabs>
        <w:ind w:left="1809" w:hanging="360"/>
      </w:pPr>
      <w:rPr>
        <w:rFonts w:ascii="Symbol" w:hAnsi="Symbol" w:cs="Symbol" w:hint="default"/>
      </w:rPr>
    </w:lvl>
    <w:lvl w:ilvl="2">
      <w:start w:val="0"/>
      <w:numFmt w:val="bullet"/>
      <w:lvlText w:val=""/>
      <w:lvlJc w:val="left"/>
      <w:pPr>
        <w:tabs>
          <w:tab w:val="num" w:pos="0"/>
        </w:tabs>
        <w:ind w:left="2798" w:hanging="360"/>
      </w:pPr>
      <w:rPr>
        <w:rFonts w:ascii="Symbol" w:hAnsi="Symbol" w:cs="Symbol" w:hint="default"/>
      </w:rPr>
    </w:lvl>
    <w:lvl w:ilvl="3">
      <w:start w:val="0"/>
      <w:numFmt w:val="bullet"/>
      <w:lvlText w:val=""/>
      <w:lvlJc w:val="left"/>
      <w:pPr>
        <w:tabs>
          <w:tab w:val="num" w:pos="0"/>
        </w:tabs>
        <w:ind w:left="3787" w:hanging="360"/>
      </w:pPr>
      <w:rPr>
        <w:rFonts w:ascii="Symbol" w:hAnsi="Symbol" w:cs="Symbol" w:hint="default"/>
      </w:rPr>
    </w:lvl>
    <w:lvl w:ilvl="4">
      <w:start w:val="0"/>
      <w:numFmt w:val="bullet"/>
      <w:lvlText w:val=""/>
      <w:lvlJc w:val="left"/>
      <w:pPr>
        <w:tabs>
          <w:tab w:val="num" w:pos="0"/>
        </w:tabs>
        <w:ind w:left="4776" w:hanging="360"/>
      </w:pPr>
      <w:rPr>
        <w:rFonts w:ascii="Symbol" w:hAnsi="Symbol" w:cs="Symbol" w:hint="default"/>
      </w:rPr>
    </w:lvl>
    <w:lvl w:ilvl="5">
      <w:start w:val="0"/>
      <w:numFmt w:val="bullet"/>
      <w:lvlText w:val=""/>
      <w:lvlJc w:val="left"/>
      <w:pPr>
        <w:tabs>
          <w:tab w:val="num" w:pos="0"/>
        </w:tabs>
        <w:ind w:left="5766" w:hanging="360"/>
      </w:pPr>
      <w:rPr>
        <w:rFonts w:ascii="Symbol" w:hAnsi="Symbol" w:cs="Symbol" w:hint="default"/>
      </w:rPr>
    </w:lvl>
    <w:lvl w:ilvl="6">
      <w:start w:val="0"/>
      <w:numFmt w:val="bullet"/>
      <w:lvlText w:val=""/>
      <w:lvlJc w:val="left"/>
      <w:pPr>
        <w:tabs>
          <w:tab w:val="num" w:pos="0"/>
        </w:tabs>
        <w:ind w:left="6755" w:hanging="360"/>
      </w:pPr>
      <w:rPr>
        <w:rFonts w:ascii="Symbol" w:hAnsi="Symbol" w:cs="Symbol" w:hint="default"/>
      </w:rPr>
    </w:lvl>
    <w:lvl w:ilvl="7">
      <w:start w:val="0"/>
      <w:numFmt w:val="bullet"/>
      <w:lvlText w:val=""/>
      <w:lvlJc w:val="left"/>
      <w:pPr>
        <w:tabs>
          <w:tab w:val="num" w:pos="0"/>
        </w:tabs>
        <w:ind w:left="7744" w:hanging="360"/>
      </w:pPr>
      <w:rPr>
        <w:rFonts w:ascii="Symbol" w:hAnsi="Symbol" w:cs="Symbol" w:hint="default"/>
      </w:rPr>
    </w:lvl>
    <w:lvl w:ilvl="8">
      <w:start w:val="0"/>
      <w:numFmt w:val="bullet"/>
      <w:lvlText w:val=""/>
      <w:lvlJc w:val="left"/>
      <w:pPr>
        <w:tabs>
          <w:tab w:val="num" w:pos="0"/>
        </w:tabs>
        <w:ind w:left="8733" w:hanging="360"/>
      </w:pPr>
      <w:rPr>
        <w:rFonts w:ascii="Symbol" w:hAnsi="Symbol" w:cs="Symbol" w:hint="default"/>
      </w:rPr>
    </w:lvl>
  </w:abstractNum>
  <w:abstractNum w:abstractNumId="24">
    <w:lvl w:ilvl="0">
      <w:start w:val="1"/>
      <w:numFmt w:val="decimal"/>
      <w:lvlText w:val="%1."/>
      <w:lvlJc w:val="left"/>
      <w:pPr>
        <w:tabs>
          <w:tab w:val="num" w:pos="0"/>
        </w:tabs>
        <w:ind w:left="829" w:hanging="359"/>
      </w:pPr>
      <w:rPr>
        <w:rFonts w:ascii="Lucida Sans" w:hAnsi="Lucida Sans" w:eastAsia="Lucida Sans" w:cs="Lucida Sans"/>
      </w:rPr>
    </w:lvl>
    <w:lvl w:ilvl="1">
      <w:start w:val="0"/>
      <w:numFmt w:val="bullet"/>
      <w:lvlText w:val=""/>
      <w:lvlJc w:val="left"/>
      <w:pPr>
        <w:tabs>
          <w:tab w:val="num" w:pos="0"/>
        </w:tabs>
        <w:ind w:left="1809" w:hanging="360"/>
      </w:pPr>
      <w:rPr>
        <w:rFonts w:ascii="Symbol" w:hAnsi="Symbol" w:cs="Symbol" w:hint="default"/>
      </w:rPr>
    </w:lvl>
    <w:lvl w:ilvl="2">
      <w:start w:val="0"/>
      <w:numFmt w:val="bullet"/>
      <w:lvlText w:val=""/>
      <w:lvlJc w:val="left"/>
      <w:pPr>
        <w:tabs>
          <w:tab w:val="num" w:pos="0"/>
        </w:tabs>
        <w:ind w:left="2798" w:hanging="360"/>
      </w:pPr>
      <w:rPr>
        <w:rFonts w:ascii="Symbol" w:hAnsi="Symbol" w:cs="Symbol" w:hint="default"/>
      </w:rPr>
    </w:lvl>
    <w:lvl w:ilvl="3">
      <w:start w:val="0"/>
      <w:numFmt w:val="bullet"/>
      <w:lvlText w:val=""/>
      <w:lvlJc w:val="left"/>
      <w:pPr>
        <w:tabs>
          <w:tab w:val="num" w:pos="0"/>
        </w:tabs>
        <w:ind w:left="3787" w:hanging="360"/>
      </w:pPr>
      <w:rPr>
        <w:rFonts w:ascii="Symbol" w:hAnsi="Symbol" w:cs="Symbol" w:hint="default"/>
      </w:rPr>
    </w:lvl>
    <w:lvl w:ilvl="4">
      <w:start w:val="0"/>
      <w:numFmt w:val="bullet"/>
      <w:lvlText w:val=""/>
      <w:lvlJc w:val="left"/>
      <w:pPr>
        <w:tabs>
          <w:tab w:val="num" w:pos="0"/>
        </w:tabs>
        <w:ind w:left="4776" w:hanging="360"/>
      </w:pPr>
      <w:rPr>
        <w:rFonts w:ascii="Symbol" w:hAnsi="Symbol" w:cs="Symbol" w:hint="default"/>
      </w:rPr>
    </w:lvl>
    <w:lvl w:ilvl="5">
      <w:start w:val="0"/>
      <w:numFmt w:val="bullet"/>
      <w:lvlText w:val=""/>
      <w:lvlJc w:val="left"/>
      <w:pPr>
        <w:tabs>
          <w:tab w:val="num" w:pos="0"/>
        </w:tabs>
        <w:ind w:left="5766" w:hanging="360"/>
      </w:pPr>
      <w:rPr>
        <w:rFonts w:ascii="Symbol" w:hAnsi="Symbol" w:cs="Symbol" w:hint="default"/>
      </w:rPr>
    </w:lvl>
    <w:lvl w:ilvl="6">
      <w:start w:val="0"/>
      <w:numFmt w:val="bullet"/>
      <w:lvlText w:val=""/>
      <w:lvlJc w:val="left"/>
      <w:pPr>
        <w:tabs>
          <w:tab w:val="num" w:pos="0"/>
        </w:tabs>
        <w:ind w:left="6755" w:hanging="360"/>
      </w:pPr>
      <w:rPr>
        <w:rFonts w:ascii="Symbol" w:hAnsi="Symbol" w:cs="Symbol" w:hint="default"/>
      </w:rPr>
    </w:lvl>
    <w:lvl w:ilvl="7">
      <w:start w:val="0"/>
      <w:numFmt w:val="bullet"/>
      <w:lvlText w:val=""/>
      <w:lvlJc w:val="left"/>
      <w:pPr>
        <w:tabs>
          <w:tab w:val="num" w:pos="0"/>
        </w:tabs>
        <w:ind w:left="7744" w:hanging="360"/>
      </w:pPr>
      <w:rPr>
        <w:rFonts w:ascii="Symbol" w:hAnsi="Symbol" w:cs="Symbol" w:hint="default"/>
      </w:rPr>
    </w:lvl>
    <w:lvl w:ilvl="8">
      <w:start w:val="0"/>
      <w:numFmt w:val="bullet"/>
      <w:lvlText w:val=""/>
      <w:lvlJc w:val="left"/>
      <w:pPr>
        <w:tabs>
          <w:tab w:val="num" w:pos="0"/>
        </w:tabs>
        <w:ind w:left="8733" w:hanging="360"/>
      </w:pPr>
      <w:rPr>
        <w:rFonts w:ascii="Symbol" w:hAnsi="Symbol" w:cs="Symbol" w:hint="default"/>
      </w:rPr>
    </w:lvl>
  </w:abstractNum>
  <w:abstractNum w:abstractNumId="25">
    <w:lvl w:ilvl="0">
      <w:numFmt w:val="bullet"/>
      <w:lvlText w:val="-"/>
      <w:lvlJc w:val="left"/>
      <w:pPr>
        <w:tabs>
          <w:tab w:val="num" w:pos="0"/>
        </w:tabs>
        <w:ind w:left="422" w:hanging="141"/>
      </w:pPr>
      <w:rPr>
        <w:rFonts w:ascii="Trebuchet MS" w:hAnsi="Trebuchet MS" w:cs="Trebuchet MS" w:hint="default"/>
        <w:sz w:val="22"/>
        <w:i w:val="false"/>
        <w:b w:val="false"/>
        <w:szCs w:val="22"/>
      </w:rPr>
    </w:lvl>
    <w:lvl w:ilvl="1">
      <w:start w:val="0"/>
      <w:numFmt w:val="bullet"/>
      <w:lvlText w:val="-"/>
      <w:lvlJc w:val="left"/>
      <w:pPr>
        <w:tabs>
          <w:tab w:val="num" w:pos="0"/>
        </w:tabs>
        <w:ind w:left="715" w:hanging="142"/>
      </w:pPr>
      <w:rPr>
        <w:rFonts w:ascii="Trebuchet MS" w:hAnsi="Trebuchet MS" w:cs="Trebuchet MS" w:hint="default"/>
        <w:sz w:val="20"/>
        <w:i w:val="false"/>
        <w:b w:val="false"/>
        <w:szCs w:val="20"/>
      </w:rPr>
    </w:lvl>
    <w:lvl w:ilvl="2">
      <w:start w:val="0"/>
      <w:numFmt w:val="bullet"/>
      <w:lvlText w:val=""/>
      <w:lvlJc w:val="left"/>
      <w:pPr>
        <w:tabs>
          <w:tab w:val="num" w:pos="0"/>
        </w:tabs>
        <w:ind w:left="1317" w:hanging="142"/>
      </w:pPr>
      <w:rPr>
        <w:rFonts w:ascii="Symbol" w:hAnsi="Symbol" w:cs="Symbol" w:hint="default"/>
      </w:rPr>
    </w:lvl>
    <w:lvl w:ilvl="3">
      <w:start w:val="0"/>
      <w:numFmt w:val="bullet"/>
      <w:lvlText w:val=""/>
      <w:lvlJc w:val="left"/>
      <w:pPr>
        <w:tabs>
          <w:tab w:val="num" w:pos="0"/>
        </w:tabs>
        <w:ind w:left="1915" w:hanging="142"/>
      </w:pPr>
      <w:rPr>
        <w:rFonts w:ascii="Symbol" w:hAnsi="Symbol" w:cs="Symbol" w:hint="default"/>
      </w:rPr>
    </w:lvl>
    <w:lvl w:ilvl="4">
      <w:start w:val="0"/>
      <w:numFmt w:val="bullet"/>
      <w:lvlText w:val=""/>
      <w:lvlJc w:val="left"/>
      <w:pPr>
        <w:tabs>
          <w:tab w:val="num" w:pos="0"/>
        </w:tabs>
        <w:ind w:left="2512" w:hanging="142"/>
      </w:pPr>
      <w:rPr>
        <w:rFonts w:ascii="Symbol" w:hAnsi="Symbol" w:cs="Symbol" w:hint="default"/>
      </w:rPr>
    </w:lvl>
    <w:lvl w:ilvl="5">
      <w:start w:val="0"/>
      <w:numFmt w:val="bullet"/>
      <w:lvlText w:val=""/>
      <w:lvlJc w:val="left"/>
      <w:pPr>
        <w:tabs>
          <w:tab w:val="num" w:pos="0"/>
        </w:tabs>
        <w:ind w:left="3110" w:hanging="142"/>
      </w:pPr>
      <w:rPr>
        <w:rFonts w:ascii="Symbol" w:hAnsi="Symbol" w:cs="Symbol" w:hint="default"/>
      </w:rPr>
    </w:lvl>
    <w:lvl w:ilvl="6">
      <w:start w:val="0"/>
      <w:numFmt w:val="bullet"/>
      <w:lvlText w:val=""/>
      <w:lvlJc w:val="left"/>
      <w:pPr>
        <w:tabs>
          <w:tab w:val="num" w:pos="0"/>
        </w:tabs>
        <w:ind w:left="3707" w:hanging="142"/>
      </w:pPr>
      <w:rPr>
        <w:rFonts w:ascii="Symbol" w:hAnsi="Symbol" w:cs="Symbol" w:hint="default"/>
      </w:rPr>
    </w:lvl>
    <w:lvl w:ilvl="7">
      <w:start w:val="0"/>
      <w:numFmt w:val="bullet"/>
      <w:lvlText w:val=""/>
      <w:lvlJc w:val="left"/>
      <w:pPr>
        <w:tabs>
          <w:tab w:val="num" w:pos="0"/>
        </w:tabs>
        <w:ind w:left="4305" w:hanging="142"/>
      </w:pPr>
      <w:rPr>
        <w:rFonts w:ascii="Symbol" w:hAnsi="Symbol" w:cs="Symbol" w:hint="default"/>
      </w:rPr>
    </w:lvl>
    <w:lvl w:ilvl="8">
      <w:start w:val="0"/>
      <w:numFmt w:val="bullet"/>
      <w:lvlText w:val=""/>
      <w:lvlJc w:val="left"/>
      <w:pPr>
        <w:tabs>
          <w:tab w:val="num" w:pos="0"/>
        </w:tabs>
        <w:ind w:left="4902" w:hanging="142"/>
      </w:pPr>
      <w:rPr>
        <w:rFonts w:ascii="Symbol" w:hAnsi="Symbol" w:cs="Symbol" w:hint="default"/>
      </w:rPr>
    </w:lvl>
  </w:abstractNum>
  <w:abstractNum w:abstractNumId="26">
    <w:lvl w:ilvl="0">
      <w:start w:val="4"/>
      <w:numFmt w:val="decimal"/>
      <w:lvlText w:val="%1."/>
      <w:lvlJc w:val="left"/>
      <w:pPr>
        <w:tabs>
          <w:tab w:val="num" w:pos="0"/>
        </w:tabs>
        <w:ind w:left="912" w:hanging="360"/>
      </w:pPr>
      <w:rPr>
        <w:sz w:val="28"/>
        <w:i w:val="false"/>
        <w:b w:val="false"/>
        <w:szCs w:val="28"/>
        <w:rFonts w:ascii="Lucida Sans" w:hAnsi="Lucida Sans" w:eastAsia="Lucida Sans" w:cs="Lucida Sans"/>
        <w:color w:val="00007D"/>
      </w:rPr>
    </w:lvl>
    <w:lvl w:ilvl="1">
      <w:start w:val="0"/>
      <w:numFmt w:val="bullet"/>
      <w:lvlText w:val="•"/>
      <w:lvlJc w:val="left"/>
      <w:pPr>
        <w:tabs>
          <w:tab w:val="num" w:pos="0"/>
        </w:tabs>
        <w:ind w:left="912" w:hanging="360"/>
      </w:pPr>
      <w:rPr>
        <w:rFonts w:ascii="Calibri" w:hAnsi="Calibri" w:cs="Calibri" w:hint="default"/>
        <w:sz w:val="28"/>
        <w:i w:val="false"/>
        <w:b/>
        <w:szCs w:val="28"/>
        <w:color w:val="00007D"/>
      </w:rPr>
    </w:lvl>
    <w:lvl w:ilvl="2">
      <w:start w:val="0"/>
      <w:numFmt w:val="bullet"/>
      <w:lvlText w:val=""/>
      <w:lvlJc w:val="left"/>
      <w:pPr>
        <w:tabs>
          <w:tab w:val="num" w:pos="0"/>
        </w:tabs>
        <w:ind w:left="2993" w:hanging="360"/>
      </w:pPr>
      <w:rPr>
        <w:rFonts w:ascii="Symbol" w:hAnsi="Symbol" w:cs="Symbol" w:hint="default"/>
      </w:rPr>
    </w:lvl>
    <w:lvl w:ilvl="3">
      <w:start w:val="0"/>
      <w:numFmt w:val="bullet"/>
      <w:lvlText w:val=""/>
      <w:lvlJc w:val="left"/>
      <w:pPr>
        <w:tabs>
          <w:tab w:val="num" w:pos="0"/>
        </w:tabs>
        <w:ind w:left="4029" w:hanging="360"/>
      </w:pPr>
      <w:rPr>
        <w:rFonts w:ascii="Symbol" w:hAnsi="Symbol" w:cs="Symbol" w:hint="default"/>
      </w:rPr>
    </w:lvl>
    <w:lvl w:ilvl="4">
      <w:start w:val="0"/>
      <w:numFmt w:val="bullet"/>
      <w:lvlText w:val=""/>
      <w:lvlJc w:val="left"/>
      <w:pPr>
        <w:tabs>
          <w:tab w:val="num" w:pos="0"/>
        </w:tabs>
        <w:ind w:left="5066" w:hanging="360"/>
      </w:pPr>
      <w:rPr>
        <w:rFonts w:ascii="Symbol" w:hAnsi="Symbol" w:cs="Symbol" w:hint="default"/>
      </w:rPr>
    </w:lvl>
    <w:lvl w:ilvl="5">
      <w:start w:val="0"/>
      <w:numFmt w:val="bullet"/>
      <w:lvlText w:val=""/>
      <w:lvlJc w:val="left"/>
      <w:pPr>
        <w:tabs>
          <w:tab w:val="num" w:pos="0"/>
        </w:tabs>
        <w:ind w:left="6103" w:hanging="360"/>
      </w:pPr>
      <w:rPr>
        <w:rFonts w:ascii="Symbol" w:hAnsi="Symbol" w:cs="Symbol" w:hint="default"/>
      </w:rPr>
    </w:lvl>
    <w:lvl w:ilvl="6">
      <w:start w:val="0"/>
      <w:numFmt w:val="bullet"/>
      <w:lvlText w:val=""/>
      <w:lvlJc w:val="left"/>
      <w:pPr>
        <w:tabs>
          <w:tab w:val="num" w:pos="0"/>
        </w:tabs>
        <w:ind w:left="7139" w:hanging="360"/>
      </w:pPr>
      <w:rPr>
        <w:rFonts w:ascii="Symbol" w:hAnsi="Symbol" w:cs="Symbol" w:hint="default"/>
      </w:rPr>
    </w:lvl>
    <w:lvl w:ilvl="7">
      <w:start w:val="0"/>
      <w:numFmt w:val="bullet"/>
      <w:lvlText w:val=""/>
      <w:lvlJc w:val="left"/>
      <w:pPr>
        <w:tabs>
          <w:tab w:val="num" w:pos="0"/>
        </w:tabs>
        <w:ind w:left="8176" w:hanging="360"/>
      </w:pPr>
      <w:rPr>
        <w:rFonts w:ascii="Symbol" w:hAnsi="Symbol" w:cs="Symbol" w:hint="default"/>
      </w:rPr>
    </w:lvl>
    <w:lvl w:ilvl="8">
      <w:start w:val="0"/>
      <w:numFmt w:val="bullet"/>
      <w:lvlText w:val=""/>
      <w:lvlJc w:val="left"/>
      <w:pPr>
        <w:tabs>
          <w:tab w:val="num" w:pos="0"/>
        </w:tabs>
        <w:ind w:left="9212" w:hanging="360"/>
      </w:pPr>
      <w:rPr>
        <w:rFonts w:ascii="Symbol" w:hAnsi="Symbol" w:cs="Symbol" w:hint="default"/>
      </w:rPr>
    </w:lvl>
  </w:abstractNum>
  <w:abstractNum w:abstractNumId="27">
    <w:lvl w:ilvl="0">
      <w:start w:val="1"/>
      <w:numFmt w:val="decimal"/>
      <w:lvlText w:val="%1."/>
      <w:lvlJc w:val="left"/>
      <w:pPr>
        <w:tabs>
          <w:tab w:val="num" w:pos="0"/>
        </w:tabs>
        <w:ind w:left="569" w:hanging="360"/>
      </w:pPr>
      <w:rPr>
        <w:sz w:val="24"/>
        <w:i w:val="false"/>
        <w:b w:val="false"/>
        <w:szCs w:val="24"/>
        <w:rFonts w:ascii="Lucida Sans" w:hAnsi="Lucida Sans" w:eastAsia="Lucida Sans" w:cs="Lucida Sans"/>
      </w:rPr>
    </w:lvl>
    <w:lvl w:ilvl="1">
      <w:start w:val="0"/>
      <w:numFmt w:val="bullet"/>
      <w:lvlText w:val=""/>
      <w:lvlJc w:val="left"/>
      <w:pPr>
        <w:tabs>
          <w:tab w:val="num" w:pos="0"/>
        </w:tabs>
        <w:ind w:left="985" w:hanging="360"/>
      </w:pPr>
      <w:rPr>
        <w:rFonts w:ascii="Symbol" w:hAnsi="Symbol" w:cs="Symbol" w:hint="default"/>
      </w:rPr>
    </w:lvl>
    <w:lvl w:ilvl="2">
      <w:start w:val="0"/>
      <w:numFmt w:val="bullet"/>
      <w:lvlText w:val=""/>
      <w:lvlJc w:val="left"/>
      <w:pPr>
        <w:tabs>
          <w:tab w:val="num" w:pos="0"/>
        </w:tabs>
        <w:ind w:left="1410" w:hanging="360"/>
      </w:pPr>
      <w:rPr>
        <w:rFonts w:ascii="Symbol" w:hAnsi="Symbol" w:cs="Symbol" w:hint="default"/>
      </w:rPr>
    </w:lvl>
    <w:lvl w:ilvl="3">
      <w:start w:val="0"/>
      <w:numFmt w:val="bullet"/>
      <w:lvlText w:val=""/>
      <w:lvlJc w:val="left"/>
      <w:pPr>
        <w:tabs>
          <w:tab w:val="num" w:pos="0"/>
        </w:tabs>
        <w:ind w:left="1835" w:hanging="360"/>
      </w:pPr>
      <w:rPr>
        <w:rFonts w:ascii="Symbol" w:hAnsi="Symbol" w:cs="Symbol" w:hint="default"/>
      </w:rPr>
    </w:lvl>
    <w:lvl w:ilvl="4">
      <w:start w:val="0"/>
      <w:numFmt w:val="bullet"/>
      <w:lvlText w:val=""/>
      <w:lvlJc w:val="left"/>
      <w:pPr>
        <w:tabs>
          <w:tab w:val="num" w:pos="0"/>
        </w:tabs>
        <w:ind w:left="2260" w:hanging="360"/>
      </w:pPr>
      <w:rPr>
        <w:rFonts w:ascii="Symbol" w:hAnsi="Symbol" w:cs="Symbol" w:hint="default"/>
      </w:rPr>
    </w:lvl>
    <w:lvl w:ilvl="5">
      <w:start w:val="0"/>
      <w:numFmt w:val="bullet"/>
      <w:lvlText w:val=""/>
      <w:lvlJc w:val="left"/>
      <w:pPr>
        <w:tabs>
          <w:tab w:val="num" w:pos="0"/>
        </w:tabs>
        <w:ind w:left="2685" w:hanging="360"/>
      </w:pPr>
      <w:rPr>
        <w:rFonts w:ascii="Symbol" w:hAnsi="Symbol" w:cs="Symbol" w:hint="default"/>
      </w:rPr>
    </w:lvl>
    <w:lvl w:ilvl="6">
      <w:start w:val="0"/>
      <w:numFmt w:val="bullet"/>
      <w:lvlText w:val=""/>
      <w:lvlJc w:val="left"/>
      <w:pPr>
        <w:tabs>
          <w:tab w:val="num" w:pos="0"/>
        </w:tabs>
        <w:ind w:left="3110" w:hanging="360"/>
      </w:pPr>
      <w:rPr>
        <w:rFonts w:ascii="Symbol" w:hAnsi="Symbol" w:cs="Symbol" w:hint="default"/>
      </w:rPr>
    </w:lvl>
    <w:lvl w:ilvl="7">
      <w:start w:val="0"/>
      <w:numFmt w:val="bullet"/>
      <w:lvlText w:val=""/>
      <w:lvlJc w:val="left"/>
      <w:pPr>
        <w:tabs>
          <w:tab w:val="num" w:pos="0"/>
        </w:tabs>
        <w:ind w:left="3535" w:hanging="360"/>
      </w:pPr>
      <w:rPr>
        <w:rFonts w:ascii="Symbol" w:hAnsi="Symbol" w:cs="Symbol" w:hint="default"/>
      </w:rPr>
    </w:lvl>
    <w:lvl w:ilvl="8">
      <w:start w:val="0"/>
      <w:numFmt w:val="bullet"/>
      <w:lvlText w:val=""/>
      <w:lvlJc w:val="left"/>
      <w:pPr>
        <w:tabs>
          <w:tab w:val="num" w:pos="0"/>
        </w:tabs>
        <w:ind w:left="3960" w:hanging="360"/>
      </w:pPr>
      <w:rPr>
        <w:rFonts w:ascii="Symbol" w:hAnsi="Symbol" w:cs="Symbol" w:hint="default"/>
      </w:rPr>
    </w:lvl>
  </w:abstractNum>
  <w:abstractNum w:abstractNumId="28">
    <w:lvl w:ilvl="0">
      <w:start w:val="1"/>
      <w:numFmt w:val="decimal"/>
      <w:lvlText w:val="%1."/>
      <w:lvlJc w:val="left"/>
      <w:pPr>
        <w:tabs>
          <w:tab w:val="num" w:pos="0"/>
        </w:tabs>
        <w:ind w:left="569" w:hanging="360"/>
      </w:pPr>
      <w:rPr>
        <w:sz w:val="24"/>
        <w:i w:val="false"/>
        <w:b w:val="false"/>
        <w:szCs w:val="24"/>
        <w:rFonts w:ascii="Lucida Sans" w:hAnsi="Lucida Sans" w:eastAsia="Lucida Sans" w:cs="Lucida Sans"/>
      </w:rPr>
    </w:lvl>
    <w:lvl w:ilvl="1">
      <w:start w:val="0"/>
      <w:numFmt w:val="bullet"/>
      <w:lvlText w:val=""/>
      <w:lvlJc w:val="left"/>
      <w:pPr>
        <w:tabs>
          <w:tab w:val="num" w:pos="0"/>
        </w:tabs>
        <w:ind w:left="985" w:hanging="360"/>
      </w:pPr>
      <w:rPr>
        <w:rFonts w:ascii="Symbol" w:hAnsi="Symbol" w:cs="Symbol" w:hint="default"/>
      </w:rPr>
    </w:lvl>
    <w:lvl w:ilvl="2">
      <w:start w:val="0"/>
      <w:numFmt w:val="bullet"/>
      <w:lvlText w:val=""/>
      <w:lvlJc w:val="left"/>
      <w:pPr>
        <w:tabs>
          <w:tab w:val="num" w:pos="0"/>
        </w:tabs>
        <w:ind w:left="1410" w:hanging="360"/>
      </w:pPr>
      <w:rPr>
        <w:rFonts w:ascii="Symbol" w:hAnsi="Symbol" w:cs="Symbol" w:hint="default"/>
      </w:rPr>
    </w:lvl>
    <w:lvl w:ilvl="3">
      <w:start w:val="0"/>
      <w:numFmt w:val="bullet"/>
      <w:lvlText w:val=""/>
      <w:lvlJc w:val="left"/>
      <w:pPr>
        <w:tabs>
          <w:tab w:val="num" w:pos="0"/>
        </w:tabs>
        <w:ind w:left="1835" w:hanging="360"/>
      </w:pPr>
      <w:rPr>
        <w:rFonts w:ascii="Symbol" w:hAnsi="Symbol" w:cs="Symbol" w:hint="default"/>
      </w:rPr>
    </w:lvl>
    <w:lvl w:ilvl="4">
      <w:start w:val="0"/>
      <w:numFmt w:val="bullet"/>
      <w:lvlText w:val=""/>
      <w:lvlJc w:val="left"/>
      <w:pPr>
        <w:tabs>
          <w:tab w:val="num" w:pos="0"/>
        </w:tabs>
        <w:ind w:left="2260" w:hanging="360"/>
      </w:pPr>
      <w:rPr>
        <w:rFonts w:ascii="Symbol" w:hAnsi="Symbol" w:cs="Symbol" w:hint="default"/>
      </w:rPr>
    </w:lvl>
    <w:lvl w:ilvl="5">
      <w:start w:val="0"/>
      <w:numFmt w:val="bullet"/>
      <w:lvlText w:val=""/>
      <w:lvlJc w:val="left"/>
      <w:pPr>
        <w:tabs>
          <w:tab w:val="num" w:pos="0"/>
        </w:tabs>
        <w:ind w:left="2685" w:hanging="360"/>
      </w:pPr>
      <w:rPr>
        <w:rFonts w:ascii="Symbol" w:hAnsi="Symbol" w:cs="Symbol" w:hint="default"/>
      </w:rPr>
    </w:lvl>
    <w:lvl w:ilvl="6">
      <w:start w:val="0"/>
      <w:numFmt w:val="bullet"/>
      <w:lvlText w:val=""/>
      <w:lvlJc w:val="left"/>
      <w:pPr>
        <w:tabs>
          <w:tab w:val="num" w:pos="0"/>
        </w:tabs>
        <w:ind w:left="3110" w:hanging="360"/>
      </w:pPr>
      <w:rPr>
        <w:rFonts w:ascii="Symbol" w:hAnsi="Symbol" w:cs="Symbol" w:hint="default"/>
      </w:rPr>
    </w:lvl>
    <w:lvl w:ilvl="7">
      <w:start w:val="0"/>
      <w:numFmt w:val="bullet"/>
      <w:lvlText w:val=""/>
      <w:lvlJc w:val="left"/>
      <w:pPr>
        <w:tabs>
          <w:tab w:val="num" w:pos="0"/>
        </w:tabs>
        <w:ind w:left="3535" w:hanging="360"/>
      </w:pPr>
      <w:rPr>
        <w:rFonts w:ascii="Symbol" w:hAnsi="Symbol" w:cs="Symbol" w:hint="default"/>
      </w:rPr>
    </w:lvl>
    <w:lvl w:ilvl="8">
      <w:start w:val="0"/>
      <w:numFmt w:val="bullet"/>
      <w:lvlText w:val=""/>
      <w:lvlJc w:val="left"/>
      <w:pPr>
        <w:tabs>
          <w:tab w:val="num" w:pos="0"/>
        </w:tabs>
        <w:ind w:left="3960" w:hanging="360"/>
      </w:pPr>
      <w:rPr>
        <w:rFonts w:ascii="Symbol" w:hAnsi="Symbol" w:cs="Symbol" w:hint="default"/>
      </w:rPr>
    </w:lvl>
  </w:abstractNum>
  <w:abstractNum w:abstractNumId="29">
    <w:lvl w:ilvl="0">
      <w:start w:val="1"/>
      <w:numFmt w:val="decimal"/>
      <w:lvlText w:val="%1."/>
      <w:lvlJc w:val="left"/>
      <w:pPr>
        <w:tabs>
          <w:tab w:val="num" w:pos="0"/>
        </w:tabs>
        <w:ind w:left="569" w:hanging="360"/>
      </w:pPr>
      <w:rPr>
        <w:sz w:val="24"/>
        <w:i w:val="false"/>
        <w:b w:val="false"/>
        <w:szCs w:val="24"/>
        <w:rFonts w:ascii="Lucida Sans" w:hAnsi="Lucida Sans" w:eastAsia="Lucida Sans" w:cs="Lucida Sans"/>
      </w:rPr>
    </w:lvl>
    <w:lvl w:ilvl="1">
      <w:start w:val="0"/>
      <w:numFmt w:val="bullet"/>
      <w:lvlText w:val=""/>
      <w:lvlJc w:val="left"/>
      <w:pPr>
        <w:tabs>
          <w:tab w:val="num" w:pos="0"/>
        </w:tabs>
        <w:ind w:left="985" w:hanging="360"/>
      </w:pPr>
      <w:rPr>
        <w:rFonts w:ascii="Symbol" w:hAnsi="Symbol" w:cs="Symbol" w:hint="default"/>
      </w:rPr>
    </w:lvl>
    <w:lvl w:ilvl="2">
      <w:start w:val="0"/>
      <w:numFmt w:val="bullet"/>
      <w:lvlText w:val=""/>
      <w:lvlJc w:val="left"/>
      <w:pPr>
        <w:tabs>
          <w:tab w:val="num" w:pos="0"/>
        </w:tabs>
        <w:ind w:left="1410" w:hanging="360"/>
      </w:pPr>
      <w:rPr>
        <w:rFonts w:ascii="Symbol" w:hAnsi="Symbol" w:cs="Symbol" w:hint="default"/>
      </w:rPr>
    </w:lvl>
    <w:lvl w:ilvl="3">
      <w:start w:val="0"/>
      <w:numFmt w:val="bullet"/>
      <w:lvlText w:val=""/>
      <w:lvlJc w:val="left"/>
      <w:pPr>
        <w:tabs>
          <w:tab w:val="num" w:pos="0"/>
        </w:tabs>
        <w:ind w:left="1835" w:hanging="360"/>
      </w:pPr>
      <w:rPr>
        <w:rFonts w:ascii="Symbol" w:hAnsi="Symbol" w:cs="Symbol" w:hint="default"/>
      </w:rPr>
    </w:lvl>
    <w:lvl w:ilvl="4">
      <w:start w:val="0"/>
      <w:numFmt w:val="bullet"/>
      <w:lvlText w:val=""/>
      <w:lvlJc w:val="left"/>
      <w:pPr>
        <w:tabs>
          <w:tab w:val="num" w:pos="0"/>
        </w:tabs>
        <w:ind w:left="2260" w:hanging="360"/>
      </w:pPr>
      <w:rPr>
        <w:rFonts w:ascii="Symbol" w:hAnsi="Symbol" w:cs="Symbol" w:hint="default"/>
      </w:rPr>
    </w:lvl>
    <w:lvl w:ilvl="5">
      <w:start w:val="0"/>
      <w:numFmt w:val="bullet"/>
      <w:lvlText w:val=""/>
      <w:lvlJc w:val="left"/>
      <w:pPr>
        <w:tabs>
          <w:tab w:val="num" w:pos="0"/>
        </w:tabs>
        <w:ind w:left="2685" w:hanging="360"/>
      </w:pPr>
      <w:rPr>
        <w:rFonts w:ascii="Symbol" w:hAnsi="Symbol" w:cs="Symbol" w:hint="default"/>
      </w:rPr>
    </w:lvl>
    <w:lvl w:ilvl="6">
      <w:start w:val="0"/>
      <w:numFmt w:val="bullet"/>
      <w:lvlText w:val=""/>
      <w:lvlJc w:val="left"/>
      <w:pPr>
        <w:tabs>
          <w:tab w:val="num" w:pos="0"/>
        </w:tabs>
        <w:ind w:left="3110" w:hanging="360"/>
      </w:pPr>
      <w:rPr>
        <w:rFonts w:ascii="Symbol" w:hAnsi="Symbol" w:cs="Symbol" w:hint="default"/>
      </w:rPr>
    </w:lvl>
    <w:lvl w:ilvl="7">
      <w:start w:val="0"/>
      <w:numFmt w:val="bullet"/>
      <w:lvlText w:val=""/>
      <w:lvlJc w:val="left"/>
      <w:pPr>
        <w:tabs>
          <w:tab w:val="num" w:pos="0"/>
        </w:tabs>
        <w:ind w:left="3535" w:hanging="360"/>
      </w:pPr>
      <w:rPr>
        <w:rFonts w:ascii="Symbol" w:hAnsi="Symbol" w:cs="Symbol" w:hint="default"/>
      </w:rPr>
    </w:lvl>
    <w:lvl w:ilvl="8">
      <w:start w:val="0"/>
      <w:numFmt w:val="bullet"/>
      <w:lvlText w:val=""/>
      <w:lvlJc w:val="left"/>
      <w:pPr>
        <w:tabs>
          <w:tab w:val="num" w:pos="0"/>
        </w:tabs>
        <w:ind w:left="3960" w:hanging="360"/>
      </w:pPr>
      <w:rPr>
        <w:rFonts w:ascii="Symbol" w:hAnsi="Symbol" w:cs="Symbol" w:hint="default"/>
      </w:rPr>
    </w:lvl>
  </w:abstractNum>
  <w:abstractNum w:abstractNumId="30">
    <w:lvl w:ilvl="0">
      <w:start w:val="1"/>
      <w:numFmt w:val="decimal"/>
      <w:lvlText w:val="%1."/>
      <w:lvlJc w:val="left"/>
      <w:pPr>
        <w:tabs>
          <w:tab w:val="num" w:pos="0"/>
        </w:tabs>
        <w:ind w:left="912" w:hanging="360"/>
      </w:pPr>
      <w:rPr/>
    </w:lvl>
    <w:lvl w:ilvl="1">
      <w:start w:val="1"/>
      <w:numFmt w:val="decimal"/>
      <w:lvlText w:val="%1.%2"/>
      <w:lvlJc w:val="left"/>
      <w:pPr>
        <w:tabs>
          <w:tab w:val="num" w:pos="0"/>
        </w:tabs>
        <w:ind w:left="1099" w:hanging="405"/>
      </w:pPr>
      <w:rPr/>
    </w:lvl>
    <w:lvl w:ilvl="2">
      <w:start w:val="0"/>
      <w:numFmt w:val="bullet"/>
      <w:lvlText w:val=""/>
      <w:lvlJc w:val="left"/>
      <w:pPr>
        <w:tabs>
          <w:tab w:val="num" w:pos="0"/>
        </w:tabs>
        <w:ind w:left="1680" w:hanging="405"/>
      </w:pPr>
      <w:rPr>
        <w:rFonts w:ascii="Symbol" w:hAnsi="Symbol" w:cs="Symbol" w:hint="default"/>
      </w:rPr>
    </w:lvl>
    <w:lvl w:ilvl="3">
      <w:start w:val="0"/>
      <w:numFmt w:val="bullet"/>
      <w:lvlText w:val=""/>
      <w:lvlJc w:val="left"/>
      <w:pPr>
        <w:tabs>
          <w:tab w:val="num" w:pos="0"/>
        </w:tabs>
        <w:ind w:left="2880" w:hanging="405"/>
      </w:pPr>
      <w:rPr>
        <w:rFonts w:ascii="Symbol" w:hAnsi="Symbol" w:cs="Symbol" w:hint="default"/>
      </w:rPr>
    </w:lvl>
    <w:lvl w:ilvl="4">
      <w:start w:val="0"/>
      <w:numFmt w:val="bullet"/>
      <w:lvlText w:val=""/>
      <w:lvlJc w:val="left"/>
      <w:pPr>
        <w:tabs>
          <w:tab w:val="num" w:pos="0"/>
        </w:tabs>
        <w:ind w:left="4081" w:hanging="405"/>
      </w:pPr>
      <w:rPr>
        <w:rFonts w:ascii="Symbol" w:hAnsi="Symbol" w:cs="Symbol" w:hint="default"/>
      </w:rPr>
    </w:lvl>
    <w:lvl w:ilvl="5">
      <w:start w:val="0"/>
      <w:numFmt w:val="bullet"/>
      <w:lvlText w:val=""/>
      <w:lvlJc w:val="left"/>
      <w:pPr>
        <w:tabs>
          <w:tab w:val="num" w:pos="0"/>
        </w:tabs>
        <w:ind w:left="5282" w:hanging="405"/>
      </w:pPr>
      <w:rPr>
        <w:rFonts w:ascii="Symbol" w:hAnsi="Symbol" w:cs="Symbol" w:hint="default"/>
      </w:rPr>
    </w:lvl>
    <w:lvl w:ilvl="6">
      <w:start w:val="0"/>
      <w:numFmt w:val="bullet"/>
      <w:lvlText w:val=""/>
      <w:lvlJc w:val="left"/>
      <w:pPr>
        <w:tabs>
          <w:tab w:val="num" w:pos="0"/>
        </w:tabs>
        <w:ind w:left="6483" w:hanging="405"/>
      </w:pPr>
      <w:rPr>
        <w:rFonts w:ascii="Symbol" w:hAnsi="Symbol" w:cs="Symbol" w:hint="default"/>
      </w:rPr>
    </w:lvl>
    <w:lvl w:ilvl="7">
      <w:start w:val="0"/>
      <w:numFmt w:val="bullet"/>
      <w:lvlText w:val=""/>
      <w:lvlJc w:val="left"/>
      <w:pPr>
        <w:tabs>
          <w:tab w:val="num" w:pos="0"/>
        </w:tabs>
        <w:ind w:left="7683" w:hanging="405"/>
      </w:pPr>
      <w:rPr>
        <w:rFonts w:ascii="Symbol" w:hAnsi="Symbol" w:cs="Symbol" w:hint="default"/>
      </w:rPr>
    </w:lvl>
    <w:lvl w:ilvl="8">
      <w:start w:val="0"/>
      <w:numFmt w:val="bullet"/>
      <w:lvlText w:val=""/>
      <w:lvlJc w:val="left"/>
      <w:pPr>
        <w:tabs>
          <w:tab w:val="num" w:pos="0"/>
        </w:tabs>
        <w:ind w:left="8884" w:hanging="405"/>
      </w:pPr>
      <w:rPr>
        <w:rFonts w:ascii="Symbol" w:hAnsi="Symbol" w:cs="Symbol" w:hint="default"/>
      </w:rPr>
    </w:lvl>
  </w:abstractNum>
  <w:abstractNum w:abstractNumId="31">
    <w:lvl w:ilvl="0">
      <w:start w:val="5"/>
      <w:numFmt w:val="decimal"/>
      <w:lvlText w:val="%1"/>
      <w:lvlJc w:val="left"/>
      <w:pPr>
        <w:tabs>
          <w:tab w:val="num" w:pos="0"/>
        </w:tabs>
        <w:ind w:left="2547" w:hanging="200"/>
      </w:pPr>
      <w:rPr>
        <w:sz w:val="24"/>
        <w:i w:val="false"/>
        <w:b w:val="false"/>
        <w:szCs w:val="24"/>
        <w:rFonts w:ascii="Lucida Sans" w:hAnsi="Lucida Sans" w:eastAsia="Lucida Sans" w:cs="Lucida Sans"/>
      </w:rPr>
    </w:lvl>
    <w:lvl w:ilvl="1">
      <w:start w:val="0"/>
      <w:numFmt w:val="bullet"/>
      <w:lvlText w:val=""/>
      <w:lvlJc w:val="left"/>
      <w:pPr>
        <w:tabs>
          <w:tab w:val="num" w:pos="0"/>
        </w:tabs>
        <w:ind w:left="3188" w:hanging="200"/>
      </w:pPr>
      <w:rPr>
        <w:rFonts w:ascii="Symbol" w:hAnsi="Symbol" w:cs="Symbol" w:hint="default"/>
      </w:rPr>
    </w:lvl>
    <w:lvl w:ilvl="2">
      <w:start w:val="0"/>
      <w:numFmt w:val="bullet"/>
      <w:lvlText w:val=""/>
      <w:lvlJc w:val="left"/>
      <w:pPr>
        <w:tabs>
          <w:tab w:val="num" w:pos="0"/>
        </w:tabs>
        <w:ind w:left="3837" w:hanging="200"/>
      </w:pPr>
      <w:rPr>
        <w:rFonts w:ascii="Symbol" w:hAnsi="Symbol" w:cs="Symbol" w:hint="default"/>
      </w:rPr>
    </w:lvl>
    <w:lvl w:ilvl="3">
      <w:start w:val="0"/>
      <w:numFmt w:val="bullet"/>
      <w:lvlText w:val=""/>
      <w:lvlJc w:val="left"/>
      <w:pPr>
        <w:tabs>
          <w:tab w:val="num" w:pos="0"/>
        </w:tabs>
        <w:ind w:left="4485" w:hanging="200"/>
      </w:pPr>
      <w:rPr>
        <w:rFonts w:ascii="Symbol" w:hAnsi="Symbol" w:cs="Symbol" w:hint="default"/>
      </w:rPr>
    </w:lvl>
    <w:lvl w:ilvl="4">
      <w:start w:val="0"/>
      <w:numFmt w:val="bullet"/>
      <w:lvlText w:val=""/>
      <w:lvlJc w:val="left"/>
      <w:pPr>
        <w:tabs>
          <w:tab w:val="num" w:pos="0"/>
        </w:tabs>
        <w:ind w:left="5134" w:hanging="200"/>
      </w:pPr>
      <w:rPr>
        <w:rFonts w:ascii="Symbol" w:hAnsi="Symbol" w:cs="Symbol" w:hint="default"/>
      </w:rPr>
    </w:lvl>
    <w:lvl w:ilvl="5">
      <w:start w:val="0"/>
      <w:numFmt w:val="bullet"/>
      <w:lvlText w:val=""/>
      <w:lvlJc w:val="left"/>
      <w:pPr>
        <w:tabs>
          <w:tab w:val="num" w:pos="0"/>
        </w:tabs>
        <w:ind w:left="5783" w:hanging="200"/>
      </w:pPr>
      <w:rPr>
        <w:rFonts w:ascii="Symbol" w:hAnsi="Symbol" w:cs="Symbol" w:hint="default"/>
      </w:rPr>
    </w:lvl>
    <w:lvl w:ilvl="6">
      <w:start w:val="0"/>
      <w:numFmt w:val="bullet"/>
      <w:lvlText w:val=""/>
      <w:lvlJc w:val="left"/>
      <w:pPr>
        <w:tabs>
          <w:tab w:val="num" w:pos="0"/>
        </w:tabs>
        <w:ind w:left="6431" w:hanging="200"/>
      </w:pPr>
      <w:rPr>
        <w:rFonts w:ascii="Symbol" w:hAnsi="Symbol" w:cs="Symbol" w:hint="default"/>
      </w:rPr>
    </w:lvl>
    <w:lvl w:ilvl="7">
      <w:start w:val="0"/>
      <w:numFmt w:val="bullet"/>
      <w:lvlText w:val=""/>
      <w:lvlJc w:val="left"/>
      <w:pPr>
        <w:tabs>
          <w:tab w:val="num" w:pos="0"/>
        </w:tabs>
        <w:ind w:left="7080" w:hanging="200"/>
      </w:pPr>
      <w:rPr>
        <w:rFonts w:ascii="Symbol" w:hAnsi="Symbol" w:cs="Symbol" w:hint="default"/>
      </w:rPr>
    </w:lvl>
    <w:lvl w:ilvl="8">
      <w:start w:val="0"/>
      <w:numFmt w:val="bullet"/>
      <w:lvlText w:val=""/>
      <w:lvlJc w:val="left"/>
      <w:pPr>
        <w:tabs>
          <w:tab w:val="num" w:pos="0"/>
        </w:tabs>
        <w:ind w:left="7728" w:hanging="200"/>
      </w:pPr>
      <w:rPr>
        <w:rFonts w:ascii="Symbol" w:hAnsi="Symbol" w:cs="Symbol" w:hint="default"/>
      </w:rPr>
    </w:lvl>
  </w:abstractNum>
  <w:abstractNum w:abstractNumId="32">
    <w:lvl w:ilvl="0">
      <w:start w:val="18"/>
      <w:numFmt w:val="decimal"/>
      <w:lvlText w:val="%1"/>
      <w:lvlJc w:val="left"/>
      <w:pPr>
        <w:tabs>
          <w:tab w:val="num" w:pos="0"/>
        </w:tabs>
        <w:ind w:left="4783" w:hanging="720"/>
      </w:pPr>
      <w:rPr/>
    </w:lvl>
    <w:lvl w:ilvl="1">
      <w:start w:val="4"/>
      <w:numFmt w:val="decimal"/>
      <w:lvlText w:val="%1.%2"/>
      <w:lvlJc w:val="left"/>
      <w:pPr>
        <w:tabs>
          <w:tab w:val="num" w:pos="0"/>
        </w:tabs>
        <w:ind w:left="4783" w:hanging="720"/>
      </w:pPr>
      <w:rPr>
        <w:sz w:val="24"/>
        <w:i w:val="false"/>
        <w:b w:val="false"/>
        <w:szCs w:val="24"/>
        <w:rFonts w:ascii="Lucida Sans" w:hAnsi="Lucida Sans" w:eastAsia="Lucida Sans" w:cs="Lucida Sans"/>
      </w:rPr>
    </w:lvl>
    <w:lvl w:ilvl="2">
      <w:start w:val="0"/>
      <w:numFmt w:val="bullet"/>
      <w:lvlText w:val=""/>
      <w:lvlJc w:val="left"/>
      <w:pPr>
        <w:tabs>
          <w:tab w:val="num" w:pos="0"/>
        </w:tabs>
        <w:ind w:left="6081" w:hanging="720"/>
      </w:pPr>
      <w:rPr>
        <w:rFonts w:ascii="Symbol" w:hAnsi="Symbol" w:cs="Symbol" w:hint="default"/>
      </w:rPr>
    </w:lvl>
    <w:lvl w:ilvl="3">
      <w:start w:val="0"/>
      <w:numFmt w:val="bullet"/>
      <w:lvlText w:val=""/>
      <w:lvlJc w:val="left"/>
      <w:pPr>
        <w:tabs>
          <w:tab w:val="num" w:pos="0"/>
        </w:tabs>
        <w:ind w:left="6731" w:hanging="720"/>
      </w:pPr>
      <w:rPr>
        <w:rFonts w:ascii="Symbol" w:hAnsi="Symbol" w:cs="Symbol" w:hint="default"/>
      </w:rPr>
    </w:lvl>
    <w:lvl w:ilvl="4">
      <w:start w:val="0"/>
      <w:numFmt w:val="bullet"/>
      <w:lvlText w:val=""/>
      <w:lvlJc w:val="left"/>
      <w:pPr>
        <w:tabs>
          <w:tab w:val="num" w:pos="0"/>
        </w:tabs>
        <w:ind w:left="7382" w:hanging="720"/>
      </w:pPr>
      <w:rPr>
        <w:rFonts w:ascii="Symbol" w:hAnsi="Symbol" w:cs="Symbol" w:hint="default"/>
      </w:rPr>
    </w:lvl>
    <w:lvl w:ilvl="5">
      <w:start w:val="0"/>
      <w:numFmt w:val="bullet"/>
      <w:lvlText w:val=""/>
      <w:lvlJc w:val="left"/>
      <w:pPr>
        <w:tabs>
          <w:tab w:val="num" w:pos="0"/>
        </w:tabs>
        <w:ind w:left="8033" w:hanging="720"/>
      </w:pPr>
      <w:rPr>
        <w:rFonts w:ascii="Symbol" w:hAnsi="Symbol" w:cs="Symbol" w:hint="default"/>
      </w:rPr>
    </w:lvl>
    <w:lvl w:ilvl="6">
      <w:start w:val="0"/>
      <w:numFmt w:val="bullet"/>
      <w:lvlText w:val=""/>
      <w:lvlJc w:val="left"/>
      <w:pPr>
        <w:tabs>
          <w:tab w:val="num" w:pos="0"/>
        </w:tabs>
        <w:ind w:left="8683" w:hanging="720"/>
      </w:pPr>
      <w:rPr>
        <w:rFonts w:ascii="Symbol" w:hAnsi="Symbol" w:cs="Symbol" w:hint="default"/>
      </w:rPr>
    </w:lvl>
    <w:lvl w:ilvl="7">
      <w:start w:val="0"/>
      <w:numFmt w:val="bullet"/>
      <w:lvlText w:val=""/>
      <w:lvlJc w:val="left"/>
      <w:pPr>
        <w:tabs>
          <w:tab w:val="num" w:pos="0"/>
        </w:tabs>
        <w:ind w:left="9334" w:hanging="720"/>
      </w:pPr>
      <w:rPr>
        <w:rFonts w:ascii="Symbol" w:hAnsi="Symbol" w:cs="Symbol" w:hint="default"/>
      </w:rPr>
    </w:lvl>
    <w:lvl w:ilvl="8">
      <w:start w:val="0"/>
      <w:numFmt w:val="bullet"/>
      <w:lvlText w:val=""/>
      <w:lvlJc w:val="left"/>
      <w:pPr>
        <w:tabs>
          <w:tab w:val="num" w:pos="0"/>
        </w:tabs>
        <w:ind w:left="9984" w:hanging="720"/>
      </w:pPr>
      <w:rPr>
        <w:rFonts w:ascii="Symbol" w:hAnsi="Symbol" w:cs="Symbol" w:hint="default"/>
      </w:rPr>
    </w:lvl>
  </w:abstractNum>
  <w:abstractNum w:abstractNumId="33">
    <w:lvl w:ilvl="0">
      <w:start w:val="18"/>
      <w:numFmt w:val="decimal"/>
      <w:lvlText w:val="%1"/>
      <w:lvlJc w:val="left"/>
      <w:pPr>
        <w:tabs>
          <w:tab w:val="num" w:pos="0"/>
        </w:tabs>
        <w:ind w:left="2933" w:hanging="855"/>
      </w:pPr>
      <w:rPr/>
    </w:lvl>
    <w:lvl w:ilvl="1">
      <w:start w:val="1"/>
      <w:numFmt w:val="decimal"/>
      <w:lvlText w:val="%1.%2"/>
      <w:lvlJc w:val="left"/>
      <w:pPr>
        <w:tabs>
          <w:tab w:val="num" w:pos="0"/>
        </w:tabs>
        <w:ind w:left="2933" w:hanging="855"/>
      </w:pPr>
      <w:rPr>
        <w:sz w:val="24"/>
        <w:i w:val="false"/>
        <w:b w:val="false"/>
        <w:szCs w:val="24"/>
        <w:rFonts w:ascii="Lucida Sans" w:hAnsi="Lucida Sans" w:eastAsia="Lucida Sans" w:cs="Lucida Sans"/>
      </w:rPr>
    </w:lvl>
    <w:lvl w:ilvl="2">
      <w:start w:val="0"/>
      <w:numFmt w:val="bullet"/>
      <w:lvlText w:val=""/>
      <w:lvlJc w:val="left"/>
      <w:pPr>
        <w:tabs>
          <w:tab w:val="num" w:pos="0"/>
        </w:tabs>
        <w:ind w:left="4609" w:hanging="855"/>
      </w:pPr>
      <w:rPr>
        <w:rFonts w:ascii="Symbol" w:hAnsi="Symbol" w:cs="Symbol" w:hint="default"/>
      </w:rPr>
    </w:lvl>
    <w:lvl w:ilvl="3">
      <w:start w:val="0"/>
      <w:numFmt w:val="bullet"/>
      <w:lvlText w:val=""/>
      <w:lvlJc w:val="left"/>
      <w:pPr>
        <w:tabs>
          <w:tab w:val="num" w:pos="0"/>
        </w:tabs>
        <w:ind w:left="5443" w:hanging="855"/>
      </w:pPr>
      <w:rPr>
        <w:rFonts w:ascii="Symbol" w:hAnsi="Symbol" w:cs="Symbol" w:hint="default"/>
      </w:rPr>
    </w:lvl>
    <w:lvl w:ilvl="4">
      <w:start w:val="0"/>
      <w:numFmt w:val="bullet"/>
      <w:lvlText w:val=""/>
      <w:lvlJc w:val="left"/>
      <w:pPr>
        <w:tabs>
          <w:tab w:val="num" w:pos="0"/>
        </w:tabs>
        <w:ind w:left="6278" w:hanging="855"/>
      </w:pPr>
      <w:rPr>
        <w:rFonts w:ascii="Symbol" w:hAnsi="Symbol" w:cs="Symbol" w:hint="default"/>
      </w:rPr>
    </w:lvl>
    <w:lvl w:ilvl="5">
      <w:start w:val="0"/>
      <w:numFmt w:val="bullet"/>
      <w:lvlText w:val=""/>
      <w:lvlJc w:val="left"/>
      <w:pPr>
        <w:tabs>
          <w:tab w:val="num" w:pos="0"/>
        </w:tabs>
        <w:ind w:left="7113" w:hanging="855"/>
      </w:pPr>
      <w:rPr>
        <w:rFonts w:ascii="Symbol" w:hAnsi="Symbol" w:cs="Symbol" w:hint="default"/>
      </w:rPr>
    </w:lvl>
    <w:lvl w:ilvl="6">
      <w:start w:val="0"/>
      <w:numFmt w:val="bullet"/>
      <w:lvlText w:val=""/>
      <w:lvlJc w:val="left"/>
      <w:pPr>
        <w:tabs>
          <w:tab w:val="num" w:pos="0"/>
        </w:tabs>
        <w:ind w:left="7947" w:hanging="855"/>
      </w:pPr>
      <w:rPr>
        <w:rFonts w:ascii="Symbol" w:hAnsi="Symbol" w:cs="Symbol" w:hint="default"/>
      </w:rPr>
    </w:lvl>
    <w:lvl w:ilvl="7">
      <w:start w:val="0"/>
      <w:numFmt w:val="bullet"/>
      <w:lvlText w:val=""/>
      <w:lvlJc w:val="left"/>
      <w:pPr>
        <w:tabs>
          <w:tab w:val="num" w:pos="0"/>
        </w:tabs>
        <w:ind w:left="8782" w:hanging="855"/>
      </w:pPr>
      <w:rPr>
        <w:rFonts w:ascii="Symbol" w:hAnsi="Symbol" w:cs="Symbol" w:hint="default"/>
      </w:rPr>
    </w:lvl>
    <w:lvl w:ilvl="8">
      <w:start w:val="0"/>
      <w:numFmt w:val="bullet"/>
      <w:lvlText w:val=""/>
      <w:lvlJc w:val="left"/>
      <w:pPr>
        <w:tabs>
          <w:tab w:val="num" w:pos="0"/>
        </w:tabs>
        <w:ind w:left="9616" w:hanging="855"/>
      </w:pPr>
      <w:rPr>
        <w:rFonts w:ascii="Symbol" w:hAnsi="Symbol" w:cs="Symbol" w:hint="default"/>
      </w:rPr>
    </w:lvl>
  </w:abstractNum>
  <w:abstractNum w:abstractNumId="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lvl w:ilvl="0">
      <w:start w:val="1"/>
      <w:numFmt w:val="decimal"/>
      <w:lvlText w:val="%1."/>
      <w:lvlJc w:val="left"/>
      <w:pPr>
        <w:tabs>
          <w:tab w:val="num" w:pos="0"/>
        </w:tabs>
        <w:ind w:left="569" w:hanging="360"/>
      </w:pPr>
      <w:rPr>
        <w:sz w:val="24"/>
        <w:i w:val="false"/>
        <w:b w:val="false"/>
        <w:szCs w:val="24"/>
        <w:rFonts w:ascii="Lucida Sans" w:hAnsi="Lucida Sans" w:eastAsia="Lucida Sans" w:cs="Lucida Sans"/>
      </w:rPr>
    </w:lvl>
    <w:lvl w:ilvl="1">
      <w:start w:val="0"/>
      <w:numFmt w:val="bullet"/>
      <w:lvlText w:val=""/>
      <w:lvlJc w:val="left"/>
      <w:pPr>
        <w:tabs>
          <w:tab w:val="num" w:pos="0"/>
        </w:tabs>
        <w:ind w:left="985" w:hanging="360"/>
      </w:pPr>
      <w:rPr>
        <w:rFonts w:ascii="Symbol" w:hAnsi="Symbol" w:cs="Symbol" w:hint="default"/>
      </w:rPr>
    </w:lvl>
    <w:lvl w:ilvl="2">
      <w:start w:val="0"/>
      <w:numFmt w:val="bullet"/>
      <w:lvlText w:val=""/>
      <w:lvlJc w:val="left"/>
      <w:pPr>
        <w:tabs>
          <w:tab w:val="num" w:pos="0"/>
        </w:tabs>
        <w:ind w:left="1410" w:hanging="360"/>
      </w:pPr>
      <w:rPr>
        <w:rFonts w:ascii="Symbol" w:hAnsi="Symbol" w:cs="Symbol" w:hint="default"/>
      </w:rPr>
    </w:lvl>
    <w:lvl w:ilvl="3">
      <w:start w:val="0"/>
      <w:numFmt w:val="bullet"/>
      <w:lvlText w:val=""/>
      <w:lvlJc w:val="left"/>
      <w:pPr>
        <w:tabs>
          <w:tab w:val="num" w:pos="0"/>
        </w:tabs>
        <w:ind w:left="1835" w:hanging="360"/>
      </w:pPr>
      <w:rPr>
        <w:rFonts w:ascii="Symbol" w:hAnsi="Symbol" w:cs="Symbol" w:hint="default"/>
      </w:rPr>
    </w:lvl>
    <w:lvl w:ilvl="4">
      <w:start w:val="0"/>
      <w:numFmt w:val="bullet"/>
      <w:lvlText w:val=""/>
      <w:lvlJc w:val="left"/>
      <w:pPr>
        <w:tabs>
          <w:tab w:val="num" w:pos="0"/>
        </w:tabs>
        <w:ind w:left="2260" w:hanging="360"/>
      </w:pPr>
      <w:rPr>
        <w:rFonts w:ascii="Symbol" w:hAnsi="Symbol" w:cs="Symbol" w:hint="default"/>
      </w:rPr>
    </w:lvl>
    <w:lvl w:ilvl="5">
      <w:start w:val="0"/>
      <w:numFmt w:val="bullet"/>
      <w:lvlText w:val=""/>
      <w:lvlJc w:val="left"/>
      <w:pPr>
        <w:tabs>
          <w:tab w:val="num" w:pos="0"/>
        </w:tabs>
        <w:ind w:left="2685" w:hanging="360"/>
      </w:pPr>
      <w:rPr>
        <w:rFonts w:ascii="Symbol" w:hAnsi="Symbol" w:cs="Symbol" w:hint="default"/>
      </w:rPr>
    </w:lvl>
    <w:lvl w:ilvl="6">
      <w:start w:val="0"/>
      <w:numFmt w:val="bullet"/>
      <w:lvlText w:val=""/>
      <w:lvlJc w:val="left"/>
      <w:pPr>
        <w:tabs>
          <w:tab w:val="num" w:pos="0"/>
        </w:tabs>
        <w:ind w:left="3110" w:hanging="360"/>
      </w:pPr>
      <w:rPr>
        <w:rFonts w:ascii="Symbol" w:hAnsi="Symbol" w:cs="Symbol" w:hint="default"/>
      </w:rPr>
    </w:lvl>
    <w:lvl w:ilvl="7">
      <w:start w:val="0"/>
      <w:numFmt w:val="bullet"/>
      <w:lvlText w:val=""/>
      <w:lvlJc w:val="left"/>
      <w:pPr>
        <w:tabs>
          <w:tab w:val="num" w:pos="0"/>
        </w:tabs>
        <w:ind w:left="3535" w:hanging="360"/>
      </w:pPr>
      <w:rPr>
        <w:rFonts w:ascii="Symbol" w:hAnsi="Symbol" w:cs="Symbol" w:hint="default"/>
      </w:rPr>
    </w:lvl>
    <w:lvl w:ilvl="8">
      <w:start w:val="0"/>
      <w:numFmt w:val="bullet"/>
      <w:lvlText w:val=""/>
      <w:lvlJc w:val="left"/>
      <w:pPr>
        <w:tabs>
          <w:tab w:val="num" w:pos="0"/>
        </w:tabs>
        <w:ind w:left="3960" w:hanging="360"/>
      </w:pPr>
      <w:rPr>
        <w:rFonts w:ascii="Symbol" w:hAnsi="Symbol" w:cs="Symbol" w:hint="default"/>
      </w:rPr>
    </w:lvl>
  </w:abstractNum>
  <w:abstractNum w:abstractNumId="36">
    <w:lvl w:ilvl="0">
      <w:start w:val="1"/>
      <w:numFmt w:val="bullet"/>
      <w:lvlText w:val=""/>
      <w:lvlJc w:val="left"/>
      <w:pPr>
        <w:tabs>
          <w:tab w:val="num" w:pos="0"/>
        </w:tabs>
        <w:ind w:left="956" w:hanging="360"/>
      </w:pPr>
      <w:rPr>
        <w:rFonts w:ascii="Symbol" w:hAnsi="Symbol" w:cs="Symbol" w:hint="default"/>
      </w:rPr>
    </w:lvl>
    <w:lvl w:ilvl="1">
      <w:start w:val="1"/>
      <w:numFmt w:val="bullet"/>
      <w:lvlText w:val="o"/>
      <w:lvlJc w:val="left"/>
      <w:pPr>
        <w:tabs>
          <w:tab w:val="num" w:pos="0"/>
        </w:tabs>
        <w:ind w:left="1676" w:hanging="360"/>
      </w:pPr>
      <w:rPr>
        <w:rFonts w:ascii="Courier New" w:hAnsi="Courier New" w:cs="Courier New" w:hint="default"/>
      </w:rPr>
    </w:lvl>
    <w:lvl w:ilvl="2">
      <w:start w:val="1"/>
      <w:numFmt w:val="bullet"/>
      <w:lvlText w:val=""/>
      <w:lvlJc w:val="left"/>
      <w:pPr>
        <w:tabs>
          <w:tab w:val="num" w:pos="0"/>
        </w:tabs>
        <w:ind w:left="2396" w:hanging="360"/>
      </w:pPr>
      <w:rPr>
        <w:rFonts w:ascii="Wingdings" w:hAnsi="Wingdings" w:cs="Wingdings" w:hint="default"/>
      </w:rPr>
    </w:lvl>
    <w:lvl w:ilvl="3">
      <w:start w:val="1"/>
      <w:numFmt w:val="bullet"/>
      <w:lvlText w:val=""/>
      <w:lvlJc w:val="left"/>
      <w:pPr>
        <w:tabs>
          <w:tab w:val="num" w:pos="0"/>
        </w:tabs>
        <w:ind w:left="3116" w:hanging="360"/>
      </w:pPr>
      <w:rPr>
        <w:rFonts w:ascii="Symbol" w:hAnsi="Symbol" w:cs="Symbol" w:hint="default"/>
      </w:rPr>
    </w:lvl>
    <w:lvl w:ilvl="4">
      <w:start w:val="1"/>
      <w:numFmt w:val="bullet"/>
      <w:lvlText w:val="o"/>
      <w:lvlJc w:val="left"/>
      <w:pPr>
        <w:tabs>
          <w:tab w:val="num" w:pos="0"/>
        </w:tabs>
        <w:ind w:left="3836" w:hanging="360"/>
      </w:pPr>
      <w:rPr>
        <w:rFonts w:ascii="Courier New" w:hAnsi="Courier New" w:cs="Courier New" w:hint="default"/>
      </w:rPr>
    </w:lvl>
    <w:lvl w:ilvl="5">
      <w:start w:val="1"/>
      <w:numFmt w:val="bullet"/>
      <w:lvlText w:val=""/>
      <w:lvlJc w:val="left"/>
      <w:pPr>
        <w:tabs>
          <w:tab w:val="num" w:pos="0"/>
        </w:tabs>
        <w:ind w:left="4556" w:hanging="360"/>
      </w:pPr>
      <w:rPr>
        <w:rFonts w:ascii="Wingdings" w:hAnsi="Wingdings" w:cs="Wingdings" w:hint="default"/>
      </w:rPr>
    </w:lvl>
    <w:lvl w:ilvl="6">
      <w:start w:val="1"/>
      <w:numFmt w:val="bullet"/>
      <w:lvlText w:val=""/>
      <w:lvlJc w:val="left"/>
      <w:pPr>
        <w:tabs>
          <w:tab w:val="num" w:pos="0"/>
        </w:tabs>
        <w:ind w:left="5276" w:hanging="360"/>
      </w:pPr>
      <w:rPr>
        <w:rFonts w:ascii="Symbol" w:hAnsi="Symbol" w:cs="Symbol" w:hint="default"/>
      </w:rPr>
    </w:lvl>
    <w:lvl w:ilvl="7">
      <w:start w:val="1"/>
      <w:numFmt w:val="bullet"/>
      <w:lvlText w:val="o"/>
      <w:lvlJc w:val="left"/>
      <w:pPr>
        <w:tabs>
          <w:tab w:val="num" w:pos="0"/>
        </w:tabs>
        <w:ind w:left="5996" w:hanging="360"/>
      </w:pPr>
      <w:rPr>
        <w:rFonts w:ascii="Courier New" w:hAnsi="Courier New" w:cs="Courier New" w:hint="default"/>
      </w:rPr>
    </w:lvl>
    <w:lvl w:ilvl="8">
      <w:start w:val="1"/>
      <w:numFmt w:val="bullet"/>
      <w:lvlText w:val=""/>
      <w:lvlJc w:val="left"/>
      <w:pPr>
        <w:tabs>
          <w:tab w:val="num" w:pos="0"/>
        </w:tabs>
        <w:ind w:left="6716" w:hanging="360"/>
      </w:pPr>
      <w:rPr>
        <w:rFonts w:ascii="Wingdings" w:hAnsi="Wingdings" w:cs="Wingdings" w:hint="default"/>
      </w:rPr>
    </w:lvl>
  </w:abstractNum>
  <w:abstractNum w:abstractNumId="37">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bering>
</file>

<file path=word/settings.xml><?xml version="1.0" encoding="utf-8"?>
<w:settings xmlns:w="http://schemas.openxmlformats.org/wordprocessingml/2006/main">
  <w:zoom w:percent="40"/>
  <w:embedTrueTypeFonts/>
  <w:defaultTabStop w:val="720"/>
  <w:autoHyphenation w:val="true"/>
  <w:hyphenationZone w:val="0"/>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ucida Sans" w:hAnsi="Lucida Sans" w:eastAsia="Lucida Sans" w:cs="Lucida Sans"/>
        <w:sz w:val="22"/>
        <w:szCs w:val="22"/>
        <w:lang w:val="es-ES" w:eastAsia="es-E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val="false"/>
      <w:bidi w:val="0"/>
      <w:spacing w:before="0" w:after="0"/>
      <w:jc w:val="left"/>
    </w:pPr>
    <w:rPr>
      <w:rFonts w:ascii="Lucida Sans" w:hAnsi="Lucida Sans" w:eastAsia="Lucida Sans" w:cs="Lucida Sans"/>
      <w:color w:val="auto"/>
      <w:kern w:val="0"/>
      <w:sz w:val="22"/>
      <w:szCs w:val="22"/>
      <w:lang w:val="es-ES" w:eastAsia="es-ES" w:bidi="ar-SA"/>
    </w:rPr>
  </w:style>
  <w:style w:type="paragraph" w:styleId="Heading1">
    <w:name w:val="heading 1"/>
    <w:basedOn w:val="Normal"/>
    <w:uiPriority w:val="9"/>
    <w:qFormat/>
    <w:pPr>
      <w:ind w:hanging="360" w:left="912"/>
      <w:outlineLvl w:val="0"/>
    </w:pPr>
    <w:rPr>
      <w:rFonts w:ascii="Arial Black" w:hAnsi="Arial Black" w:eastAsia="Arial Black" w:cs="Arial Black"/>
      <w:sz w:val="30"/>
      <w:szCs w:val="30"/>
    </w:rPr>
  </w:style>
  <w:style w:type="paragraph" w:styleId="Heading2">
    <w:name w:val="heading 2"/>
    <w:basedOn w:val="Normal"/>
    <w:uiPriority w:val="9"/>
    <w:unhideWhenUsed/>
    <w:qFormat/>
    <w:pPr>
      <w:spacing w:before="91" w:after="0"/>
      <w:ind w:left="552"/>
      <w:outlineLvl w:val="1"/>
    </w:pPr>
    <w:rPr>
      <w:rFonts w:ascii="Arial Black" w:hAnsi="Arial Black" w:eastAsia="Arial Black" w:cs="Arial Black"/>
      <w:sz w:val="28"/>
      <w:szCs w:val="28"/>
    </w:rPr>
  </w:style>
  <w:style w:type="paragraph" w:styleId="Heading3">
    <w:name w:val="heading 3"/>
    <w:basedOn w:val="Normal"/>
    <w:next w:val="Normal"/>
    <w:uiPriority w:val="9"/>
    <w:semiHidden/>
    <w:unhideWhenUsed/>
    <w:qFormat/>
    <w:pPr>
      <w:keepNext w:val="true"/>
      <w:keepLines/>
      <w:spacing w:before="280" w:after="80"/>
      <w:outlineLvl w:val="2"/>
    </w:pPr>
    <w:rPr>
      <w:b/>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rPr>
  </w:style>
  <w:style w:type="paragraph" w:styleId="Heading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uiPriority w:val="99"/>
    <w:qFormat/>
    <w:rsid w:val="004d644d"/>
    <w:rPr/>
  </w:style>
  <w:style w:type="character" w:styleId="PiedepginaCar" w:customStyle="1">
    <w:name w:val="Pie de página Car"/>
    <w:basedOn w:val="DefaultParagraphFont"/>
    <w:uiPriority w:val="99"/>
    <w:qFormat/>
    <w:rsid w:val="004d644d"/>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uiPriority w:val="1"/>
    <w:qFormat/>
    <w:pPr/>
    <w:rPr>
      <w:sz w:val="24"/>
      <w:szCs w:val="24"/>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Title">
    <w:name w:val="Title"/>
    <w:basedOn w:val="Normal"/>
    <w:uiPriority w:val="10"/>
    <w:qFormat/>
    <w:pPr>
      <w:spacing w:before="135" w:after="0"/>
      <w:ind w:left="1905" w:right="1886"/>
      <w:jc w:val="center"/>
    </w:pPr>
    <w:rPr>
      <w:sz w:val="44"/>
      <w:szCs w:val="44"/>
    </w:rPr>
  </w:style>
  <w:style w:type="paragraph" w:styleId="ListParagraph">
    <w:name w:val="List Paragraph"/>
    <w:basedOn w:val="Normal"/>
    <w:uiPriority w:val="1"/>
    <w:qFormat/>
    <w:pPr>
      <w:ind w:hanging="360" w:left="912"/>
    </w:pPr>
    <w:rPr/>
  </w:style>
  <w:style w:type="paragraph" w:styleId="TableParagraph" w:customStyle="1">
    <w:name w:val="Table Paragraph"/>
    <w:basedOn w:val="Normal"/>
    <w:uiPriority w:val="1"/>
    <w:qFormat/>
    <w:pPr/>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Cabeceraypie">
    <w:name w:val="Cabecera y pie"/>
    <w:basedOn w:val="Normal"/>
    <w:qFormat/>
    <w:pPr/>
    <w:rPr/>
  </w:style>
  <w:style w:type="paragraph" w:styleId="Header">
    <w:name w:val="header"/>
    <w:basedOn w:val="Normal"/>
    <w:link w:val="EncabezadoCar"/>
    <w:uiPriority w:val="99"/>
    <w:unhideWhenUsed/>
    <w:rsid w:val="004d644d"/>
    <w:pPr>
      <w:tabs>
        <w:tab w:val="clear" w:pos="720"/>
        <w:tab w:val="center" w:pos="4252" w:leader="none"/>
        <w:tab w:val="right" w:pos="8504" w:leader="none"/>
      </w:tabs>
    </w:pPr>
    <w:rPr/>
  </w:style>
  <w:style w:type="paragraph" w:styleId="Footer">
    <w:name w:val="footer"/>
    <w:basedOn w:val="Normal"/>
    <w:link w:val="PiedepginaCar"/>
    <w:uiPriority w:val="99"/>
    <w:unhideWhenUsed/>
    <w:rsid w:val="004d644d"/>
    <w:pPr>
      <w:tabs>
        <w:tab w:val="clear" w:pos="720"/>
        <w:tab w:val="center" w:pos="4252" w:leader="none"/>
        <w:tab w:val="right" w:pos="8504" w:leader="none"/>
      </w:tabs>
    </w:pPr>
    <w:rPr/>
  </w:style>
  <w:style w:type="paragraph" w:styleId="Contenidodelmarco">
    <w:name w:val="Contenido del marco"/>
    <w:basedOn w:val="Normal"/>
    <w:qFormat/>
    <w:pPr/>
    <w:rPr/>
  </w:style>
  <w:style w:type="numbering" w:styleId="Ningunalista" w:default="1">
    <w:name w:val="Ninguna lista"/>
    <w:uiPriority w:val="99"/>
    <w:semiHidden/>
    <w:unhideWhenUsed/>
    <w:qFormat/>
  </w:style>
  <w:style w:type="table" w:default="1" w:styleId="Tabla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semiHidden/>
    <w:unhideWhenUsed/>
    <w:qFormat/>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image" Target="media/image3.jpeg"/><Relationship Id="rId9" Type="http://schemas.openxmlformats.org/officeDocument/2006/relationships/image" Target="media/image4.jpeg"/><Relationship Id="rId10" Type="http://schemas.openxmlformats.org/officeDocument/2006/relationships/header" Target="header4.xml"/><Relationship Id="rId11" Type="http://schemas.openxmlformats.org/officeDocument/2006/relationships/header" Target="header5.xml"/><Relationship Id="rId12" Type="http://schemas.openxmlformats.org/officeDocument/2006/relationships/footer" Target="footer4.xml"/><Relationship Id="rId13" Type="http://schemas.openxmlformats.org/officeDocument/2006/relationships/footer" Target="footer5.xml"/><Relationship Id="rId14" Type="http://schemas.openxmlformats.org/officeDocument/2006/relationships/header" Target="header6.xml"/><Relationship Id="rId15" Type="http://schemas.openxmlformats.org/officeDocument/2006/relationships/header" Target="header7.xml"/><Relationship Id="rId16" Type="http://schemas.openxmlformats.org/officeDocument/2006/relationships/footer" Target="footer6.xml"/><Relationship Id="rId17" Type="http://schemas.openxmlformats.org/officeDocument/2006/relationships/footer" Target="footer7.xml"/><Relationship Id="rId18" Type="http://schemas.openxmlformats.org/officeDocument/2006/relationships/image" Target="media/image5.jpeg"/><Relationship Id="rId19" Type="http://schemas.openxmlformats.org/officeDocument/2006/relationships/image" Target="media/image6.jpeg"/><Relationship Id="rId20" Type="http://schemas.openxmlformats.org/officeDocument/2006/relationships/image" Target="media/image7.jpeg"/><Relationship Id="rId21" Type="http://schemas.openxmlformats.org/officeDocument/2006/relationships/header" Target="header8.xml"/><Relationship Id="rId22" Type="http://schemas.openxmlformats.org/officeDocument/2006/relationships/header" Target="header9.xml"/><Relationship Id="rId23" Type="http://schemas.openxmlformats.org/officeDocument/2006/relationships/footer" Target="footer8.xml"/><Relationship Id="rId24" Type="http://schemas.openxmlformats.org/officeDocument/2006/relationships/footer" Target="footer9.xml"/><Relationship Id="rId25" Type="http://schemas.openxmlformats.org/officeDocument/2006/relationships/header" Target="header10.xml"/><Relationship Id="rId26" Type="http://schemas.openxmlformats.org/officeDocument/2006/relationships/header" Target="header11.xml"/><Relationship Id="rId27" Type="http://schemas.openxmlformats.org/officeDocument/2006/relationships/footer" Target="footer10.xml"/><Relationship Id="rId28" Type="http://schemas.openxmlformats.org/officeDocument/2006/relationships/footer" Target="footer11.xml"/><Relationship Id="rId29" Type="http://schemas.openxmlformats.org/officeDocument/2006/relationships/image" Target="media/image8.jpeg"/><Relationship Id="rId30" Type="http://schemas.openxmlformats.org/officeDocument/2006/relationships/image" Target="media/image9.png"/><Relationship Id="rId31" Type="http://schemas.openxmlformats.org/officeDocument/2006/relationships/image" Target="media/image6.jpeg"/><Relationship Id="rId32" Type="http://schemas.openxmlformats.org/officeDocument/2006/relationships/image" Target="media/image10.jpeg"/><Relationship Id="rId33" Type="http://schemas.openxmlformats.org/officeDocument/2006/relationships/image" Target="media/image11.png"/><Relationship Id="rId34" Type="http://schemas.openxmlformats.org/officeDocument/2006/relationships/image" Target="media/image12.jpeg"/><Relationship Id="rId35" Type="http://schemas.openxmlformats.org/officeDocument/2006/relationships/header" Target="header12.xml"/><Relationship Id="rId36" Type="http://schemas.openxmlformats.org/officeDocument/2006/relationships/header" Target="header13.xml"/><Relationship Id="rId37" Type="http://schemas.openxmlformats.org/officeDocument/2006/relationships/footer" Target="footer12.xml"/><Relationship Id="rId38" Type="http://schemas.openxmlformats.org/officeDocument/2006/relationships/footer" Target="footer13.xml"/><Relationship Id="rId39" Type="http://schemas.openxmlformats.org/officeDocument/2006/relationships/header" Target="header14.xml"/><Relationship Id="rId40" Type="http://schemas.openxmlformats.org/officeDocument/2006/relationships/header" Target="header15.xml"/><Relationship Id="rId41" Type="http://schemas.openxmlformats.org/officeDocument/2006/relationships/footer" Target="footer14.xml"/><Relationship Id="rId42" Type="http://schemas.openxmlformats.org/officeDocument/2006/relationships/footer" Target="footer15.xml"/><Relationship Id="rId43" Type="http://schemas.openxmlformats.org/officeDocument/2006/relationships/image" Target="media/image13.png"/><Relationship Id="rId44" Type="http://schemas.openxmlformats.org/officeDocument/2006/relationships/header" Target="header16.xml"/><Relationship Id="rId45" Type="http://schemas.openxmlformats.org/officeDocument/2006/relationships/header" Target="header17.xml"/><Relationship Id="rId46" Type="http://schemas.openxmlformats.org/officeDocument/2006/relationships/footer" Target="footer16.xml"/><Relationship Id="rId47" Type="http://schemas.openxmlformats.org/officeDocument/2006/relationships/footer" Target="footer17.xml"/><Relationship Id="rId48" Type="http://schemas.openxmlformats.org/officeDocument/2006/relationships/header" Target="header18.xml"/><Relationship Id="rId49" Type="http://schemas.openxmlformats.org/officeDocument/2006/relationships/header" Target="header19.xml"/><Relationship Id="rId50" Type="http://schemas.openxmlformats.org/officeDocument/2006/relationships/footer" Target="footer18.xml"/><Relationship Id="rId51" Type="http://schemas.openxmlformats.org/officeDocument/2006/relationships/footer" Target="footer19.xml"/><Relationship Id="rId52" Type="http://schemas.openxmlformats.org/officeDocument/2006/relationships/header" Target="header20.xml"/><Relationship Id="rId53" Type="http://schemas.openxmlformats.org/officeDocument/2006/relationships/header" Target="header21.xml"/><Relationship Id="rId54" Type="http://schemas.openxmlformats.org/officeDocument/2006/relationships/footer" Target="footer20.xml"/><Relationship Id="rId55" Type="http://schemas.openxmlformats.org/officeDocument/2006/relationships/footer" Target="footer21.xml"/><Relationship Id="rId56" Type="http://schemas.openxmlformats.org/officeDocument/2006/relationships/numbering" Target="numbering.xml"/><Relationship Id="rId57" Type="http://schemas.openxmlformats.org/officeDocument/2006/relationships/fontTable" Target="fontTable.xml"/><Relationship Id="rId58" Type="http://schemas.openxmlformats.org/officeDocument/2006/relationships/settings" Target="settings.xml"/><Relationship Id="rId59" Type="http://schemas.openxmlformats.org/officeDocument/2006/relationships/theme" Target="theme/theme1.xml"/><Relationship Id="rId60" Type="http://schemas.openxmlformats.org/officeDocument/2006/relationships/customXml" Target="../customXml/item1.xml"/><Relationship Id="rId61" Type="http://schemas.openxmlformats.org/officeDocument/2006/relationships/customXml" Target="../customXml/item2.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Relationship Id="rId31" Type="http://schemas.openxmlformats.org/officeDocument/2006/relationships/font" Target="fonts/font31.odttf"/><Relationship Id="rId32" Type="http://schemas.openxmlformats.org/officeDocument/2006/relationships/font" Target="fonts/font32.odttf"/><Relationship Id="rId33" Type="http://schemas.openxmlformats.org/officeDocument/2006/relationships/font" Target="fonts/font33.odttf"/><Relationship Id="rId34" Type="http://schemas.openxmlformats.org/officeDocument/2006/relationships/font" Target="fonts/font34.odttf"/><Relationship Id="rId35" Type="http://schemas.openxmlformats.org/officeDocument/2006/relationships/font" Target="fonts/font35.odttf"/><Relationship Id="rId36" Type="http://schemas.openxmlformats.org/officeDocument/2006/relationships/font" Target="fonts/font36.odttf"/><Relationship Id="rId37" Type="http://schemas.openxmlformats.org/officeDocument/2006/relationships/font" Target="fonts/font37.odttf"/><Relationship Id="rId38" Type="http://schemas.openxmlformats.org/officeDocument/2006/relationships/font" Target="fonts/font38.odttf"/><Relationship Id="rId39" Type="http://schemas.openxmlformats.org/officeDocument/2006/relationships/font" Target="fonts/font39.odttf"/>
</Relationships>
</file>

<file path=word/_rels/header10.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12.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14.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16.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18.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2.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20.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3.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4.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6.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_rels/header8.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roundtripDataSignature="AMtx7mgpKyO+c3MmrI2diSlv7fBmTsHE6w==">CgMxLjAaHwoBMBIaChgICVIUChJ0YWJsZS53aGdsNWF2bGlpeG4yDmgudjZ6YXIwNGNyYzN0OAByITFMc1dwMkRrNlNvVVZmTU0tdEV4TGc5RTFSRG9WT0JJNg==</go:docsCustomData>
</go:gDocsCustomXmlDataStorage>
</file>

<file path=customXml/itemProps1.xml><?xml version="1.0" encoding="utf-8"?>
<ds:datastoreItem xmlns:ds="http://schemas.openxmlformats.org/officeDocument/2006/customXml" ds:itemID="{34F11DCD-60EC-4DAF-8125-628700C024A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Application>LibreOffice/25.2.2.2$Windows_X86_64 LibreOffice_project/7370d4be9e3cf6031a51beef54ff3bda878e3fac</Application>
  <AppVersion>15.0000</AppVersion>
  <Pages>25</Pages>
  <Words>5104</Words>
  <Characters>24405</Characters>
  <CharactersWithSpaces>28840</CharactersWithSpaces>
  <Paragraphs>544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2025-06-09T14:07:00Z</dcterms:created>
  <dc:creator>belen</dc:creator>
  <dc:description/>
  <dc:language>es-ES</dc:language>
  <cp:lastModifiedBy/>
  <dcterms:modified xsi:type="dcterms:W3CDTF">2025-06-09T18:12:15Z</dcterms:modified>
  <cp:revision>29</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2024-11-15T00:00:00Z</vt:filetime>
  </property>
  <property fmtid="{D5CDD505-2E9C-101B-9397-08002B2CF9AE}" pid="3" name="Creator">
    <vt:lpwstr>Writer</vt:lpwstr>
  </property>
  <property fmtid="{D5CDD505-2E9C-101B-9397-08002B2CF9AE}" pid="4" name="LastSaved">
    <vt:filetime>2024-11-15T00:00:00Z</vt:filetime>
  </property>
  <property fmtid="{D5CDD505-2E9C-101B-9397-08002B2CF9AE}" pid="5" name="Producer">
    <vt:lpwstr>LibreOffice 24.8.2.1 (X86_64) / LibreOffice Community</vt:lpwstr>
  </property>
</Properties>
</file>