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96933A" w14:textId="77777777" w:rsidR="005C3BCB" w:rsidRDefault="00CB0C42">
      <w:pPr>
        <w:pStyle w:val="Ttulo"/>
        <w:ind w:firstLine="1236"/>
        <w:rPr>
          <w:smallCaps/>
          <w:color w:val="00007F"/>
        </w:rPr>
      </w:pPr>
      <w:r>
        <w:rPr>
          <w:smallCaps/>
          <w:color w:val="00007F"/>
        </w:rPr>
        <w:t>Normativa General de Natación Artística</w:t>
      </w:r>
    </w:p>
    <w:p w14:paraId="7B1F89C6" w14:textId="42482AE8" w:rsidR="006834D0" w:rsidRDefault="006834D0" w:rsidP="006834D0">
      <w:pPr>
        <w:pStyle w:val="Ttulo"/>
        <w:ind w:firstLine="180"/>
      </w:pPr>
      <w:r>
        <w:rPr>
          <w:color w:val="00007E"/>
        </w:rPr>
        <w:t>XUNTA DE GALICIA</w:t>
      </w:r>
    </w:p>
    <w:p w14:paraId="0C9AEDCB" w14:textId="77777777" w:rsidR="005C3BCB" w:rsidRDefault="00CB0C42">
      <w:pPr>
        <w:spacing w:before="339"/>
        <w:ind w:left="1123" w:right="1160"/>
        <w:jc w:val="center"/>
        <w:rPr>
          <w:sz w:val="20"/>
          <w:szCs w:val="20"/>
        </w:rPr>
      </w:pPr>
      <w:r>
        <w:rPr>
          <w:sz w:val="20"/>
          <w:szCs w:val="20"/>
        </w:rPr>
        <w:t>Temporada 2025/2026 circular 25-34</w:t>
      </w:r>
    </w:p>
    <w:p w14:paraId="2EA1306E" w14:textId="77777777" w:rsidR="005C3BCB" w:rsidRDefault="005C3BCB">
      <w:pPr>
        <w:pBdr>
          <w:top w:val="nil"/>
          <w:left w:val="nil"/>
          <w:bottom w:val="nil"/>
          <w:right w:val="nil"/>
          <w:between w:val="nil"/>
        </w:pBdr>
        <w:rPr>
          <w:color w:val="000000"/>
          <w:sz w:val="26"/>
          <w:szCs w:val="26"/>
        </w:rPr>
      </w:pPr>
    </w:p>
    <w:p w14:paraId="78CBC1D3" w14:textId="77777777" w:rsidR="005C3BCB" w:rsidRDefault="00CB0C42">
      <w:pPr>
        <w:pStyle w:val="Ttulo1"/>
        <w:spacing w:before="231"/>
        <w:ind w:firstLine="192"/>
      </w:pPr>
      <w:r>
        <w:rPr>
          <w:color w:val="00007F"/>
        </w:rPr>
        <w:t>COMPETICIONES</w:t>
      </w:r>
    </w:p>
    <w:p w14:paraId="3BD7C200" w14:textId="77777777" w:rsidR="005C3BCB" w:rsidRDefault="005C3BCB">
      <w:pPr>
        <w:pBdr>
          <w:top w:val="nil"/>
          <w:left w:val="nil"/>
          <w:bottom w:val="nil"/>
          <w:right w:val="nil"/>
          <w:between w:val="nil"/>
        </w:pBdr>
        <w:spacing w:before="3"/>
        <w:rPr>
          <w:rFonts w:ascii="Arial Black" w:eastAsia="Arial Black" w:hAnsi="Arial Black" w:cs="Arial Black"/>
          <w:color w:val="000000"/>
          <w:sz w:val="39"/>
          <w:szCs w:val="39"/>
        </w:rPr>
      </w:pPr>
    </w:p>
    <w:p w14:paraId="5F3A47B3" w14:textId="77777777" w:rsidR="005C3BCB" w:rsidRDefault="00CB0C42">
      <w:pPr>
        <w:pBdr>
          <w:top w:val="nil"/>
          <w:left w:val="nil"/>
          <w:bottom w:val="nil"/>
          <w:right w:val="nil"/>
          <w:between w:val="nil"/>
        </w:pBdr>
        <w:spacing w:line="280" w:lineRule="auto"/>
        <w:ind w:left="192" w:firstLine="720"/>
        <w:rPr>
          <w:color w:val="000000"/>
        </w:rPr>
      </w:pPr>
      <w:r>
        <w:rPr>
          <w:color w:val="000000"/>
        </w:rPr>
        <w:t>La Federación Gallega de Natación, a través del Área de Natación Artística, organiza a nivel territorial las siguientes competiciones:</w:t>
      </w:r>
    </w:p>
    <w:p w14:paraId="59DD85BA" w14:textId="5320FAF2" w:rsidR="005C3BCB" w:rsidRDefault="00CB0C42">
      <w:pPr>
        <w:numPr>
          <w:ilvl w:val="0"/>
          <w:numId w:val="7"/>
        </w:numPr>
        <w:pBdr>
          <w:top w:val="nil"/>
          <w:left w:val="nil"/>
          <w:bottom w:val="nil"/>
          <w:right w:val="nil"/>
          <w:between w:val="nil"/>
        </w:pBdr>
        <w:tabs>
          <w:tab w:val="left" w:pos="911"/>
          <w:tab w:val="left" w:pos="912"/>
        </w:tabs>
        <w:spacing w:before="233"/>
        <w:rPr>
          <w:color w:val="EE0000"/>
        </w:rPr>
      </w:pPr>
      <w:r>
        <w:rPr>
          <w:color w:val="000000"/>
        </w:rPr>
        <w:t xml:space="preserve">Copa Gallega Promoción </w:t>
      </w:r>
      <w:r w:rsidRPr="006834D0">
        <w:t>(5 jornadas: dos (</w:t>
      </w:r>
      <w:r w:rsidR="006834D0" w:rsidRPr="006834D0">
        <w:t>2</w:t>
      </w:r>
      <w:r w:rsidRPr="006834D0">
        <w:t xml:space="preserve">) de figuras y </w:t>
      </w:r>
      <w:r w:rsidR="006834D0" w:rsidRPr="006834D0">
        <w:t>tres</w:t>
      </w:r>
      <w:r w:rsidRPr="006834D0">
        <w:t xml:space="preserve"> (</w:t>
      </w:r>
      <w:r w:rsidR="006834D0" w:rsidRPr="006834D0">
        <w:t>3</w:t>
      </w:r>
      <w:r w:rsidRPr="006834D0">
        <w:t>) de rutinas)</w:t>
      </w:r>
    </w:p>
    <w:p w14:paraId="22601966" w14:textId="77777777" w:rsidR="005C3BCB" w:rsidRDefault="005C3BCB">
      <w:pPr>
        <w:pBdr>
          <w:top w:val="nil"/>
          <w:left w:val="nil"/>
          <w:bottom w:val="nil"/>
          <w:right w:val="nil"/>
          <w:between w:val="nil"/>
        </w:pBdr>
        <w:spacing w:before="6"/>
        <w:rPr>
          <w:color w:val="000000"/>
          <w:sz w:val="23"/>
          <w:szCs w:val="23"/>
        </w:rPr>
      </w:pPr>
    </w:p>
    <w:p w14:paraId="5BBB15F3" w14:textId="77777777" w:rsidR="005C3BCB" w:rsidRPr="00345AC8" w:rsidRDefault="00CB0C42">
      <w:pPr>
        <w:numPr>
          <w:ilvl w:val="0"/>
          <w:numId w:val="7"/>
        </w:numPr>
        <w:pBdr>
          <w:top w:val="nil"/>
          <w:left w:val="nil"/>
          <w:bottom w:val="nil"/>
          <w:right w:val="nil"/>
          <w:between w:val="nil"/>
        </w:pBdr>
        <w:tabs>
          <w:tab w:val="left" w:pos="911"/>
          <w:tab w:val="left" w:pos="912"/>
        </w:tabs>
        <w:ind w:hanging="663"/>
        <w:rPr>
          <w:color w:val="000000"/>
          <w:lang w:val="pt-PT"/>
        </w:rPr>
      </w:pPr>
      <w:r w:rsidRPr="00345AC8">
        <w:rPr>
          <w:color w:val="000000"/>
          <w:lang w:val="pt-PT"/>
        </w:rPr>
        <w:t>Liga Gallega de Figuras (3 jornadas)</w:t>
      </w:r>
    </w:p>
    <w:p w14:paraId="3345F873" w14:textId="77777777" w:rsidR="005C3BCB" w:rsidRPr="00345AC8" w:rsidRDefault="005C3BCB">
      <w:pPr>
        <w:pBdr>
          <w:top w:val="nil"/>
          <w:left w:val="nil"/>
          <w:bottom w:val="nil"/>
          <w:right w:val="nil"/>
          <w:between w:val="nil"/>
        </w:pBdr>
        <w:spacing w:before="6"/>
        <w:rPr>
          <w:color w:val="000000"/>
          <w:sz w:val="23"/>
          <w:szCs w:val="23"/>
          <w:lang w:val="pt-PT"/>
        </w:rPr>
      </w:pPr>
    </w:p>
    <w:p w14:paraId="1E592035" w14:textId="77777777" w:rsidR="005C3BCB" w:rsidRDefault="00CB0C42">
      <w:pPr>
        <w:numPr>
          <w:ilvl w:val="0"/>
          <w:numId w:val="7"/>
        </w:numPr>
        <w:pBdr>
          <w:top w:val="nil"/>
          <w:left w:val="nil"/>
          <w:bottom w:val="nil"/>
          <w:right w:val="nil"/>
          <w:between w:val="nil"/>
        </w:pBdr>
        <w:tabs>
          <w:tab w:val="left" w:pos="911"/>
          <w:tab w:val="left" w:pos="912"/>
        </w:tabs>
        <w:ind w:hanging="663"/>
      </w:pPr>
      <w:r>
        <w:rPr>
          <w:color w:val="000000"/>
        </w:rPr>
        <w:t>Rutinas técnicas junior</w:t>
      </w:r>
    </w:p>
    <w:p w14:paraId="5C354F38" w14:textId="77777777" w:rsidR="005C3BCB" w:rsidRDefault="005C3BCB">
      <w:pPr>
        <w:pBdr>
          <w:top w:val="nil"/>
          <w:left w:val="nil"/>
          <w:bottom w:val="nil"/>
          <w:right w:val="nil"/>
          <w:between w:val="nil"/>
        </w:pBdr>
        <w:spacing w:before="6"/>
        <w:rPr>
          <w:color w:val="000000"/>
          <w:sz w:val="23"/>
          <w:szCs w:val="23"/>
        </w:rPr>
      </w:pPr>
    </w:p>
    <w:p w14:paraId="042CF981" w14:textId="77777777" w:rsidR="005C3BCB" w:rsidRDefault="00CB0C42">
      <w:pPr>
        <w:numPr>
          <w:ilvl w:val="0"/>
          <w:numId w:val="7"/>
        </w:numPr>
        <w:pBdr>
          <w:top w:val="nil"/>
          <w:left w:val="nil"/>
          <w:bottom w:val="nil"/>
          <w:right w:val="nil"/>
          <w:between w:val="nil"/>
        </w:pBdr>
        <w:tabs>
          <w:tab w:val="left" w:pos="911"/>
          <w:tab w:val="left" w:pos="912"/>
        </w:tabs>
      </w:pPr>
      <w:r>
        <w:rPr>
          <w:color w:val="000000"/>
        </w:rPr>
        <w:t>Campeonato Gallego Open de Invierno de natación artística.</w:t>
      </w:r>
    </w:p>
    <w:p w14:paraId="4C6C7B64" w14:textId="77777777" w:rsidR="005C3BCB" w:rsidRDefault="005C3BCB">
      <w:pPr>
        <w:pBdr>
          <w:top w:val="nil"/>
          <w:left w:val="nil"/>
          <w:bottom w:val="nil"/>
          <w:right w:val="nil"/>
          <w:between w:val="nil"/>
        </w:pBdr>
        <w:spacing w:before="6"/>
        <w:rPr>
          <w:color w:val="000000"/>
          <w:sz w:val="23"/>
          <w:szCs w:val="23"/>
        </w:rPr>
      </w:pPr>
    </w:p>
    <w:p w14:paraId="78C687A3" w14:textId="77777777" w:rsidR="005C3BCB" w:rsidRDefault="00CB0C42">
      <w:pPr>
        <w:numPr>
          <w:ilvl w:val="0"/>
          <w:numId w:val="7"/>
        </w:numPr>
        <w:pBdr>
          <w:top w:val="nil"/>
          <w:left w:val="nil"/>
          <w:bottom w:val="nil"/>
          <w:right w:val="nil"/>
          <w:between w:val="nil"/>
        </w:pBdr>
        <w:tabs>
          <w:tab w:val="left" w:pos="911"/>
          <w:tab w:val="left" w:pos="912"/>
        </w:tabs>
      </w:pPr>
      <w:r>
        <w:rPr>
          <w:color w:val="000000"/>
        </w:rPr>
        <w:t>Controles de Nivel (4 jornadas)</w:t>
      </w:r>
    </w:p>
    <w:p w14:paraId="734E7006" w14:textId="77777777" w:rsidR="005C3BCB" w:rsidRDefault="005C3BCB">
      <w:pPr>
        <w:pBdr>
          <w:top w:val="nil"/>
          <w:left w:val="nil"/>
          <w:bottom w:val="nil"/>
          <w:right w:val="nil"/>
          <w:between w:val="nil"/>
        </w:pBdr>
        <w:spacing w:before="6"/>
        <w:rPr>
          <w:color w:val="000000"/>
          <w:sz w:val="23"/>
          <w:szCs w:val="23"/>
        </w:rPr>
      </w:pPr>
    </w:p>
    <w:p w14:paraId="232C811B" w14:textId="77777777" w:rsidR="005C3BCB" w:rsidRDefault="00CB0C42">
      <w:pPr>
        <w:numPr>
          <w:ilvl w:val="0"/>
          <w:numId w:val="7"/>
        </w:numPr>
        <w:pBdr>
          <w:top w:val="nil"/>
          <w:left w:val="nil"/>
          <w:bottom w:val="nil"/>
          <w:right w:val="nil"/>
          <w:between w:val="nil"/>
        </w:pBdr>
        <w:tabs>
          <w:tab w:val="left" w:pos="911"/>
          <w:tab w:val="left" w:pos="912"/>
        </w:tabs>
      </w:pPr>
      <w:r>
        <w:rPr>
          <w:color w:val="000000"/>
        </w:rPr>
        <w:t>Campeonato Gallego Open de verano de natación artística</w:t>
      </w:r>
    </w:p>
    <w:p w14:paraId="7D61A413" w14:textId="77777777" w:rsidR="005C3BCB" w:rsidRDefault="005C3BCB">
      <w:pPr>
        <w:pBdr>
          <w:top w:val="nil"/>
          <w:left w:val="nil"/>
          <w:bottom w:val="nil"/>
          <w:right w:val="nil"/>
          <w:between w:val="nil"/>
        </w:pBdr>
        <w:rPr>
          <w:color w:val="000000"/>
          <w:sz w:val="30"/>
          <w:szCs w:val="30"/>
        </w:rPr>
      </w:pPr>
    </w:p>
    <w:p w14:paraId="25E060BE" w14:textId="77777777" w:rsidR="005C3BCB" w:rsidRDefault="005C3BCB">
      <w:pPr>
        <w:pBdr>
          <w:top w:val="nil"/>
          <w:left w:val="nil"/>
          <w:bottom w:val="nil"/>
          <w:right w:val="nil"/>
          <w:between w:val="nil"/>
        </w:pBdr>
        <w:rPr>
          <w:color w:val="000000"/>
          <w:sz w:val="39"/>
          <w:szCs w:val="39"/>
        </w:rPr>
      </w:pPr>
    </w:p>
    <w:p w14:paraId="2BEC2BF8" w14:textId="77777777" w:rsidR="005C3BCB" w:rsidRDefault="00CB0C42">
      <w:pPr>
        <w:pBdr>
          <w:top w:val="nil"/>
          <w:left w:val="nil"/>
          <w:bottom w:val="nil"/>
          <w:right w:val="nil"/>
          <w:between w:val="nil"/>
        </w:pBdr>
        <w:spacing w:line="280" w:lineRule="auto"/>
        <w:ind w:left="192" w:right="241" w:firstLine="720"/>
        <w:jc w:val="both"/>
        <w:rPr>
          <w:color w:val="000000"/>
        </w:rPr>
      </w:pPr>
      <w:r>
        <w:rPr>
          <w:color w:val="000000"/>
        </w:rPr>
        <w:t>Los Clubes tendrán la opción de inscribir a sus deportistas Pre-Benjamines, Benjamines, alevines/prealevines, infantiles, junior, senior, absolutos y máster en los Campeonatos Gallegos, Ligas de Figuras y Rutinas Técnicas, o en las 5 Jornadas de Copa Promoción. Un mismo deportista no podrá participar en ambos grupos de competición.</w:t>
      </w:r>
    </w:p>
    <w:p w14:paraId="1E5FA5DB" w14:textId="6AFFDBE4" w:rsidR="005C3BCB" w:rsidRDefault="00345AC8" w:rsidP="00345AC8">
      <w:pPr>
        <w:pBdr>
          <w:top w:val="nil"/>
          <w:left w:val="nil"/>
          <w:bottom w:val="nil"/>
          <w:right w:val="nil"/>
          <w:between w:val="nil"/>
        </w:pBdr>
        <w:spacing w:before="232" w:line="280" w:lineRule="auto"/>
        <w:ind w:left="192" w:right="237" w:firstLine="720"/>
        <w:jc w:val="both"/>
        <w:rPr>
          <w:color w:val="000000"/>
        </w:rPr>
      </w:pPr>
      <w:r>
        <w:rPr>
          <w:color w:val="000000"/>
        </w:rPr>
        <w:t>Los deportistas sólo podrán ser cambiados dentro de la misma temporada de la Copa Promoción a los Campeonatos de Nivel, jornada de rutinas técnicas y ligas, pero nunca al revés, para esto último deberán esperar a la siguiente temporada. Se permite a los deportistas de categoría prealevín participar en el Campeonato Gallego de Invierno en categoría alevín en las modalidades de Figuras, Dúo Mixto y Rutina Combinada siempre que acudan a los controles de nivel durante la presente temporada, pudiendo continuar en la categoría prealevín hasta el final de la misma.</w:t>
      </w:r>
    </w:p>
    <w:p w14:paraId="52410F43" w14:textId="77777777" w:rsidR="005C3BCB" w:rsidRDefault="00CB0C42">
      <w:pPr>
        <w:pBdr>
          <w:top w:val="nil"/>
          <w:left w:val="nil"/>
          <w:bottom w:val="nil"/>
          <w:right w:val="nil"/>
          <w:between w:val="nil"/>
        </w:pBdr>
        <w:spacing w:before="233" w:line="280" w:lineRule="auto"/>
        <w:ind w:left="192" w:right="257" w:firstLine="720"/>
        <w:jc w:val="both"/>
        <w:rPr>
          <w:color w:val="000000"/>
        </w:rPr>
      </w:pPr>
      <w:r>
        <w:rPr>
          <w:color w:val="000000"/>
        </w:rPr>
        <w:t>En la Copa podrán participar deportistas de las categorías prebenjamín, benjamín, prealevín, infantil, junior y máster.</w:t>
      </w:r>
    </w:p>
    <w:p w14:paraId="24F35A2E" w14:textId="77777777" w:rsidR="005C3BCB" w:rsidRDefault="00CB0C42">
      <w:pPr>
        <w:pBdr>
          <w:top w:val="nil"/>
          <w:left w:val="nil"/>
          <w:bottom w:val="nil"/>
          <w:right w:val="nil"/>
          <w:between w:val="nil"/>
        </w:pBdr>
        <w:spacing w:before="232" w:line="280" w:lineRule="auto"/>
        <w:ind w:left="192" w:right="242" w:firstLine="720"/>
        <w:jc w:val="both"/>
        <w:rPr>
          <w:color w:val="000000"/>
        </w:rPr>
        <w:sectPr w:rsidR="005C3BCB">
          <w:headerReference w:type="default" r:id="rId9"/>
          <w:footerReference w:type="default" r:id="rId10"/>
          <w:pgSz w:w="11910" w:h="16840"/>
          <w:pgMar w:top="1740" w:right="620" w:bottom="1260" w:left="660" w:header="331" w:footer="1071" w:gutter="0"/>
          <w:pgNumType w:start="1"/>
          <w:cols w:space="720"/>
        </w:sectPr>
      </w:pPr>
      <w:r>
        <w:rPr>
          <w:color w:val="000000"/>
        </w:rPr>
        <w:t>En los Campeonatos Gallegos, Rutinas Técnicas y Ligas de Figuras sólo podrán participar los deportistas de categoría alevín, infantil, junior, senior y absoluto.</w:t>
      </w:r>
    </w:p>
    <w:p w14:paraId="26D74C36" w14:textId="77777777" w:rsidR="005C3BCB" w:rsidRDefault="00CB0C42">
      <w:pPr>
        <w:pStyle w:val="Ttulo1"/>
        <w:spacing w:before="80"/>
        <w:ind w:firstLine="192"/>
      </w:pPr>
      <w:r>
        <w:rPr>
          <w:color w:val="00007F"/>
        </w:rPr>
        <w:lastRenderedPageBreak/>
        <w:t>CATEGORÍAS DE EDADES</w:t>
      </w:r>
    </w:p>
    <w:p w14:paraId="2C93819E" w14:textId="77777777" w:rsidR="005C3BCB" w:rsidRDefault="005C3BCB">
      <w:pPr>
        <w:pBdr>
          <w:top w:val="nil"/>
          <w:left w:val="nil"/>
          <w:bottom w:val="nil"/>
          <w:right w:val="nil"/>
          <w:between w:val="nil"/>
        </w:pBdr>
        <w:spacing w:before="3"/>
        <w:rPr>
          <w:rFonts w:ascii="Arial Black" w:eastAsia="Arial Black" w:hAnsi="Arial Black" w:cs="Arial Black"/>
          <w:color w:val="000000"/>
          <w:sz w:val="39"/>
          <w:szCs w:val="39"/>
        </w:rPr>
      </w:pPr>
    </w:p>
    <w:p w14:paraId="31E0679C" w14:textId="77777777" w:rsidR="005C3BCB" w:rsidRDefault="00CB0C42">
      <w:pPr>
        <w:pBdr>
          <w:top w:val="nil"/>
          <w:left w:val="nil"/>
          <w:bottom w:val="nil"/>
          <w:right w:val="nil"/>
          <w:between w:val="nil"/>
        </w:pBdr>
        <w:spacing w:line="280" w:lineRule="auto"/>
        <w:ind w:left="192" w:right="334" w:firstLine="720"/>
        <w:rPr>
          <w:color w:val="000000"/>
        </w:rPr>
      </w:pPr>
      <w:r>
        <w:rPr>
          <w:color w:val="000000"/>
        </w:rPr>
        <w:t>Para la presente temporada 2025/2026, las categorías por año de nacimiento, que regirán en la organización de la FEGAN, serán las siguientes:</w:t>
      </w:r>
    </w:p>
    <w:p w14:paraId="08F3A404" w14:textId="77777777" w:rsidR="005C3BCB" w:rsidRDefault="00CB0C42">
      <w:pPr>
        <w:pBdr>
          <w:top w:val="nil"/>
          <w:left w:val="nil"/>
          <w:bottom w:val="nil"/>
          <w:right w:val="nil"/>
          <w:between w:val="nil"/>
        </w:pBdr>
        <w:spacing w:before="233" w:line="496" w:lineRule="auto"/>
        <w:ind w:left="911" w:right="5552"/>
        <w:rPr>
          <w:color w:val="000000"/>
        </w:rPr>
      </w:pPr>
      <w:r>
        <w:rPr>
          <w:color w:val="000000"/>
        </w:rPr>
        <w:t>PREBENJAMIN: 201</w:t>
      </w:r>
      <w:r>
        <w:t>7</w:t>
      </w:r>
      <w:r>
        <w:rPr>
          <w:color w:val="000000"/>
        </w:rPr>
        <w:t xml:space="preserve"> Y POSTERIORES BENJAMIN: 2016 Y POSTERIORES PREALEVIN: 2014 Y POSTERIORES ALEVIN: 2014 Y POSTERIORES</w:t>
      </w:r>
    </w:p>
    <w:p w14:paraId="05E7E6DA" w14:textId="77777777" w:rsidR="005C3BCB" w:rsidRDefault="00CB0C42">
      <w:pPr>
        <w:pBdr>
          <w:top w:val="nil"/>
          <w:left w:val="nil"/>
          <w:bottom w:val="nil"/>
          <w:right w:val="nil"/>
          <w:between w:val="nil"/>
        </w:pBdr>
        <w:spacing w:line="258" w:lineRule="auto"/>
        <w:ind w:left="911"/>
        <w:rPr>
          <w:color w:val="000000"/>
        </w:rPr>
      </w:pPr>
      <w:r>
        <w:rPr>
          <w:color w:val="000000"/>
        </w:rPr>
        <w:t>INFANTIL FEMENINO: 2011, 2012 y 2013</w:t>
      </w:r>
    </w:p>
    <w:p w14:paraId="2C8FF1EB" w14:textId="77777777" w:rsidR="005C3BCB" w:rsidRDefault="005C3BCB">
      <w:pPr>
        <w:pBdr>
          <w:top w:val="nil"/>
          <w:left w:val="nil"/>
          <w:bottom w:val="nil"/>
          <w:right w:val="nil"/>
          <w:between w:val="nil"/>
        </w:pBdr>
        <w:spacing w:before="6"/>
        <w:rPr>
          <w:color w:val="000000"/>
          <w:sz w:val="23"/>
          <w:szCs w:val="23"/>
        </w:rPr>
      </w:pPr>
    </w:p>
    <w:p w14:paraId="29408B1B" w14:textId="77777777" w:rsidR="005C3BCB" w:rsidRDefault="00CB0C42">
      <w:pPr>
        <w:pBdr>
          <w:top w:val="nil"/>
          <w:left w:val="nil"/>
          <w:bottom w:val="nil"/>
          <w:right w:val="nil"/>
          <w:between w:val="nil"/>
        </w:pBdr>
        <w:spacing w:line="258" w:lineRule="auto"/>
        <w:ind w:left="911"/>
        <w:rPr>
          <w:color w:val="000000"/>
        </w:rPr>
      </w:pPr>
      <w:r>
        <w:rPr>
          <w:color w:val="000000"/>
        </w:rPr>
        <w:t>INFANTIL MASCULINO: 2010, 2011, 2012 y 2013</w:t>
      </w:r>
    </w:p>
    <w:p w14:paraId="2C255045" w14:textId="77777777" w:rsidR="005C3BCB" w:rsidRDefault="005C3BCB">
      <w:pPr>
        <w:pBdr>
          <w:top w:val="nil"/>
          <w:left w:val="nil"/>
          <w:bottom w:val="nil"/>
          <w:right w:val="nil"/>
          <w:between w:val="nil"/>
        </w:pBdr>
        <w:spacing w:before="6"/>
        <w:rPr>
          <w:color w:val="000000"/>
          <w:sz w:val="23"/>
          <w:szCs w:val="23"/>
        </w:rPr>
      </w:pPr>
    </w:p>
    <w:p w14:paraId="2E852928" w14:textId="77777777" w:rsidR="005C3BCB" w:rsidRDefault="00CB0C42">
      <w:pPr>
        <w:pBdr>
          <w:top w:val="nil"/>
          <w:left w:val="nil"/>
          <w:bottom w:val="nil"/>
          <w:right w:val="nil"/>
          <w:between w:val="nil"/>
        </w:pBdr>
        <w:spacing w:line="258" w:lineRule="auto"/>
        <w:ind w:left="911"/>
        <w:rPr>
          <w:color w:val="000000"/>
        </w:rPr>
      </w:pPr>
      <w:r>
        <w:rPr>
          <w:color w:val="000000"/>
        </w:rPr>
        <w:t>JUNIOR FEMENINO: 2007, 2008, 2009, 2010 y 2011</w:t>
      </w:r>
    </w:p>
    <w:p w14:paraId="45889EF3" w14:textId="77777777" w:rsidR="005C3BCB" w:rsidRDefault="005C3BCB">
      <w:pPr>
        <w:pBdr>
          <w:top w:val="nil"/>
          <w:left w:val="nil"/>
          <w:bottom w:val="nil"/>
          <w:right w:val="nil"/>
          <w:between w:val="nil"/>
        </w:pBdr>
        <w:spacing w:line="258" w:lineRule="auto"/>
        <w:ind w:left="911"/>
        <w:rPr>
          <w:color w:val="000000"/>
        </w:rPr>
      </w:pPr>
    </w:p>
    <w:p w14:paraId="2546ABB1" w14:textId="77777777" w:rsidR="005C3BCB" w:rsidRDefault="00CB0C42">
      <w:pPr>
        <w:pBdr>
          <w:top w:val="nil"/>
          <w:left w:val="nil"/>
          <w:bottom w:val="nil"/>
          <w:right w:val="nil"/>
          <w:between w:val="nil"/>
        </w:pBdr>
        <w:spacing w:line="258" w:lineRule="auto"/>
        <w:ind w:left="911"/>
        <w:rPr>
          <w:color w:val="000000"/>
        </w:rPr>
      </w:pPr>
      <w:r>
        <w:rPr>
          <w:color w:val="000000"/>
        </w:rPr>
        <w:t xml:space="preserve">JUNIOR MASCULINO: 2006, 2007, 2008, 2009, 2010 y 2011 </w:t>
      </w:r>
    </w:p>
    <w:p w14:paraId="23356FDB" w14:textId="77777777" w:rsidR="005C3BCB" w:rsidRDefault="005C3BCB">
      <w:pPr>
        <w:pBdr>
          <w:top w:val="nil"/>
          <w:left w:val="nil"/>
          <w:bottom w:val="nil"/>
          <w:right w:val="nil"/>
          <w:between w:val="nil"/>
        </w:pBdr>
        <w:spacing w:line="258" w:lineRule="auto"/>
        <w:ind w:left="911"/>
        <w:rPr>
          <w:color w:val="000000"/>
        </w:rPr>
      </w:pPr>
    </w:p>
    <w:p w14:paraId="5410F422" w14:textId="77777777" w:rsidR="005C3BCB" w:rsidRDefault="00CB0C42">
      <w:pPr>
        <w:pBdr>
          <w:top w:val="nil"/>
          <w:left w:val="nil"/>
          <w:bottom w:val="nil"/>
          <w:right w:val="nil"/>
          <w:between w:val="nil"/>
        </w:pBdr>
        <w:spacing w:line="258" w:lineRule="auto"/>
        <w:ind w:left="911"/>
        <w:rPr>
          <w:color w:val="000000"/>
        </w:rPr>
      </w:pPr>
      <w:r>
        <w:rPr>
          <w:color w:val="000000"/>
        </w:rPr>
        <w:t>SENIOR: 2007 Y ANTERIORES</w:t>
      </w:r>
    </w:p>
    <w:p w14:paraId="29729272" w14:textId="77777777" w:rsidR="005C3BCB" w:rsidRDefault="005C3BCB">
      <w:pPr>
        <w:pBdr>
          <w:top w:val="nil"/>
          <w:left w:val="nil"/>
          <w:bottom w:val="nil"/>
          <w:right w:val="nil"/>
          <w:between w:val="nil"/>
        </w:pBdr>
        <w:spacing w:line="258" w:lineRule="auto"/>
        <w:ind w:left="911"/>
        <w:rPr>
          <w:color w:val="000000"/>
        </w:rPr>
      </w:pPr>
    </w:p>
    <w:p w14:paraId="2B68EDF1" w14:textId="77777777" w:rsidR="005C3BCB" w:rsidRDefault="00CB0C42">
      <w:pPr>
        <w:pBdr>
          <w:top w:val="nil"/>
          <w:left w:val="nil"/>
          <w:bottom w:val="nil"/>
          <w:right w:val="nil"/>
          <w:between w:val="nil"/>
        </w:pBdr>
        <w:spacing w:line="496" w:lineRule="auto"/>
        <w:ind w:left="911" w:right="5552"/>
        <w:rPr>
          <w:color w:val="000000"/>
        </w:rPr>
      </w:pPr>
      <w:r>
        <w:rPr>
          <w:color w:val="000000"/>
        </w:rPr>
        <w:t>ABSOLUTO: 2011 Y ANTERIORES MASTER: MAYOR DE 25 AÑOS</w:t>
      </w:r>
    </w:p>
    <w:p w14:paraId="737CF7CF" w14:textId="77777777" w:rsidR="005C3BCB" w:rsidRDefault="00CB0C42">
      <w:pPr>
        <w:pBdr>
          <w:top w:val="nil"/>
          <w:left w:val="nil"/>
          <w:bottom w:val="nil"/>
          <w:right w:val="nil"/>
          <w:between w:val="nil"/>
        </w:pBdr>
        <w:spacing w:line="280" w:lineRule="auto"/>
        <w:ind w:left="192" w:right="235" w:firstLine="720"/>
        <w:rPr>
          <w:color w:val="000000"/>
        </w:rPr>
      </w:pPr>
      <w:r>
        <w:rPr>
          <w:color w:val="000000"/>
        </w:rPr>
        <w:t>En las competiciones de rutinas, se permitirá participar a los deportistas en competiciones de categoría superior a la que corresponda por su año de nacimiento (nunca al revés).</w:t>
      </w:r>
    </w:p>
    <w:p w14:paraId="1C3BC86C" w14:textId="77777777" w:rsidR="005C3BCB" w:rsidRDefault="005C3BCB">
      <w:pPr>
        <w:pBdr>
          <w:top w:val="nil"/>
          <w:left w:val="nil"/>
          <w:bottom w:val="nil"/>
          <w:right w:val="nil"/>
          <w:between w:val="nil"/>
        </w:pBdr>
        <w:rPr>
          <w:color w:val="000000"/>
          <w:sz w:val="30"/>
          <w:szCs w:val="30"/>
        </w:rPr>
      </w:pPr>
    </w:p>
    <w:p w14:paraId="3C849367" w14:textId="77777777" w:rsidR="005C3BCB" w:rsidRDefault="005C3BCB">
      <w:pPr>
        <w:pBdr>
          <w:top w:val="nil"/>
          <w:left w:val="nil"/>
          <w:bottom w:val="nil"/>
          <w:right w:val="nil"/>
          <w:between w:val="nil"/>
        </w:pBdr>
        <w:rPr>
          <w:color w:val="000000"/>
          <w:sz w:val="30"/>
          <w:szCs w:val="30"/>
        </w:rPr>
      </w:pPr>
    </w:p>
    <w:p w14:paraId="4517AACA" w14:textId="77777777" w:rsidR="005C3BCB" w:rsidRDefault="00CB0C42">
      <w:pPr>
        <w:pStyle w:val="Ttulo1"/>
        <w:spacing w:before="255"/>
        <w:ind w:firstLine="192"/>
      </w:pPr>
      <w:r>
        <w:rPr>
          <w:color w:val="00007F"/>
        </w:rPr>
        <w:t>LICENCIA</w:t>
      </w:r>
    </w:p>
    <w:p w14:paraId="37FFCF17" w14:textId="77777777" w:rsidR="005C3BCB" w:rsidRDefault="00CB0C42">
      <w:pPr>
        <w:pBdr>
          <w:top w:val="nil"/>
          <w:left w:val="nil"/>
          <w:bottom w:val="nil"/>
          <w:right w:val="nil"/>
          <w:between w:val="nil"/>
        </w:pBdr>
        <w:spacing w:before="317" w:line="280" w:lineRule="auto"/>
        <w:ind w:left="192" w:firstLine="720"/>
        <w:rPr>
          <w:color w:val="000000"/>
        </w:rPr>
      </w:pPr>
      <w:r>
        <w:rPr>
          <w:color w:val="000000"/>
        </w:rPr>
        <w:t>Se recomienda tener tramitada la licencia territorial UN MES ANTES de la celebración de la competición territorial correspondiente, y en todo caso, antes de diligenciar las inscripciones.</w:t>
      </w:r>
    </w:p>
    <w:p w14:paraId="6BB878AC" w14:textId="77777777" w:rsidR="005C3BCB" w:rsidRDefault="00CB0C42">
      <w:pPr>
        <w:pBdr>
          <w:top w:val="nil"/>
          <w:left w:val="nil"/>
          <w:bottom w:val="nil"/>
          <w:right w:val="nil"/>
          <w:between w:val="nil"/>
        </w:pBdr>
        <w:spacing w:before="235" w:line="280" w:lineRule="auto"/>
        <w:ind w:left="192" w:firstLine="720"/>
        <w:rPr>
          <w:color w:val="000000"/>
        </w:rPr>
        <w:sectPr w:rsidR="005C3BCB">
          <w:pgSz w:w="11910" w:h="16840"/>
          <w:pgMar w:top="1740" w:right="620" w:bottom="1260" w:left="660" w:header="331" w:footer="1071" w:gutter="0"/>
          <w:cols w:space="720"/>
        </w:sectPr>
      </w:pPr>
      <w:r>
        <w:rPr>
          <w:color w:val="000000"/>
        </w:rPr>
        <w:t>En las competiciones Open podrán participar nadadoras/es de otros Clubes de fuera de Galicia, siempre que dispongan de licencia federativa en vigor (nacional o autonómica).</w:t>
      </w:r>
    </w:p>
    <w:p w14:paraId="1EFA5E17" w14:textId="77777777" w:rsidR="005C3BCB" w:rsidRDefault="00CB0C42">
      <w:pPr>
        <w:pStyle w:val="Ttulo1"/>
        <w:spacing w:before="80"/>
        <w:ind w:firstLine="192"/>
      </w:pPr>
      <w:r>
        <w:rPr>
          <w:color w:val="00007F"/>
        </w:rPr>
        <w:lastRenderedPageBreak/>
        <w:t>PARTICIPACIÓN</w:t>
      </w:r>
    </w:p>
    <w:p w14:paraId="05F858B9" w14:textId="77777777" w:rsidR="005C3BCB" w:rsidRDefault="005C3BCB">
      <w:pPr>
        <w:pBdr>
          <w:top w:val="nil"/>
          <w:left w:val="nil"/>
          <w:bottom w:val="nil"/>
          <w:right w:val="nil"/>
          <w:between w:val="nil"/>
        </w:pBdr>
        <w:spacing w:before="4"/>
        <w:rPr>
          <w:rFonts w:ascii="Arial Black" w:eastAsia="Arial Black" w:hAnsi="Arial Black" w:cs="Arial Black"/>
          <w:color w:val="000000"/>
          <w:sz w:val="43"/>
          <w:szCs w:val="43"/>
        </w:rPr>
      </w:pPr>
    </w:p>
    <w:p w14:paraId="237065CF" w14:textId="77777777" w:rsidR="005C3BCB" w:rsidRDefault="00CB0C42" w:rsidP="007267B3">
      <w:pPr>
        <w:numPr>
          <w:ilvl w:val="0"/>
          <w:numId w:val="8"/>
        </w:numPr>
        <w:pBdr>
          <w:top w:val="nil"/>
          <w:left w:val="nil"/>
          <w:bottom w:val="nil"/>
          <w:right w:val="nil"/>
          <w:between w:val="nil"/>
        </w:pBdr>
        <w:tabs>
          <w:tab w:val="left" w:pos="911"/>
          <w:tab w:val="left" w:pos="912"/>
        </w:tabs>
        <w:spacing w:before="53" w:after="240" w:line="208" w:lineRule="auto"/>
        <w:ind w:right="235"/>
        <w:rPr>
          <w:rFonts w:ascii="Arial" w:eastAsia="Arial" w:hAnsi="Arial" w:cs="Arial"/>
          <w:color w:val="000000"/>
        </w:rPr>
      </w:pPr>
      <w:r>
        <w:rPr>
          <w:color w:val="000000"/>
        </w:rPr>
        <w:t>La participación detallada se especifica en la normativa de cada competición.</w:t>
      </w:r>
    </w:p>
    <w:p w14:paraId="29FE7D4F" w14:textId="77777777" w:rsidR="005C3BCB" w:rsidRDefault="00CB0C42" w:rsidP="007267B3">
      <w:pPr>
        <w:numPr>
          <w:ilvl w:val="0"/>
          <w:numId w:val="8"/>
        </w:numPr>
        <w:pBdr>
          <w:top w:val="nil"/>
          <w:left w:val="nil"/>
          <w:bottom w:val="nil"/>
          <w:right w:val="nil"/>
          <w:between w:val="nil"/>
        </w:pBdr>
        <w:tabs>
          <w:tab w:val="left" w:pos="911"/>
          <w:tab w:val="left" w:pos="912"/>
        </w:tabs>
        <w:spacing w:before="53" w:after="240" w:line="208" w:lineRule="auto"/>
        <w:ind w:right="235"/>
        <w:rPr>
          <w:rFonts w:ascii="Arial" w:eastAsia="Arial" w:hAnsi="Arial" w:cs="Arial"/>
          <w:color w:val="000000"/>
        </w:rPr>
      </w:pPr>
      <w:r>
        <w:rPr>
          <w:color w:val="000000"/>
        </w:rPr>
        <w:t>Podrán participar en las competiciones incluidas en el calendario oficial de la FEGAN todos los deportistas sin distinción de género que tengan la licencia federativa en vigor y en las categorías indicadas en la normativa específica de cada competición.</w:t>
      </w:r>
    </w:p>
    <w:p w14:paraId="231A01A3" w14:textId="77777777" w:rsidR="005C3BCB" w:rsidRDefault="00CB0C42" w:rsidP="007267B3">
      <w:pPr>
        <w:numPr>
          <w:ilvl w:val="0"/>
          <w:numId w:val="8"/>
        </w:numPr>
        <w:pBdr>
          <w:top w:val="nil"/>
          <w:left w:val="nil"/>
          <w:bottom w:val="nil"/>
          <w:right w:val="nil"/>
          <w:between w:val="nil"/>
        </w:pBdr>
        <w:tabs>
          <w:tab w:val="left" w:pos="911"/>
          <w:tab w:val="left" w:pos="912"/>
        </w:tabs>
        <w:spacing w:before="108" w:after="240"/>
        <w:rPr>
          <w:rFonts w:ascii="Arial" w:eastAsia="Arial" w:hAnsi="Arial" w:cs="Arial"/>
          <w:color w:val="000000"/>
        </w:rPr>
      </w:pPr>
      <w:r>
        <w:rPr>
          <w:color w:val="000000"/>
        </w:rPr>
        <w:t>Un mismo competidor podrá inscribirse únicamente en un equipo.</w:t>
      </w:r>
    </w:p>
    <w:p w14:paraId="37BD9E0F" w14:textId="77777777" w:rsidR="005C3BCB" w:rsidRDefault="00CB0C42" w:rsidP="007267B3">
      <w:pPr>
        <w:numPr>
          <w:ilvl w:val="0"/>
          <w:numId w:val="8"/>
        </w:numPr>
        <w:pBdr>
          <w:top w:val="nil"/>
          <w:left w:val="nil"/>
          <w:bottom w:val="nil"/>
          <w:right w:val="nil"/>
          <w:between w:val="nil"/>
        </w:pBdr>
        <w:tabs>
          <w:tab w:val="left" w:pos="911"/>
          <w:tab w:val="left" w:pos="912"/>
        </w:tabs>
        <w:spacing w:before="53" w:after="240" w:line="208" w:lineRule="auto"/>
        <w:ind w:right="243"/>
        <w:rPr>
          <w:rFonts w:ascii="Arial" w:eastAsia="Arial" w:hAnsi="Arial" w:cs="Arial"/>
          <w:color w:val="000000"/>
        </w:rPr>
      </w:pPr>
      <w:r>
        <w:rPr>
          <w:color w:val="000000"/>
        </w:rPr>
        <w:t>El Combinado libre y la Rutina Acrobática debe estar compuestos entre 4 y 10 competidores titulares.</w:t>
      </w:r>
    </w:p>
    <w:p w14:paraId="0065891C" w14:textId="77777777" w:rsidR="005C3BCB" w:rsidRDefault="00CB0C42" w:rsidP="007267B3">
      <w:pPr>
        <w:numPr>
          <w:ilvl w:val="0"/>
          <w:numId w:val="8"/>
        </w:numPr>
        <w:pBdr>
          <w:top w:val="nil"/>
          <w:left w:val="nil"/>
          <w:bottom w:val="nil"/>
          <w:right w:val="nil"/>
          <w:between w:val="nil"/>
        </w:pBdr>
        <w:tabs>
          <w:tab w:val="left" w:pos="911"/>
          <w:tab w:val="left" w:pos="912"/>
        </w:tabs>
        <w:spacing w:before="166" w:after="240" w:line="213" w:lineRule="auto"/>
        <w:ind w:right="243"/>
        <w:rPr>
          <w:rFonts w:ascii="Arial" w:eastAsia="Arial" w:hAnsi="Arial" w:cs="Arial"/>
          <w:color w:val="000000"/>
          <w:sz w:val="20"/>
          <w:szCs w:val="20"/>
        </w:rPr>
      </w:pPr>
      <w:r>
        <w:rPr>
          <w:color w:val="000000"/>
        </w:rPr>
        <w:t>El Equipo Libre y Equipo Técnico deben estar compuestos por entre 4 y 8 competidores titulares. El número de competidores no puede variar entre El Equipo Técnico y el Libre.</w:t>
      </w:r>
    </w:p>
    <w:p w14:paraId="6CBD4FA7" w14:textId="3E7DBB2E" w:rsidR="005C3BCB" w:rsidRPr="00CB0C42" w:rsidRDefault="00CB0C42" w:rsidP="007267B3">
      <w:pPr>
        <w:numPr>
          <w:ilvl w:val="0"/>
          <w:numId w:val="8"/>
        </w:numPr>
        <w:pBdr>
          <w:top w:val="nil"/>
          <w:left w:val="nil"/>
          <w:bottom w:val="nil"/>
          <w:right w:val="nil"/>
          <w:between w:val="nil"/>
        </w:pBdr>
        <w:tabs>
          <w:tab w:val="left" w:pos="911"/>
          <w:tab w:val="left" w:pos="912"/>
        </w:tabs>
        <w:spacing w:before="6" w:after="240" w:line="206" w:lineRule="auto"/>
        <w:ind w:right="241"/>
        <w:rPr>
          <w:sz w:val="23"/>
          <w:szCs w:val="23"/>
        </w:rPr>
      </w:pPr>
      <w:r w:rsidRPr="00CB0C42">
        <w:t>Cada club solo podrá inscribir una segunda y sucesivas rutinas de Equipo, Combina Libre o Rutina Acrobática siempre y cuando las anteriores tengan un mínimo de 8 competidores.</w:t>
      </w:r>
    </w:p>
    <w:p w14:paraId="35A5A0FF" w14:textId="77777777" w:rsidR="005C3BCB" w:rsidRDefault="00CB0C42" w:rsidP="007267B3">
      <w:pPr>
        <w:numPr>
          <w:ilvl w:val="0"/>
          <w:numId w:val="8"/>
        </w:numPr>
        <w:pBdr>
          <w:top w:val="nil"/>
          <w:left w:val="nil"/>
          <w:bottom w:val="nil"/>
          <w:right w:val="nil"/>
          <w:between w:val="nil"/>
        </w:pBdr>
        <w:tabs>
          <w:tab w:val="left" w:pos="911"/>
          <w:tab w:val="left" w:pos="912"/>
        </w:tabs>
        <w:spacing w:after="240"/>
        <w:rPr>
          <w:rFonts w:ascii="Arial" w:eastAsia="Arial" w:hAnsi="Arial" w:cs="Arial"/>
          <w:color w:val="000000"/>
        </w:rPr>
      </w:pPr>
      <w:r>
        <w:rPr>
          <w:color w:val="000000"/>
        </w:rPr>
        <w:t>Número de reservas permitido:</w:t>
      </w:r>
    </w:p>
    <w:p w14:paraId="2E1E1CB2" w14:textId="77777777" w:rsidR="005C3BCB" w:rsidRDefault="00CB0C42" w:rsidP="007267B3">
      <w:pPr>
        <w:numPr>
          <w:ilvl w:val="1"/>
          <w:numId w:val="6"/>
        </w:numPr>
        <w:pBdr>
          <w:top w:val="nil"/>
          <w:left w:val="nil"/>
          <w:bottom w:val="nil"/>
          <w:right w:val="nil"/>
          <w:between w:val="nil"/>
        </w:pBdr>
        <w:tabs>
          <w:tab w:val="left" w:pos="1325"/>
          <w:tab w:val="left" w:pos="1326"/>
        </w:tabs>
        <w:spacing w:before="180" w:after="240"/>
      </w:pPr>
      <w:r>
        <w:rPr>
          <w:color w:val="000000"/>
        </w:rPr>
        <w:t>Rutinas de Solo y Dúo: 1 reserva.</w:t>
      </w:r>
    </w:p>
    <w:p w14:paraId="543FAC22" w14:textId="77777777" w:rsidR="005C3BCB" w:rsidRDefault="00CB0C42" w:rsidP="007267B3">
      <w:pPr>
        <w:numPr>
          <w:ilvl w:val="1"/>
          <w:numId w:val="6"/>
        </w:numPr>
        <w:pBdr>
          <w:top w:val="nil"/>
          <w:left w:val="nil"/>
          <w:bottom w:val="nil"/>
          <w:right w:val="nil"/>
          <w:between w:val="nil"/>
        </w:pBdr>
        <w:tabs>
          <w:tab w:val="left" w:pos="1325"/>
          <w:tab w:val="left" w:pos="1326"/>
        </w:tabs>
        <w:spacing w:before="16" w:after="240"/>
      </w:pPr>
      <w:r>
        <w:rPr>
          <w:color w:val="000000"/>
        </w:rPr>
        <w:t>Rutina de Dúo Mixto: 2 reservas</w:t>
      </w:r>
    </w:p>
    <w:p w14:paraId="187EC875" w14:textId="51713746" w:rsidR="005C3BCB" w:rsidRPr="007267B3" w:rsidRDefault="00CB0C42" w:rsidP="007267B3">
      <w:pPr>
        <w:numPr>
          <w:ilvl w:val="1"/>
          <w:numId w:val="6"/>
        </w:numPr>
        <w:pBdr>
          <w:top w:val="nil"/>
          <w:left w:val="nil"/>
          <w:bottom w:val="nil"/>
          <w:right w:val="nil"/>
          <w:between w:val="nil"/>
        </w:pBdr>
        <w:tabs>
          <w:tab w:val="left" w:pos="1325"/>
          <w:tab w:val="left" w:pos="1326"/>
        </w:tabs>
        <w:spacing w:before="16" w:after="240"/>
      </w:pPr>
      <w:r>
        <w:rPr>
          <w:color w:val="000000"/>
        </w:rPr>
        <w:t>Rutina de Equipo, Rutina Combinada y Rutina Acrobática: 2 reservas.</w:t>
      </w:r>
    </w:p>
    <w:p w14:paraId="52DCDEE2" w14:textId="77777777" w:rsidR="005C3BCB" w:rsidRDefault="00CB0C42" w:rsidP="007267B3">
      <w:pPr>
        <w:numPr>
          <w:ilvl w:val="0"/>
          <w:numId w:val="2"/>
        </w:numPr>
        <w:pBdr>
          <w:top w:val="nil"/>
          <w:left w:val="nil"/>
          <w:bottom w:val="nil"/>
          <w:right w:val="nil"/>
          <w:between w:val="nil"/>
        </w:pBdr>
        <w:tabs>
          <w:tab w:val="left" w:pos="912"/>
        </w:tabs>
        <w:spacing w:after="240"/>
        <w:ind w:left="709"/>
        <w:jc w:val="both"/>
        <w:rPr>
          <w:rFonts w:ascii="Arial" w:eastAsia="Arial" w:hAnsi="Arial" w:cs="Arial"/>
          <w:color w:val="000000"/>
        </w:rPr>
      </w:pPr>
      <w:r>
        <w:rPr>
          <w:color w:val="000000"/>
        </w:rPr>
        <w:t>No hay limitación de participación en las competiciones de figuras.</w:t>
      </w:r>
    </w:p>
    <w:p w14:paraId="7E5F6EA5" w14:textId="77777777" w:rsidR="005C3BCB" w:rsidRDefault="00CB0C42" w:rsidP="007267B3">
      <w:pPr>
        <w:numPr>
          <w:ilvl w:val="0"/>
          <w:numId w:val="9"/>
        </w:numPr>
        <w:pBdr>
          <w:top w:val="nil"/>
          <w:left w:val="nil"/>
          <w:bottom w:val="nil"/>
          <w:right w:val="nil"/>
          <w:between w:val="nil"/>
        </w:pBdr>
        <w:tabs>
          <w:tab w:val="left" w:pos="912"/>
        </w:tabs>
        <w:spacing w:before="53" w:after="240" w:line="208" w:lineRule="auto"/>
        <w:ind w:right="239"/>
        <w:jc w:val="both"/>
        <w:rPr>
          <w:rFonts w:ascii="Arial" w:eastAsia="Arial" w:hAnsi="Arial" w:cs="Arial"/>
          <w:color w:val="000000"/>
        </w:rPr>
      </w:pPr>
      <w:r>
        <w:rPr>
          <w:color w:val="000000"/>
        </w:rPr>
        <w:t>Los Clubes que quieran presentar deportistas como preswimmer a la competición deberán solicitarlo a la Secretaría de natación artística de la Fegan como muy tarde a fecha de cierre de las inscripciones. La Fegan, una vez estudiadas las peticiones recibidas por cada competición, autorizará la participación de preswimmer a la misma de los deportistas que según su criterio cumplen los requisitos para ello, y con prioridad del Club Organizador.</w:t>
      </w:r>
    </w:p>
    <w:p w14:paraId="2E24BB62" w14:textId="77777777" w:rsidR="005C3BCB" w:rsidRDefault="00CB0C42" w:rsidP="007267B3">
      <w:pPr>
        <w:numPr>
          <w:ilvl w:val="0"/>
          <w:numId w:val="9"/>
        </w:numPr>
        <w:pBdr>
          <w:top w:val="nil"/>
          <w:left w:val="nil"/>
          <w:bottom w:val="nil"/>
          <w:right w:val="nil"/>
          <w:between w:val="nil"/>
        </w:pBdr>
        <w:tabs>
          <w:tab w:val="left" w:pos="912"/>
        </w:tabs>
        <w:spacing w:before="100" w:after="240" w:line="208" w:lineRule="auto"/>
        <w:ind w:right="243"/>
        <w:jc w:val="both"/>
        <w:rPr>
          <w:rFonts w:ascii="Arial" w:eastAsia="Arial" w:hAnsi="Arial" w:cs="Arial"/>
          <w:color w:val="000000"/>
        </w:rPr>
      </w:pPr>
      <w:r>
        <w:rPr>
          <w:color w:val="000000"/>
        </w:rPr>
        <w:t xml:space="preserve">Una rutina técnica y libre de Solo, Dúo, Dúo Mixto NO PUEDEN MEZCLAR PARTICIPANTES DE </w:t>
      </w:r>
      <w:r>
        <w:t>CATEGORÍAS</w:t>
      </w:r>
      <w:r>
        <w:rPr>
          <w:color w:val="000000"/>
        </w:rPr>
        <w:t xml:space="preserve"> DIFERENTES (como indica la norma NSGE 4).</w:t>
      </w:r>
    </w:p>
    <w:p w14:paraId="523579CA" w14:textId="77777777" w:rsidR="005C3BCB" w:rsidRDefault="00CB0C42" w:rsidP="007267B3">
      <w:pPr>
        <w:numPr>
          <w:ilvl w:val="0"/>
          <w:numId w:val="9"/>
        </w:numPr>
        <w:pBdr>
          <w:top w:val="nil"/>
          <w:left w:val="nil"/>
          <w:bottom w:val="nil"/>
          <w:right w:val="nil"/>
          <w:between w:val="nil"/>
        </w:pBdr>
        <w:tabs>
          <w:tab w:val="left" w:pos="912"/>
        </w:tabs>
        <w:spacing w:before="165" w:after="240" w:line="213" w:lineRule="auto"/>
        <w:ind w:right="237"/>
        <w:jc w:val="both"/>
        <w:rPr>
          <w:rFonts w:ascii="Arial" w:eastAsia="Arial" w:hAnsi="Arial" w:cs="Arial"/>
          <w:color w:val="000000"/>
          <w:sz w:val="20"/>
          <w:szCs w:val="20"/>
        </w:rPr>
      </w:pPr>
      <w:r>
        <w:rPr>
          <w:color w:val="000000"/>
        </w:rPr>
        <w:t>En una rutina de Equipo, Rutina Combinada y Rutina Acrobática sí se pueden mezclar participantes de categorías diferentes, pero si lo hacen, inmediatamente competirán en la categoría superior. Salvo las infantiles de último año que sí pueden doblar categoría.</w:t>
      </w:r>
    </w:p>
    <w:p w14:paraId="688E1665" w14:textId="77777777" w:rsidR="005C3BCB" w:rsidRDefault="00CB0C42" w:rsidP="007267B3">
      <w:pPr>
        <w:numPr>
          <w:ilvl w:val="0"/>
          <w:numId w:val="9"/>
        </w:numPr>
        <w:pBdr>
          <w:top w:val="nil"/>
          <w:left w:val="nil"/>
          <w:bottom w:val="nil"/>
          <w:right w:val="nil"/>
          <w:between w:val="nil"/>
        </w:pBdr>
        <w:tabs>
          <w:tab w:val="left" w:pos="912"/>
        </w:tabs>
        <w:spacing w:before="161" w:after="240" w:line="213" w:lineRule="auto"/>
        <w:ind w:right="239"/>
        <w:jc w:val="both"/>
        <w:rPr>
          <w:rFonts w:ascii="Arial" w:eastAsia="Arial" w:hAnsi="Arial" w:cs="Arial"/>
          <w:color w:val="000000"/>
          <w:sz w:val="20"/>
          <w:szCs w:val="20"/>
        </w:rPr>
        <w:sectPr w:rsidR="005C3BCB">
          <w:pgSz w:w="11910" w:h="16840"/>
          <w:pgMar w:top="1740" w:right="620" w:bottom="1260" w:left="660" w:header="331" w:footer="1071" w:gutter="0"/>
          <w:cols w:space="720"/>
        </w:sectPr>
      </w:pPr>
      <w:r>
        <w:rPr>
          <w:color w:val="000000"/>
        </w:rPr>
        <w:t>Los deportistas de categoría Junior que participen en la modalidad de Solo, Dúo, Dúo Mixto y Equipo no podrán participar en las mismas modalidades en la categoría Absoluta. Esta  norma es aplicable para los Campeonatos Gallegos Open tanto de Invierno como de Verano.</w:t>
      </w:r>
    </w:p>
    <w:p w14:paraId="2DFDFCA1" w14:textId="2F366172" w:rsidR="005C3BCB" w:rsidRDefault="006834D0" w:rsidP="006834D0">
      <w:pPr>
        <w:pBdr>
          <w:top w:val="nil"/>
          <w:left w:val="nil"/>
          <w:bottom w:val="nil"/>
          <w:right w:val="nil"/>
          <w:between w:val="nil"/>
        </w:pBdr>
        <w:jc w:val="center"/>
        <w:rPr>
          <w:color w:val="000000"/>
          <w:sz w:val="32"/>
          <w:szCs w:val="32"/>
        </w:rPr>
      </w:pPr>
      <w:r w:rsidRPr="006834D0">
        <w:rPr>
          <w:color w:val="000000"/>
          <w:sz w:val="32"/>
          <w:szCs w:val="32"/>
        </w:rPr>
        <w:lastRenderedPageBreak/>
        <w:t>RUTINAS POR CATEGORÍA</w:t>
      </w:r>
    </w:p>
    <w:p w14:paraId="41ACEC80" w14:textId="77777777" w:rsidR="006834D0" w:rsidRDefault="006834D0" w:rsidP="006834D0">
      <w:pPr>
        <w:pBdr>
          <w:top w:val="nil"/>
          <w:left w:val="nil"/>
          <w:bottom w:val="nil"/>
          <w:right w:val="nil"/>
          <w:between w:val="nil"/>
        </w:pBdr>
        <w:jc w:val="center"/>
        <w:rPr>
          <w:color w:val="000000"/>
          <w:sz w:val="32"/>
          <w:szCs w:val="32"/>
        </w:rPr>
      </w:pPr>
    </w:p>
    <w:p w14:paraId="02AF5A5E" w14:textId="77777777" w:rsidR="00080B0C" w:rsidRPr="006834D0" w:rsidRDefault="00080B0C" w:rsidP="006834D0">
      <w:pPr>
        <w:pBdr>
          <w:top w:val="nil"/>
          <w:left w:val="nil"/>
          <w:bottom w:val="nil"/>
          <w:right w:val="nil"/>
          <w:between w:val="nil"/>
        </w:pBdr>
        <w:jc w:val="center"/>
        <w:rPr>
          <w:color w:val="000000"/>
          <w:sz w:val="32"/>
          <w:szCs w:val="32"/>
        </w:rPr>
      </w:pPr>
    </w:p>
    <w:p w14:paraId="2AE7D7DF" w14:textId="167F6694" w:rsidR="00482CCF" w:rsidRPr="006834D0" w:rsidRDefault="00482CCF">
      <w:pPr>
        <w:pBdr>
          <w:top w:val="nil"/>
          <w:left w:val="nil"/>
          <w:bottom w:val="nil"/>
          <w:right w:val="nil"/>
          <w:between w:val="nil"/>
        </w:pBdr>
        <w:rPr>
          <w:b/>
          <w:bCs/>
          <w:color w:val="000000"/>
          <w:sz w:val="24"/>
          <w:szCs w:val="24"/>
        </w:rPr>
      </w:pPr>
      <w:r w:rsidRPr="006834D0">
        <w:rPr>
          <w:b/>
          <w:bCs/>
          <w:color w:val="000000"/>
          <w:sz w:val="24"/>
          <w:szCs w:val="24"/>
        </w:rPr>
        <w:t>COMPETICIONES DE PROMOCION</w:t>
      </w:r>
    </w:p>
    <w:p w14:paraId="03D18176" w14:textId="77777777" w:rsidR="005C3BCB" w:rsidRDefault="005C3BCB">
      <w:pPr>
        <w:pBdr>
          <w:top w:val="nil"/>
          <w:left w:val="nil"/>
          <w:bottom w:val="nil"/>
          <w:right w:val="nil"/>
          <w:between w:val="nil"/>
        </w:pBdr>
        <w:spacing w:before="2"/>
        <w:rPr>
          <w:color w:val="000000"/>
          <w:sz w:val="16"/>
          <w:szCs w:val="16"/>
        </w:rPr>
      </w:pPr>
    </w:p>
    <w:p w14:paraId="61D12774" w14:textId="1F869A3F" w:rsidR="00482CCF" w:rsidRPr="006834D0" w:rsidRDefault="00482CCF" w:rsidP="006834D0">
      <w:pPr>
        <w:numPr>
          <w:ilvl w:val="0"/>
          <w:numId w:val="5"/>
        </w:numPr>
        <w:pBdr>
          <w:top w:val="nil"/>
          <w:left w:val="nil"/>
          <w:bottom w:val="nil"/>
          <w:right w:val="nil"/>
          <w:between w:val="nil"/>
        </w:pBdr>
        <w:tabs>
          <w:tab w:val="left" w:pos="972"/>
        </w:tabs>
        <w:spacing w:before="78" w:line="300" w:lineRule="auto"/>
        <w:ind w:left="971" w:right="565"/>
        <w:rPr>
          <w:color w:val="000000"/>
        </w:rPr>
      </w:pPr>
      <w:r w:rsidRPr="006834D0">
        <w:rPr>
          <w:color w:val="000000"/>
        </w:rPr>
        <w:t xml:space="preserve">Categorías </w:t>
      </w:r>
      <w:r w:rsidRPr="006834D0">
        <w:rPr>
          <w:b/>
          <w:bCs/>
          <w:color w:val="000000"/>
        </w:rPr>
        <w:t>Prebenjamin</w:t>
      </w:r>
      <w:r w:rsidR="006834D0">
        <w:rPr>
          <w:b/>
          <w:bCs/>
          <w:color w:val="000000"/>
        </w:rPr>
        <w:t xml:space="preserve">, </w:t>
      </w:r>
      <w:r w:rsidR="006834D0" w:rsidRPr="006834D0">
        <w:rPr>
          <w:b/>
          <w:bCs/>
          <w:color w:val="000000"/>
        </w:rPr>
        <w:t>Benjamín</w:t>
      </w:r>
      <w:r w:rsidR="006834D0">
        <w:rPr>
          <w:b/>
          <w:bCs/>
          <w:color w:val="000000"/>
        </w:rPr>
        <w:t xml:space="preserve">, </w:t>
      </w:r>
      <w:r w:rsidR="006834D0" w:rsidRPr="006834D0">
        <w:rPr>
          <w:b/>
          <w:bCs/>
          <w:color w:val="000000"/>
        </w:rPr>
        <w:t>Pre-Alevin</w:t>
      </w:r>
      <w:r w:rsidR="006834D0">
        <w:rPr>
          <w:b/>
          <w:bCs/>
          <w:color w:val="000000"/>
        </w:rPr>
        <w:t xml:space="preserve"> e Infantil de promoción</w:t>
      </w:r>
    </w:p>
    <w:p w14:paraId="06A04743" w14:textId="38FAFFBC" w:rsidR="006834D0" w:rsidRPr="006834D0" w:rsidRDefault="006834D0" w:rsidP="006834D0">
      <w:pPr>
        <w:pBdr>
          <w:top w:val="nil"/>
          <w:left w:val="nil"/>
          <w:bottom w:val="nil"/>
          <w:right w:val="nil"/>
          <w:between w:val="nil"/>
        </w:pBdr>
        <w:tabs>
          <w:tab w:val="left" w:pos="972"/>
        </w:tabs>
        <w:spacing w:before="78" w:line="300" w:lineRule="auto"/>
        <w:ind w:left="972" w:right="3400"/>
        <w:rPr>
          <w:color w:val="000000"/>
        </w:rPr>
      </w:pPr>
      <w:r w:rsidRPr="006834D0">
        <w:rPr>
          <w:color w:val="000000"/>
        </w:rPr>
        <w:t>Cada club podrá participar con:</w:t>
      </w:r>
    </w:p>
    <w:p w14:paraId="53FA003A" w14:textId="29E3D6A8" w:rsidR="006834D0" w:rsidRDefault="006834D0" w:rsidP="006834D0">
      <w:pPr>
        <w:pStyle w:val="Prrafodelista"/>
        <w:numPr>
          <w:ilvl w:val="1"/>
          <w:numId w:val="5"/>
        </w:numPr>
        <w:pBdr>
          <w:top w:val="nil"/>
          <w:left w:val="nil"/>
          <w:bottom w:val="nil"/>
          <w:right w:val="nil"/>
          <w:between w:val="nil"/>
        </w:pBdr>
        <w:tabs>
          <w:tab w:val="left" w:pos="972"/>
        </w:tabs>
        <w:spacing w:before="78" w:line="300" w:lineRule="auto"/>
        <w:ind w:right="707"/>
        <w:rPr>
          <w:color w:val="000000"/>
        </w:rPr>
      </w:pPr>
      <w:r>
        <w:rPr>
          <w:color w:val="000000"/>
        </w:rPr>
        <w:t xml:space="preserve">Rutinas de </w:t>
      </w:r>
      <w:r w:rsidRPr="006834D0">
        <w:rPr>
          <w:color w:val="000000"/>
        </w:rPr>
        <w:t xml:space="preserve">Equipo libre, </w:t>
      </w:r>
      <w:r>
        <w:rPr>
          <w:color w:val="000000"/>
        </w:rPr>
        <w:t>c</w:t>
      </w:r>
      <w:r w:rsidRPr="006834D0">
        <w:rPr>
          <w:color w:val="000000"/>
        </w:rPr>
        <w:t>ada club solo podrá inscribir una segunda y sucesivas rutinas de Equipo Libre siempre y cuando la primera tenga un mínimo de 8 deportistas</w:t>
      </w:r>
      <w:r>
        <w:rPr>
          <w:color w:val="000000"/>
        </w:rPr>
        <w:t>.</w:t>
      </w:r>
    </w:p>
    <w:p w14:paraId="6D8AD9D9" w14:textId="2F6116C6" w:rsidR="006834D0" w:rsidRPr="00080B0C" w:rsidRDefault="006834D0" w:rsidP="006834D0">
      <w:pPr>
        <w:pStyle w:val="Prrafodelista"/>
        <w:numPr>
          <w:ilvl w:val="1"/>
          <w:numId w:val="5"/>
        </w:numPr>
        <w:pBdr>
          <w:top w:val="nil"/>
          <w:left w:val="nil"/>
          <w:bottom w:val="nil"/>
          <w:right w:val="nil"/>
          <w:between w:val="nil"/>
        </w:pBdr>
        <w:tabs>
          <w:tab w:val="left" w:pos="972"/>
        </w:tabs>
        <w:spacing w:before="78" w:line="300" w:lineRule="auto"/>
        <w:ind w:right="707"/>
        <w:rPr>
          <w:color w:val="000000"/>
        </w:rPr>
      </w:pPr>
      <w:r>
        <w:rPr>
          <w:color w:val="000000"/>
        </w:rPr>
        <w:t xml:space="preserve">Rutinas Libres Combinadas, </w:t>
      </w:r>
      <w:r>
        <w:rPr>
          <w:color w:val="000000"/>
          <w:sz w:val="24"/>
          <w:szCs w:val="24"/>
        </w:rPr>
        <w:t>cada club solo podrá inscribir una segunda y sucesivas rutinas Comb</w:t>
      </w:r>
      <w:r>
        <w:rPr>
          <w:sz w:val="24"/>
          <w:szCs w:val="24"/>
        </w:rPr>
        <w:t>inadas</w:t>
      </w:r>
      <w:r>
        <w:rPr>
          <w:color w:val="000000"/>
          <w:sz w:val="24"/>
          <w:szCs w:val="24"/>
        </w:rPr>
        <w:t xml:space="preserve"> siempre y cuando la primera tenga un mínimo de </w:t>
      </w:r>
      <w:r w:rsidR="00CB0C42">
        <w:rPr>
          <w:sz w:val="24"/>
          <w:szCs w:val="24"/>
        </w:rPr>
        <w:t>8</w:t>
      </w:r>
      <w:r>
        <w:rPr>
          <w:color w:val="000000"/>
          <w:sz w:val="24"/>
          <w:szCs w:val="24"/>
        </w:rPr>
        <w:t xml:space="preserve"> deportistas</w:t>
      </w:r>
    </w:p>
    <w:p w14:paraId="32C55D8C" w14:textId="77777777" w:rsidR="00080B0C" w:rsidRPr="006834D0" w:rsidRDefault="00080B0C" w:rsidP="00080B0C">
      <w:pPr>
        <w:pStyle w:val="Prrafodelista"/>
        <w:pBdr>
          <w:top w:val="nil"/>
          <w:left w:val="nil"/>
          <w:bottom w:val="nil"/>
          <w:right w:val="nil"/>
          <w:between w:val="nil"/>
        </w:pBdr>
        <w:tabs>
          <w:tab w:val="left" w:pos="972"/>
        </w:tabs>
        <w:spacing w:before="78" w:line="300" w:lineRule="auto"/>
        <w:ind w:left="1610" w:right="707" w:firstLine="0"/>
        <w:rPr>
          <w:color w:val="000000"/>
        </w:rPr>
      </w:pPr>
    </w:p>
    <w:p w14:paraId="53E15E33" w14:textId="72E72C30" w:rsidR="00482CCF" w:rsidRPr="006834D0" w:rsidRDefault="00482CCF" w:rsidP="006834D0">
      <w:pPr>
        <w:numPr>
          <w:ilvl w:val="0"/>
          <w:numId w:val="5"/>
        </w:numPr>
        <w:pBdr>
          <w:top w:val="nil"/>
          <w:left w:val="nil"/>
          <w:bottom w:val="nil"/>
          <w:right w:val="nil"/>
          <w:between w:val="nil"/>
        </w:pBdr>
        <w:tabs>
          <w:tab w:val="left" w:pos="972"/>
        </w:tabs>
        <w:spacing w:before="78" w:line="300" w:lineRule="auto"/>
        <w:ind w:left="971" w:right="565"/>
        <w:rPr>
          <w:color w:val="000000"/>
        </w:rPr>
      </w:pPr>
      <w:r w:rsidRPr="006834D0">
        <w:rPr>
          <w:color w:val="000000"/>
        </w:rPr>
        <w:t xml:space="preserve">Categoría </w:t>
      </w:r>
      <w:r w:rsidR="006834D0">
        <w:rPr>
          <w:b/>
          <w:bCs/>
          <w:color w:val="000000"/>
        </w:rPr>
        <w:t>Junior</w:t>
      </w:r>
      <w:r w:rsidRPr="006834D0">
        <w:rPr>
          <w:b/>
          <w:bCs/>
          <w:color w:val="000000"/>
        </w:rPr>
        <w:t xml:space="preserve"> de promoción</w:t>
      </w:r>
      <w:r w:rsidR="006834D0">
        <w:rPr>
          <w:b/>
          <w:bCs/>
          <w:color w:val="000000"/>
        </w:rPr>
        <w:t>:</w:t>
      </w:r>
    </w:p>
    <w:p w14:paraId="5BF77D5C" w14:textId="77777777" w:rsidR="006834D0" w:rsidRPr="006834D0" w:rsidRDefault="006834D0" w:rsidP="006834D0">
      <w:pPr>
        <w:pBdr>
          <w:top w:val="nil"/>
          <w:left w:val="nil"/>
          <w:bottom w:val="nil"/>
          <w:right w:val="nil"/>
          <w:between w:val="nil"/>
        </w:pBdr>
        <w:tabs>
          <w:tab w:val="left" w:pos="972"/>
        </w:tabs>
        <w:spacing w:before="78" w:line="300" w:lineRule="auto"/>
        <w:ind w:left="972" w:right="3400"/>
        <w:rPr>
          <w:color w:val="000000"/>
        </w:rPr>
      </w:pPr>
      <w:r w:rsidRPr="006834D0">
        <w:rPr>
          <w:color w:val="000000"/>
        </w:rPr>
        <w:t>Cada club podrá participar con:</w:t>
      </w:r>
    </w:p>
    <w:p w14:paraId="40911148" w14:textId="77777777" w:rsidR="006834D0" w:rsidRDefault="006834D0" w:rsidP="006834D0">
      <w:pPr>
        <w:pStyle w:val="Prrafodelista"/>
        <w:numPr>
          <w:ilvl w:val="1"/>
          <w:numId w:val="5"/>
        </w:numPr>
        <w:pBdr>
          <w:top w:val="nil"/>
          <w:left w:val="nil"/>
          <w:bottom w:val="nil"/>
          <w:right w:val="nil"/>
          <w:between w:val="nil"/>
        </w:pBdr>
        <w:tabs>
          <w:tab w:val="left" w:pos="972"/>
        </w:tabs>
        <w:spacing w:before="78" w:line="300" w:lineRule="auto"/>
        <w:ind w:right="707"/>
        <w:rPr>
          <w:color w:val="000000"/>
        </w:rPr>
      </w:pPr>
      <w:r>
        <w:rPr>
          <w:color w:val="000000"/>
        </w:rPr>
        <w:t xml:space="preserve">Rutinas de </w:t>
      </w:r>
      <w:r w:rsidRPr="006834D0">
        <w:rPr>
          <w:color w:val="000000"/>
        </w:rPr>
        <w:t xml:space="preserve">Equipo libre, </w:t>
      </w:r>
      <w:r>
        <w:rPr>
          <w:color w:val="000000"/>
        </w:rPr>
        <w:t>c</w:t>
      </w:r>
      <w:r w:rsidRPr="006834D0">
        <w:rPr>
          <w:color w:val="000000"/>
        </w:rPr>
        <w:t>ada club solo podrá inscribir una segunda y sucesivas rutinas de Equipo Libre siempre y cuando la primera tenga un mínimo de 8 deportistas</w:t>
      </w:r>
      <w:r>
        <w:rPr>
          <w:color w:val="000000"/>
        </w:rPr>
        <w:t>.</w:t>
      </w:r>
    </w:p>
    <w:p w14:paraId="71AA1E5B" w14:textId="7F26694B" w:rsidR="006834D0" w:rsidRPr="00080B0C" w:rsidRDefault="006834D0" w:rsidP="006834D0">
      <w:pPr>
        <w:pStyle w:val="Prrafodelista"/>
        <w:numPr>
          <w:ilvl w:val="1"/>
          <w:numId w:val="5"/>
        </w:numPr>
        <w:pBdr>
          <w:top w:val="nil"/>
          <w:left w:val="nil"/>
          <w:bottom w:val="nil"/>
          <w:right w:val="nil"/>
          <w:between w:val="nil"/>
        </w:pBdr>
        <w:tabs>
          <w:tab w:val="left" w:pos="972"/>
        </w:tabs>
        <w:spacing w:before="78" w:line="300" w:lineRule="auto"/>
        <w:ind w:right="707"/>
        <w:rPr>
          <w:color w:val="000000"/>
        </w:rPr>
      </w:pPr>
      <w:r>
        <w:rPr>
          <w:color w:val="000000"/>
        </w:rPr>
        <w:t xml:space="preserve">Rutinas Acrobáticas, </w:t>
      </w:r>
      <w:r>
        <w:rPr>
          <w:color w:val="000000"/>
          <w:sz w:val="24"/>
          <w:szCs w:val="24"/>
        </w:rPr>
        <w:t xml:space="preserve">cada club solo podrá inscribir una segunda y sucesivas rutinas Acrobáticas siempre y cuando la primera tenga un mínimo de </w:t>
      </w:r>
      <w:r w:rsidR="00CB0C42">
        <w:rPr>
          <w:sz w:val="24"/>
          <w:szCs w:val="24"/>
        </w:rPr>
        <w:t>8</w:t>
      </w:r>
      <w:r>
        <w:rPr>
          <w:color w:val="000000"/>
          <w:sz w:val="24"/>
          <w:szCs w:val="24"/>
        </w:rPr>
        <w:t xml:space="preserve"> deportistas</w:t>
      </w:r>
    </w:p>
    <w:p w14:paraId="7157CFE5" w14:textId="77777777" w:rsidR="00080B0C" w:rsidRPr="006834D0" w:rsidRDefault="00080B0C" w:rsidP="00080B0C">
      <w:pPr>
        <w:pStyle w:val="Prrafodelista"/>
        <w:pBdr>
          <w:top w:val="nil"/>
          <w:left w:val="nil"/>
          <w:bottom w:val="nil"/>
          <w:right w:val="nil"/>
          <w:between w:val="nil"/>
        </w:pBdr>
        <w:tabs>
          <w:tab w:val="left" w:pos="972"/>
        </w:tabs>
        <w:spacing w:before="78" w:line="300" w:lineRule="auto"/>
        <w:ind w:left="1610" w:right="707" w:firstLine="0"/>
        <w:rPr>
          <w:color w:val="000000"/>
        </w:rPr>
      </w:pPr>
    </w:p>
    <w:p w14:paraId="1775645F" w14:textId="7DFE8987" w:rsidR="00482CCF" w:rsidRPr="006834D0" w:rsidRDefault="00482CCF" w:rsidP="006834D0">
      <w:pPr>
        <w:numPr>
          <w:ilvl w:val="0"/>
          <w:numId w:val="5"/>
        </w:numPr>
        <w:pBdr>
          <w:top w:val="nil"/>
          <w:left w:val="nil"/>
          <w:bottom w:val="nil"/>
          <w:right w:val="nil"/>
          <w:between w:val="nil"/>
        </w:pBdr>
        <w:tabs>
          <w:tab w:val="left" w:pos="972"/>
        </w:tabs>
        <w:spacing w:before="78" w:line="300" w:lineRule="auto"/>
        <w:ind w:left="971" w:right="565"/>
        <w:rPr>
          <w:rFonts w:ascii="Arial" w:eastAsia="Arial" w:hAnsi="Arial" w:cs="Arial"/>
          <w:color w:val="000000"/>
          <w:sz w:val="20"/>
          <w:szCs w:val="20"/>
        </w:rPr>
      </w:pPr>
      <w:r w:rsidRPr="006834D0">
        <w:rPr>
          <w:color w:val="000000"/>
        </w:rPr>
        <w:t xml:space="preserve">Categoría </w:t>
      </w:r>
      <w:r w:rsidRPr="006834D0">
        <w:rPr>
          <w:b/>
          <w:bCs/>
        </w:rPr>
        <w:t>Máster</w:t>
      </w:r>
      <w:r w:rsidRPr="006834D0">
        <w:rPr>
          <w:color w:val="000000"/>
        </w:rPr>
        <w:t>:</w:t>
      </w:r>
    </w:p>
    <w:p w14:paraId="6E56943F" w14:textId="50CF7D46" w:rsidR="006834D0" w:rsidRDefault="006834D0" w:rsidP="006834D0">
      <w:pPr>
        <w:pBdr>
          <w:top w:val="nil"/>
          <w:left w:val="nil"/>
          <w:bottom w:val="nil"/>
          <w:right w:val="nil"/>
          <w:between w:val="nil"/>
        </w:pBdr>
        <w:tabs>
          <w:tab w:val="left" w:pos="972"/>
        </w:tabs>
        <w:spacing w:before="78" w:line="300" w:lineRule="auto"/>
        <w:ind w:right="565"/>
        <w:rPr>
          <w:color w:val="000000"/>
        </w:rPr>
      </w:pPr>
      <w:r>
        <w:rPr>
          <w:color w:val="000000"/>
        </w:rPr>
        <w:tab/>
      </w:r>
      <w:r w:rsidRPr="006834D0">
        <w:rPr>
          <w:color w:val="000000"/>
        </w:rPr>
        <w:t>Cada club podrá participar con</w:t>
      </w:r>
      <w:r w:rsidR="00080B0C">
        <w:rPr>
          <w:color w:val="000000"/>
        </w:rPr>
        <w:t>:</w:t>
      </w:r>
    </w:p>
    <w:p w14:paraId="7F57AC04" w14:textId="77777777" w:rsidR="006834D0" w:rsidRPr="006834D0" w:rsidRDefault="006834D0" w:rsidP="006834D0">
      <w:pPr>
        <w:pStyle w:val="Prrafodelista"/>
        <w:numPr>
          <w:ilvl w:val="1"/>
          <w:numId w:val="5"/>
        </w:numPr>
        <w:pBdr>
          <w:top w:val="nil"/>
          <w:left w:val="nil"/>
          <w:bottom w:val="nil"/>
          <w:right w:val="nil"/>
          <w:between w:val="nil"/>
        </w:pBdr>
        <w:tabs>
          <w:tab w:val="left" w:pos="972"/>
        </w:tabs>
        <w:spacing w:before="78" w:line="300" w:lineRule="auto"/>
        <w:ind w:right="565"/>
        <w:rPr>
          <w:rFonts w:ascii="Arial" w:eastAsia="Arial" w:hAnsi="Arial" w:cs="Arial"/>
          <w:color w:val="000000"/>
          <w:sz w:val="20"/>
          <w:szCs w:val="20"/>
        </w:rPr>
      </w:pPr>
      <w:r>
        <w:rPr>
          <w:color w:val="000000"/>
          <w:sz w:val="24"/>
          <w:szCs w:val="24"/>
        </w:rPr>
        <w:t>Rutinas de solo libre femenino</w:t>
      </w:r>
    </w:p>
    <w:p w14:paraId="27D96218" w14:textId="77777777" w:rsidR="006834D0" w:rsidRPr="006834D0" w:rsidRDefault="006834D0" w:rsidP="006834D0">
      <w:pPr>
        <w:pStyle w:val="Prrafodelista"/>
        <w:numPr>
          <w:ilvl w:val="1"/>
          <w:numId w:val="5"/>
        </w:numPr>
        <w:pBdr>
          <w:top w:val="nil"/>
          <w:left w:val="nil"/>
          <w:bottom w:val="nil"/>
          <w:right w:val="nil"/>
          <w:between w:val="nil"/>
        </w:pBdr>
        <w:tabs>
          <w:tab w:val="left" w:pos="972"/>
        </w:tabs>
        <w:spacing w:before="78" w:line="300" w:lineRule="auto"/>
        <w:ind w:right="565"/>
        <w:rPr>
          <w:rFonts w:ascii="Arial" w:eastAsia="Arial" w:hAnsi="Arial" w:cs="Arial"/>
          <w:color w:val="000000"/>
          <w:sz w:val="20"/>
          <w:szCs w:val="20"/>
        </w:rPr>
      </w:pPr>
      <w:r>
        <w:rPr>
          <w:color w:val="000000"/>
          <w:sz w:val="24"/>
          <w:szCs w:val="24"/>
        </w:rPr>
        <w:t>Rutinas de solo libre masculino</w:t>
      </w:r>
    </w:p>
    <w:p w14:paraId="1757479B" w14:textId="77777777" w:rsidR="00080B0C" w:rsidRPr="00080B0C" w:rsidRDefault="00080B0C" w:rsidP="006834D0">
      <w:pPr>
        <w:pStyle w:val="Prrafodelista"/>
        <w:numPr>
          <w:ilvl w:val="1"/>
          <w:numId w:val="5"/>
        </w:numPr>
        <w:pBdr>
          <w:top w:val="nil"/>
          <w:left w:val="nil"/>
          <w:bottom w:val="nil"/>
          <w:right w:val="nil"/>
          <w:between w:val="nil"/>
        </w:pBdr>
        <w:tabs>
          <w:tab w:val="left" w:pos="972"/>
        </w:tabs>
        <w:spacing w:before="78" w:line="300" w:lineRule="auto"/>
        <w:ind w:right="565"/>
        <w:rPr>
          <w:rFonts w:ascii="Arial" w:eastAsia="Arial" w:hAnsi="Arial" w:cs="Arial"/>
          <w:color w:val="000000"/>
          <w:sz w:val="20"/>
          <w:szCs w:val="20"/>
        </w:rPr>
      </w:pPr>
      <w:r>
        <w:rPr>
          <w:color w:val="000000"/>
          <w:sz w:val="24"/>
          <w:szCs w:val="24"/>
        </w:rPr>
        <w:t xml:space="preserve">Rutinas de </w:t>
      </w:r>
      <w:r w:rsidR="006834D0">
        <w:rPr>
          <w:color w:val="000000"/>
          <w:sz w:val="24"/>
          <w:szCs w:val="24"/>
        </w:rPr>
        <w:t>dúo libre</w:t>
      </w:r>
    </w:p>
    <w:p w14:paraId="697BCAF7" w14:textId="77777777" w:rsidR="00080B0C" w:rsidRPr="00080B0C" w:rsidRDefault="00080B0C" w:rsidP="006834D0">
      <w:pPr>
        <w:pStyle w:val="Prrafodelista"/>
        <w:numPr>
          <w:ilvl w:val="1"/>
          <w:numId w:val="5"/>
        </w:numPr>
        <w:pBdr>
          <w:top w:val="nil"/>
          <w:left w:val="nil"/>
          <w:bottom w:val="nil"/>
          <w:right w:val="nil"/>
          <w:between w:val="nil"/>
        </w:pBdr>
        <w:tabs>
          <w:tab w:val="left" w:pos="972"/>
        </w:tabs>
        <w:spacing w:before="78" w:line="300" w:lineRule="auto"/>
        <w:ind w:right="565"/>
        <w:rPr>
          <w:rFonts w:ascii="Arial" w:eastAsia="Arial" w:hAnsi="Arial" w:cs="Arial"/>
          <w:color w:val="000000"/>
          <w:sz w:val="20"/>
          <w:szCs w:val="20"/>
        </w:rPr>
      </w:pPr>
      <w:r>
        <w:rPr>
          <w:color w:val="000000"/>
          <w:sz w:val="24"/>
          <w:szCs w:val="24"/>
        </w:rPr>
        <w:t xml:space="preserve">Rutinas de </w:t>
      </w:r>
      <w:r w:rsidR="006834D0">
        <w:rPr>
          <w:color w:val="000000"/>
          <w:sz w:val="24"/>
          <w:szCs w:val="24"/>
        </w:rPr>
        <w:t xml:space="preserve">dúo mixto libre </w:t>
      </w:r>
    </w:p>
    <w:p w14:paraId="5D7FC216" w14:textId="53B6BCFE" w:rsidR="006834D0" w:rsidRPr="00080B0C" w:rsidRDefault="00080B0C" w:rsidP="006834D0">
      <w:pPr>
        <w:pStyle w:val="Prrafodelista"/>
        <w:numPr>
          <w:ilvl w:val="1"/>
          <w:numId w:val="5"/>
        </w:numPr>
        <w:pBdr>
          <w:top w:val="nil"/>
          <w:left w:val="nil"/>
          <w:bottom w:val="nil"/>
          <w:right w:val="nil"/>
          <w:between w:val="nil"/>
        </w:pBdr>
        <w:tabs>
          <w:tab w:val="left" w:pos="972"/>
        </w:tabs>
        <w:spacing w:before="78" w:line="300" w:lineRule="auto"/>
        <w:ind w:right="565"/>
        <w:rPr>
          <w:rFonts w:ascii="Arial" w:eastAsia="Arial" w:hAnsi="Arial" w:cs="Arial"/>
          <w:color w:val="000000"/>
          <w:sz w:val="20"/>
          <w:szCs w:val="20"/>
        </w:rPr>
      </w:pPr>
      <w:r>
        <w:rPr>
          <w:color w:val="000000"/>
          <w:sz w:val="24"/>
          <w:szCs w:val="24"/>
        </w:rPr>
        <w:t>R</w:t>
      </w:r>
      <w:r w:rsidR="006834D0">
        <w:rPr>
          <w:color w:val="000000"/>
          <w:sz w:val="24"/>
          <w:szCs w:val="24"/>
        </w:rPr>
        <w:t>utina</w:t>
      </w:r>
      <w:r>
        <w:rPr>
          <w:color w:val="000000"/>
          <w:sz w:val="24"/>
          <w:szCs w:val="24"/>
        </w:rPr>
        <w:t>s</w:t>
      </w:r>
      <w:r w:rsidR="006834D0">
        <w:rPr>
          <w:color w:val="000000"/>
          <w:sz w:val="24"/>
          <w:szCs w:val="24"/>
        </w:rPr>
        <w:t xml:space="preserve"> acrob</w:t>
      </w:r>
      <w:r w:rsidR="006834D0">
        <w:rPr>
          <w:sz w:val="24"/>
          <w:szCs w:val="24"/>
        </w:rPr>
        <w:t>ática</w:t>
      </w:r>
      <w:r>
        <w:rPr>
          <w:sz w:val="24"/>
          <w:szCs w:val="24"/>
        </w:rPr>
        <w:t>s</w:t>
      </w:r>
    </w:p>
    <w:p w14:paraId="47C49E0A" w14:textId="77777777" w:rsidR="00080B0C" w:rsidRDefault="00080B0C" w:rsidP="00080B0C">
      <w:pPr>
        <w:pBdr>
          <w:top w:val="nil"/>
          <w:left w:val="nil"/>
          <w:bottom w:val="nil"/>
          <w:right w:val="nil"/>
          <w:between w:val="nil"/>
        </w:pBdr>
        <w:tabs>
          <w:tab w:val="left" w:pos="972"/>
        </w:tabs>
        <w:spacing w:before="78" w:line="300" w:lineRule="auto"/>
        <w:ind w:right="565"/>
        <w:rPr>
          <w:rFonts w:ascii="Arial" w:eastAsia="Arial" w:hAnsi="Arial" w:cs="Arial"/>
          <w:color w:val="000000"/>
          <w:sz w:val="20"/>
          <w:szCs w:val="20"/>
        </w:rPr>
      </w:pPr>
    </w:p>
    <w:p w14:paraId="5D7B8C72" w14:textId="77777777" w:rsidR="00080B0C" w:rsidRDefault="00080B0C" w:rsidP="00080B0C">
      <w:pPr>
        <w:pBdr>
          <w:top w:val="nil"/>
          <w:left w:val="nil"/>
          <w:bottom w:val="nil"/>
          <w:right w:val="nil"/>
          <w:between w:val="nil"/>
        </w:pBdr>
        <w:tabs>
          <w:tab w:val="left" w:pos="972"/>
        </w:tabs>
        <w:spacing w:before="78" w:line="300" w:lineRule="auto"/>
        <w:ind w:right="565"/>
        <w:rPr>
          <w:rFonts w:ascii="Arial" w:eastAsia="Arial" w:hAnsi="Arial" w:cs="Arial"/>
          <w:color w:val="000000"/>
          <w:sz w:val="20"/>
          <w:szCs w:val="20"/>
        </w:rPr>
      </w:pPr>
    </w:p>
    <w:p w14:paraId="79B8ACA8" w14:textId="77777777" w:rsidR="00080B0C" w:rsidRDefault="00080B0C" w:rsidP="00080B0C">
      <w:pPr>
        <w:pBdr>
          <w:top w:val="nil"/>
          <w:left w:val="nil"/>
          <w:bottom w:val="nil"/>
          <w:right w:val="nil"/>
          <w:between w:val="nil"/>
        </w:pBdr>
        <w:tabs>
          <w:tab w:val="left" w:pos="972"/>
        </w:tabs>
        <w:spacing w:before="78" w:line="300" w:lineRule="auto"/>
        <w:ind w:right="565"/>
        <w:rPr>
          <w:rFonts w:ascii="Arial" w:eastAsia="Arial" w:hAnsi="Arial" w:cs="Arial"/>
          <w:color w:val="000000"/>
          <w:sz w:val="20"/>
          <w:szCs w:val="20"/>
        </w:rPr>
      </w:pPr>
    </w:p>
    <w:p w14:paraId="5FF370AA" w14:textId="77777777" w:rsidR="00080B0C" w:rsidRDefault="00080B0C" w:rsidP="00080B0C">
      <w:pPr>
        <w:pBdr>
          <w:top w:val="nil"/>
          <w:left w:val="nil"/>
          <w:bottom w:val="nil"/>
          <w:right w:val="nil"/>
          <w:between w:val="nil"/>
        </w:pBdr>
        <w:tabs>
          <w:tab w:val="left" w:pos="972"/>
        </w:tabs>
        <w:spacing w:before="78" w:line="300" w:lineRule="auto"/>
        <w:ind w:right="565"/>
        <w:rPr>
          <w:rFonts w:ascii="Arial" w:eastAsia="Arial" w:hAnsi="Arial" w:cs="Arial"/>
          <w:color w:val="000000"/>
          <w:sz w:val="20"/>
          <w:szCs w:val="20"/>
        </w:rPr>
      </w:pPr>
    </w:p>
    <w:p w14:paraId="47E739BF" w14:textId="77777777" w:rsidR="00080B0C" w:rsidRDefault="00080B0C" w:rsidP="00080B0C">
      <w:pPr>
        <w:pBdr>
          <w:top w:val="nil"/>
          <w:left w:val="nil"/>
          <w:bottom w:val="nil"/>
          <w:right w:val="nil"/>
          <w:between w:val="nil"/>
        </w:pBdr>
        <w:tabs>
          <w:tab w:val="left" w:pos="972"/>
        </w:tabs>
        <w:spacing w:before="78" w:line="300" w:lineRule="auto"/>
        <w:ind w:right="565"/>
        <w:rPr>
          <w:rFonts w:ascii="Arial" w:eastAsia="Arial" w:hAnsi="Arial" w:cs="Arial"/>
          <w:color w:val="000000"/>
          <w:sz w:val="20"/>
          <w:szCs w:val="20"/>
        </w:rPr>
      </w:pPr>
    </w:p>
    <w:p w14:paraId="0736972E" w14:textId="77777777" w:rsidR="00080B0C" w:rsidRDefault="00080B0C" w:rsidP="00080B0C">
      <w:pPr>
        <w:pBdr>
          <w:top w:val="nil"/>
          <w:left w:val="nil"/>
          <w:bottom w:val="nil"/>
          <w:right w:val="nil"/>
          <w:between w:val="nil"/>
        </w:pBdr>
        <w:tabs>
          <w:tab w:val="left" w:pos="972"/>
        </w:tabs>
        <w:spacing w:before="78" w:line="300" w:lineRule="auto"/>
        <w:ind w:right="565"/>
        <w:rPr>
          <w:rFonts w:ascii="Arial" w:eastAsia="Arial" w:hAnsi="Arial" w:cs="Arial"/>
          <w:color w:val="000000"/>
          <w:sz w:val="20"/>
          <w:szCs w:val="20"/>
        </w:rPr>
      </w:pPr>
    </w:p>
    <w:p w14:paraId="79537308" w14:textId="77777777" w:rsidR="00080B0C" w:rsidRPr="00080B0C" w:rsidRDefault="00080B0C" w:rsidP="00080B0C">
      <w:pPr>
        <w:pBdr>
          <w:top w:val="nil"/>
          <w:left w:val="nil"/>
          <w:bottom w:val="nil"/>
          <w:right w:val="nil"/>
          <w:between w:val="nil"/>
        </w:pBdr>
        <w:tabs>
          <w:tab w:val="left" w:pos="972"/>
        </w:tabs>
        <w:spacing w:before="78" w:line="300" w:lineRule="auto"/>
        <w:ind w:right="565"/>
        <w:rPr>
          <w:rFonts w:ascii="Arial" w:eastAsia="Arial" w:hAnsi="Arial" w:cs="Arial"/>
          <w:color w:val="000000"/>
          <w:sz w:val="20"/>
          <w:szCs w:val="20"/>
        </w:rPr>
      </w:pPr>
    </w:p>
    <w:p w14:paraId="738A66F9" w14:textId="25DE3905" w:rsidR="00482CCF" w:rsidRDefault="00482CCF" w:rsidP="00080B0C">
      <w:pPr>
        <w:pBdr>
          <w:top w:val="nil"/>
          <w:left w:val="nil"/>
          <w:bottom w:val="nil"/>
          <w:right w:val="nil"/>
          <w:between w:val="nil"/>
        </w:pBdr>
        <w:rPr>
          <w:b/>
          <w:bCs/>
          <w:color w:val="000000"/>
          <w:sz w:val="24"/>
          <w:szCs w:val="24"/>
        </w:rPr>
      </w:pPr>
      <w:r w:rsidRPr="00080B0C">
        <w:rPr>
          <w:b/>
          <w:bCs/>
          <w:color w:val="000000"/>
          <w:sz w:val="24"/>
          <w:szCs w:val="24"/>
        </w:rPr>
        <w:t>COMPETICIONES DE NIVEL</w:t>
      </w:r>
    </w:p>
    <w:p w14:paraId="51BBC590" w14:textId="77777777" w:rsidR="00080B0C" w:rsidRPr="00080B0C" w:rsidRDefault="00080B0C" w:rsidP="00080B0C">
      <w:pPr>
        <w:pBdr>
          <w:top w:val="nil"/>
          <w:left w:val="nil"/>
          <w:bottom w:val="nil"/>
          <w:right w:val="nil"/>
          <w:between w:val="nil"/>
        </w:pBdr>
        <w:rPr>
          <w:b/>
          <w:bCs/>
          <w:color w:val="000000"/>
          <w:sz w:val="28"/>
          <w:szCs w:val="28"/>
        </w:rPr>
      </w:pPr>
    </w:p>
    <w:p w14:paraId="5F124B3A" w14:textId="77777777" w:rsidR="00482CCF" w:rsidRPr="00482CCF" w:rsidRDefault="00CB0C42" w:rsidP="00482CCF">
      <w:pPr>
        <w:numPr>
          <w:ilvl w:val="0"/>
          <w:numId w:val="5"/>
        </w:numPr>
        <w:pBdr>
          <w:top w:val="nil"/>
          <w:left w:val="nil"/>
          <w:bottom w:val="nil"/>
          <w:right w:val="nil"/>
          <w:between w:val="nil"/>
        </w:pBdr>
        <w:tabs>
          <w:tab w:val="left" w:pos="972"/>
        </w:tabs>
        <w:spacing w:before="78" w:line="300" w:lineRule="auto"/>
        <w:ind w:left="971" w:right="4960"/>
        <w:rPr>
          <w:rFonts w:ascii="Arial" w:eastAsia="Arial" w:hAnsi="Arial" w:cs="Arial"/>
          <w:color w:val="000000"/>
          <w:sz w:val="20"/>
          <w:szCs w:val="20"/>
        </w:rPr>
      </w:pPr>
      <w:r>
        <w:rPr>
          <w:color w:val="000000"/>
        </w:rPr>
        <w:t xml:space="preserve">Categoría </w:t>
      </w:r>
      <w:r>
        <w:rPr>
          <w:rFonts w:ascii="Arial Black" w:eastAsia="Arial Black" w:hAnsi="Arial Black" w:cs="Arial Black"/>
          <w:color w:val="000000"/>
        </w:rPr>
        <w:t>Alevín e Infantil</w:t>
      </w:r>
      <w:r>
        <w:rPr>
          <w:color w:val="000000"/>
        </w:rPr>
        <w:t xml:space="preserve">: </w:t>
      </w:r>
    </w:p>
    <w:p w14:paraId="17603E99" w14:textId="153CF867" w:rsidR="005C3BCB" w:rsidRDefault="00CB0C42" w:rsidP="00482CCF">
      <w:pPr>
        <w:pBdr>
          <w:top w:val="nil"/>
          <w:left w:val="nil"/>
          <w:bottom w:val="nil"/>
          <w:right w:val="nil"/>
          <w:between w:val="nil"/>
        </w:pBdr>
        <w:tabs>
          <w:tab w:val="left" w:pos="972"/>
        </w:tabs>
        <w:spacing w:before="78" w:line="300" w:lineRule="auto"/>
        <w:ind w:left="971" w:right="4960"/>
        <w:rPr>
          <w:rFonts w:ascii="Arial" w:eastAsia="Arial" w:hAnsi="Arial" w:cs="Arial"/>
          <w:color w:val="000000"/>
          <w:sz w:val="20"/>
          <w:szCs w:val="20"/>
        </w:rPr>
      </w:pPr>
      <w:r>
        <w:rPr>
          <w:color w:val="000000"/>
        </w:rPr>
        <w:t>Cada club podrá participar con:</w:t>
      </w:r>
    </w:p>
    <w:p w14:paraId="624E25EF" w14:textId="77777777" w:rsidR="005C3BCB" w:rsidRPr="00080B0C" w:rsidRDefault="00CB0C42" w:rsidP="00080B0C">
      <w:pPr>
        <w:numPr>
          <w:ilvl w:val="1"/>
          <w:numId w:val="5"/>
        </w:numPr>
        <w:pBdr>
          <w:top w:val="nil"/>
          <w:left w:val="nil"/>
          <w:bottom w:val="nil"/>
          <w:right w:val="nil"/>
          <w:between w:val="nil"/>
        </w:pBdr>
        <w:tabs>
          <w:tab w:val="left" w:pos="1691"/>
          <w:tab w:val="left" w:pos="1692"/>
        </w:tabs>
        <w:spacing w:before="41" w:after="240"/>
        <w:ind w:left="1692"/>
        <w:rPr>
          <w:color w:val="000000"/>
        </w:rPr>
      </w:pPr>
      <w:r>
        <w:rPr>
          <w:color w:val="000000"/>
        </w:rPr>
        <w:t>Un (1) solo libre femenino por categoría.</w:t>
      </w:r>
    </w:p>
    <w:p w14:paraId="6B121E0F" w14:textId="77777777" w:rsidR="005C3BCB" w:rsidRPr="00080B0C" w:rsidRDefault="00CB0C42" w:rsidP="00080B0C">
      <w:pPr>
        <w:numPr>
          <w:ilvl w:val="1"/>
          <w:numId w:val="5"/>
        </w:numPr>
        <w:pBdr>
          <w:top w:val="nil"/>
          <w:left w:val="nil"/>
          <w:bottom w:val="nil"/>
          <w:right w:val="nil"/>
          <w:between w:val="nil"/>
        </w:pBdr>
        <w:tabs>
          <w:tab w:val="left" w:pos="1691"/>
          <w:tab w:val="left" w:pos="1692"/>
        </w:tabs>
        <w:spacing w:before="41" w:after="240"/>
        <w:ind w:left="1692"/>
        <w:rPr>
          <w:color w:val="000000"/>
        </w:rPr>
      </w:pPr>
      <w:r>
        <w:rPr>
          <w:color w:val="000000"/>
        </w:rPr>
        <w:t>Un (1) solo libre masculino por categoría</w:t>
      </w:r>
    </w:p>
    <w:p w14:paraId="3118164B" w14:textId="77777777" w:rsidR="005C3BCB" w:rsidRPr="00080B0C" w:rsidRDefault="00CB0C42" w:rsidP="00080B0C">
      <w:pPr>
        <w:numPr>
          <w:ilvl w:val="1"/>
          <w:numId w:val="5"/>
        </w:numPr>
        <w:pBdr>
          <w:top w:val="nil"/>
          <w:left w:val="nil"/>
          <w:bottom w:val="nil"/>
          <w:right w:val="nil"/>
          <w:between w:val="nil"/>
        </w:pBdr>
        <w:tabs>
          <w:tab w:val="left" w:pos="1691"/>
          <w:tab w:val="left" w:pos="1692"/>
        </w:tabs>
        <w:spacing w:before="41" w:after="240"/>
        <w:ind w:left="1692"/>
        <w:rPr>
          <w:color w:val="000000"/>
        </w:rPr>
      </w:pPr>
      <w:r>
        <w:rPr>
          <w:color w:val="000000"/>
        </w:rPr>
        <w:t xml:space="preserve">Un (1) Dúo por categoría. Se podrá presentar un segundo Dúo siempre que en el primero los deportistas participantes </w:t>
      </w:r>
      <w:r w:rsidRPr="00080B0C">
        <w:rPr>
          <w:color w:val="000000"/>
        </w:rPr>
        <w:t>estén</w:t>
      </w:r>
      <w:r>
        <w:rPr>
          <w:color w:val="000000"/>
        </w:rPr>
        <w:t xml:space="preserve"> dentro del 50% de los primeros clasificados en la Liga Gallega de Figuras.</w:t>
      </w:r>
    </w:p>
    <w:p w14:paraId="041C0401" w14:textId="77777777" w:rsidR="005C3BCB" w:rsidRPr="00080B0C" w:rsidRDefault="00CB0C42" w:rsidP="00080B0C">
      <w:pPr>
        <w:numPr>
          <w:ilvl w:val="1"/>
          <w:numId w:val="5"/>
        </w:numPr>
        <w:pBdr>
          <w:top w:val="nil"/>
          <w:left w:val="nil"/>
          <w:bottom w:val="nil"/>
          <w:right w:val="nil"/>
          <w:between w:val="nil"/>
        </w:pBdr>
        <w:tabs>
          <w:tab w:val="left" w:pos="1691"/>
          <w:tab w:val="left" w:pos="1692"/>
        </w:tabs>
        <w:spacing w:before="41" w:after="240"/>
        <w:ind w:left="1692"/>
        <w:rPr>
          <w:color w:val="000000"/>
        </w:rPr>
      </w:pPr>
      <w:r>
        <w:rPr>
          <w:color w:val="000000"/>
        </w:rPr>
        <w:t>Dos (2) dúos Mixtos por categoría.</w:t>
      </w:r>
    </w:p>
    <w:p w14:paraId="41D25C27" w14:textId="77777777" w:rsidR="005C3BCB" w:rsidRPr="00080B0C" w:rsidRDefault="00CB0C42" w:rsidP="00080B0C">
      <w:pPr>
        <w:numPr>
          <w:ilvl w:val="1"/>
          <w:numId w:val="5"/>
        </w:numPr>
        <w:pBdr>
          <w:top w:val="nil"/>
          <w:left w:val="nil"/>
          <w:bottom w:val="nil"/>
          <w:right w:val="nil"/>
          <w:between w:val="nil"/>
        </w:pBdr>
        <w:tabs>
          <w:tab w:val="left" w:pos="1691"/>
          <w:tab w:val="left" w:pos="1692"/>
        </w:tabs>
        <w:spacing w:before="41" w:after="240"/>
        <w:ind w:left="1692"/>
        <w:rPr>
          <w:color w:val="000000"/>
        </w:rPr>
      </w:pPr>
      <w:r>
        <w:rPr>
          <w:color w:val="000000"/>
        </w:rPr>
        <w:t>Dos (2) Rutinas de Equipo Libres (entre 4 y 8 nadadores) siempre y cuando la primera esté completa con 8 nadadores titulares</w:t>
      </w:r>
    </w:p>
    <w:p w14:paraId="3E260A14" w14:textId="77777777" w:rsidR="005C3BCB" w:rsidRPr="00080B0C" w:rsidRDefault="00CB0C42" w:rsidP="00080B0C">
      <w:pPr>
        <w:numPr>
          <w:ilvl w:val="1"/>
          <w:numId w:val="5"/>
        </w:numPr>
        <w:pBdr>
          <w:top w:val="nil"/>
          <w:left w:val="nil"/>
          <w:bottom w:val="nil"/>
          <w:right w:val="nil"/>
          <w:between w:val="nil"/>
        </w:pBdr>
        <w:tabs>
          <w:tab w:val="left" w:pos="1691"/>
          <w:tab w:val="left" w:pos="1692"/>
        </w:tabs>
        <w:spacing w:before="41" w:after="240"/>
        <w:ind w:left="1692"/>
        <w:rPr>
          <w:color w:val="000000"/>
        </w:rPr>
      </w:pPr>
      <w:r>
        <w:rPr>
          <w:color w:val="000000"/>
        </w:rPr>
        <w:t>Dos (2) Rutinas Libres Combinadas (entre 4 y 10 nadadores) siempre y cuando la primera esté completa con 8 nadadores titulares.</w:t>
      </w:r>
    </w:p>
    <w:p w14:paraId="545D66CC" w14:textId="77777777" w:rsidR="005C3BCB" w:rsidRDefault="005C3BCB">
      <w:pPr>
        <w:pBdr>
          <w:top w:val="nil"/>
          <w:left w:val="nil"/>
          <w:bottom w:val="nil"/>
          <w:right w:val="nil"/>
          <w:between w:val="nil"/>
        </w:pBdr>
        <w:spacing w:before="1"/>
        <w:rPr>
          <w:color w:val="000000"/>
          <w:sz w:val="41"/>
          <w:szCs w:val="41"/>
        </w:rPr>
      </w:pPr>
    </w:p>
    <w:p w14:paraId="1E3D8F88" w14:textId="77777777" w:rsidR="005C3BCB" w:rsidRDefault="00CB0C42">
      <w:pPr>
        <w:numPr>
          <w:ilvl w:val="0"/>
          <w:numId w:val="5"/>
        </w:numPr>
        <w:pBdr>
          <w:top w:val="nil"/>
          <w:left w:val="nil"/>
          <w:bottom w:val="nil"/>
          <w:right w:val="nil"/>
          <w:between w:val="nil"/>
        </w:pBdr>
        <w:tabs>
          <w:tab w:val="left" w:pos="1043"/>
        </w:tabs>
        <w:spacing w:before="1"/>
        <w:ind w:left="1043"/>
        <w:rPr>
          <w:rFonts w:ascii="Arial" w:eastAsia="Arial" w:hAnsi="Arial" w:cs="Arial"/>
          <w:color w:val="000000"/>
          <w:sz w:val="24"/>
          <w:szCs w:val="24"/>
        </w:rPr>
      </w:pPr>
      <w:r>
        <w:rPr>
          <w:color w:val="000000"/>
        </w:rPr>
        <w:t xml:space="preserve">Categoría </w:t>
      </w:r>
      <w:r>
        <w:rPr>
          <w:rFonts w:ascii="Arial Black" w:eastAsia="Arial Black" w:hAnsi="Arial Black" w:cs="Arial Black"/>
          <w:color w:val="000000"/>
        </w:rPr>
        <w:t>Junio</w:t>
      </w:r>
      <w:r>
        <w:rPr>
          <w:color w:val="000000"/>
        </w:rPr>
        <w:t>r:</w:t>
      </w:r>
    </w:p>
    <w:p w14:paraId="3AB80BB4" w14:textId="77777777" w:rsidR="005C3BCB" w:rsidRDefault="00CB0C42">
      <w:pPr>
        <w:pBdr>
          <w:top w:val="nil"/>
          <w:left w:val="nil"/>
          <w:bottom w:val="nil"/>
          <w:right w:val="nil"/>
          <w:between w:val="nil"/>
        </w:pBdr>
        <w:spacing w:before="78"/>
        <w:ind w:left="995"/>
        <w:rPr>
          <w:color w:val="000000"/>
        </w:rPr>
      </w:pPr>
      <w:r>
        <w:rPr>
          <w:color w:val="000000"/>
        </w:rPr>
        <w:t>Cada club podrá participar con:</w:t>
      </w:r>
    </w:p>
    <w:p w14:paraId="4CF52EEA" w14:textId="77777777" w:rsidR="00080B0C" w:rsidRDefault="00080B0C">
      <w:pPr>
        <w:pBdr>
          <w:top w:val="nil"/>
          <w:left w:val="nil"/>
          <w:bottom w:val="nil"/>
          <w:right w:val="nil"/>
          <w:between w:val="nil"/>
        </w:pBdr>
        <w:spacing w:before="78"/>
        <w:ind w:left="995"/>
        <w:rPr>
          <w:color w:val="000000"/>
        </w:rPr>
      </w:pPr>
    </w:p>
    <w:p w14:paraId="41A5D42E" w14:textId="77777777" w:rsidR="005C3BCB" w:rsidRPr="00080B0C" w:rsidRDefault="00CB0C42" w:rsidP="00080B0C">
      <w:pPr>
        <w:numPr>
          <w:ilvl w:val="1"/>
          <w:numId w:val="5"/>
        </w:numPr>
        <w:pBdr>
          <w:top w:val="nil"/>
          <w:left w:val="nil"/>
          <w:bottom w:val="nil"/>
          <w:right w:val="nil"/>
          <w:between w:val="nil"/>
        </w:pBdr>
        <w:tabs>
          <w:tab w:val="left" w:pos="1691"/>
          <w:tab w:val="left" w:pos="1692"/>
        </w:tabs>
        <w:spacing w:before="41" w:after="240"/>
        <w:ind w:left="1692"/>
        <w:rPr>
          <w:color w:val="000000"/>
        </w:rPr>
      </w:pPr>
      <w:r>
        <w:rPr>
          <w:color w:val="000000"/>
        </w:rPr>
        <w:t>Dos (2) Solos femeninos (técnico y libre)</w:t>
      </w:r>
    </w:p>
    <w:p w14:paraId="11C9AFBF" w14:textId="77777777" w:rsidR="005C3BCB" w:rsidRPr="00080B0C" w:rsidRDefault="00CB0C42" w:rsidP="00080B0C">
      <w:pPr>
        <w:numPr>
          <w:ilvl w:val="1"/>
          <w:numId w:val="5"/>
        </w:numPr>
        <w:pBdr>
          <w:top w:val="nil"/>
          <w:left w:val="nil"/>
          <w:bottom w:val="nil"/>
          <w:right w:val="nil"/>
          <w:between w:val="nil"/>
        </w:pBdr>
        <w:tabs>
          <w:tab w:val="left" w:pos="1691"/>
          <w:tab w:val="left" w:pos="1692"/>
        </w:tabs>
        <w:spacing w:before="41" w:after="240"/>
        <w:ind w:left="1692"/>
        <w:rPr>
          <w:color w:val="000000"/>
        </w:rPr>
      </w:pPr>
      <w:r w:rsidRPr="00080B0C">
        <w:rPr>
          <w:color w:val="000000"/>
        </w:rPr>
        <w:t>Dos (2) Solos masculinos (técnico y libre)</w:t>
      </w:r>
    </w:p>
    <w:p w14:paraId="0167ED5C" w14:textId="77777777" w:rsidR="005C3BCB" w:rsidRPr="00080B0C" w:rsidRDefault="00CB0C42" w:rsidP="00080B0C">
      <w:pPr>
        <w:numPr>
          <w:ilvl w:val="1"/>
          <w:numId w:val="5"/>
        </w:numPr>
        <w:pBdr>
          <w:top w:val="nil"/>
          <w:left w:val="nil"/>
          <w:bottom w:val="nil"/>
          <w:right w:val="nil"/>
          <w:between w:val="nil"/>
        </w:pBdr>
        <w:tabs>
          <w:tab w:val="left" w:pos="1691"/>
          <w:tab w:val="left" w:pos="1692"/>
        </w:tabs>
        <w:spacing w:before="41" w:after="240"/>
        <w:ind w:left="1692"/>
        <w:rPr>
          <w:color w:val="000000"/>
        </w:rPr>
      </w:pPr>
      <w:r>
        <w:rPr>
          <w:color w:val="000000"/>
        </w:rPr>
        <w:t>Dos (2) Dúos Femeninos o Mixtos (</w:t>
      </w:r>
      <w:r w:rsidRPr="00080B0C">
        <w:rPr>
          <w:color w:val="000000"/>
        </w:rPr>
        <w:t>técnico</w:t>
      </w:r>
      <w:r>
        <w:rPr>
          <w:color w:val="000000"/>
        </w:rPr>
        <w:t xml:space="preserve"> y libre), pero para poder inscribir el segundo dúo necesario </w:t>
      </w:r>
      <w:r w:rsidRPr="00080B0C">
        <w:rPr>
          <w:color w:val="000000"/>
        </w:rPr>
        <w:t>inscribir</w:t>
      </w:r>
      <w:r>
        <w:rPr>
          <w:color w:val="000000"/>
        </w:rPr>
        <w:t xml:space="preserve"> una rutina Técnica de Equipo</w:t>
      </w:r>
    </w:p>
    <w:p w14:paraId="0B099407" w14:textId="77777777" w:rsidR="005C3BCB" w:rsidRPr="00080B0C" w:rsidRDefault="00CB0C42" w:rsidP="00080B0C">
      <w:pPr>
        <w:numPr>
          <w:ilvl w:val="1"/>
          <w:numId w:val="5"/>
        </w:numPr>
        <w:pBdr>
          <w:top w:val="nil"/>
          <w:left w:val="nil"/>
          <w:bottom w:val="nil"/>
          <w:right w:val="nil"/>
          <w:between w:val="nil"/>
        </w:pBdr>
        <w:tabs>
          <w:tab w:val="left" w:pos="1691"/>
          <w:tab w:val="left" w:pos="1692"/>
        </w:tabs>
        <w:spacing w:before="41" w:after="240"/>
        <w:ind w:left="1692"/>
        <w:rPr>
          <w:color w:val="000000"/>
        </w:rPr>
      </w:pPr>
      <w:r>
        <w:rPr>
          <w:color w:val="000000"/>
        </w:rPr>
        <w:t>Una (1) Rutina de equipo (</w:t>
      </w:r>
      <w:r w:rsidRPr="00080B0C">
        <w:rPr>
          <w:color w:val="000000"/>
        </w:rPr>
        <w:t>técnico</w:t>
      </w:r>
      <w:r>
        <w:rPr>
          <w:color w:val="000000"/>
        </w:rPr>
        <w:t xml:space="preserve"> y libre).</w:t>
      </w:r>
    </w:p>
    <w:p w14:paraId="09808D77" w14:textId="77777777" w:rsidR="005C3BCB" w:rsidRPr="00080B0C" w:rsidRDefault="00CB0C42" w:rsidP="00080B0C">
      <w:pPr>
        <w:numPr>
          <w:ilvl w:val="1"/>
          <w:numId w:val="5"/>
        </w:numPr>
        <w:pBdr>
          <w:top w:val="nil"/>
          <w:left w:val="nil"/>
          <w:bottom w:val="nil"/>
          <w:right w:val="nil"/>
          <w:between w:val="nil"/>
        </w:pBdr>
        <w:tabs>
          <w:tab w:val="left" w:pos="1691"/>
          <w:tab w:val="left" w:pos="1692"/>
        </w:tabs>
        <w:spacing w:before="41" w:after="240"/>
        <w:ind w:left="1692"/>
        <w:rPr>
          <w:color w:val="000000"/>
        </w:rPr>
      </w:pPr>
      <w:r>
        <w:rPr>
          <w:color w:val="000000"/>
        </w:rPr>
        <w:t>Dos (2) Rutinas Acrobáticas (entre 4 y 10 nadadores) siempre y cuando la primera esté compuesta por 8 nadadores titulares</w:t>
      </w:r>
    </w:p>
    <w:p w14:paraId="23BFC0B2" w14:textId="77777777" w:rsidR="005C3BCB" w:rsidRPr="00080B0C" w:rsidRDefault="00CB0C42" w:rsidP="00080B0C">
      <w:pPr>
        <w:pBdr>
          <w:top w:val="nil"/>
          <w:left w:val="nil"/>
          <w:bottom w:val="nil"/>
          <w:right w:val="nil"/>
          <w:between w:val="nil"/>
        </w:pBdr>
        <w:tabs>
          <w:tab w:val="left" w:pos="1691"/>
          <w:tab w:val="left" w:pos="1692"/>
        </w:tabs>
        <w:spacing w:before="41" w:after="240"/>
        <w:ind w:left="1312"/>
        <w:rPr>
          <w:color w:val="000000"/>
        </w:rPr>
      </w:pPr>
      <w:r>
        <w:rPr>
          <w:color w:val="000000"/>
        </w:rPr>
        <w:t>En las rutinas de Solo, Dúo, Dúo Mixto y Equipo será obligatorio inscribirse tanto en la rutina técnica como en la libre, puesto que el programa de pruebas de las</w:t>
      </w:r>
      <w:r w:rsidRPr="00080B0C">
        <w:rPr>
          <w:color w:val="000000"/>
        </w:rPr>
        <w:t xml:space="preserve"> </w:t>
      </w:r>
      <w:r>
        <w:rPr>
          <w:color w:val="000000"/>
        </w:rPr>
        <w:t>competiciones de esta categoría no distingue entre ambas, sino que el resultado se saca de la suma de estas.</w:t>
      </w:r>
    </w:p>
    <w:p w14:paraId="0E50402D" w14:textId="77777777" w:rsidR="005C3BCB" w:rsidRDefault="005C3BCB">
      <w:pPr>
        <w:pBdr>
          <w:top w:val="nil"/>
          <w:left w:val="nil"/>
          <w:bottom w:val="nil"/>
          <w:right w:val="nil"/>
          <w:between w:val="nil"/>
        </w:pBdr>
        <w:rPr>
          <w:color w:val="000000"/>
          <w:sz w:val="30"/>
          <w:szCs w:val="30"/>
        </w:rPr>
      </w:pPr>
    </w:p>
    <w:p w14:paraId="0A8CC5B5" w14:textId="77777777" w:rsidR="00080B0C" w:rsidRDefault="00080B0C">
      <w:pPr>
        <w:pBdr>
          <w:top w:val="nil"/>
          <w:left w:val="nil"/>
          <w:bottom w:val="nil"/>
          <w:right w:val="nil"/>
          <w:between w:val="nil"/>
        </w:pBdr>
        <w:rPr>
          <w:color w:val="000000"/>
          <w:sz w:val="30"/>
          <w:szCs w:val="30"/>
        </w:rPr>
      </w:pPr>
    </w:p>
    <w:p w14:paraId="15FBD8E6" w14:textId="77777777" w:rsidR="00080B0C" w:rsidRDefault="00080B0C">
      <w:pPr>
        <w:pBdr>
          <w:top w:val="nil"/>
          <w:left w:val="nil"/>
          <w:bottom w:val="nil"/>
          <w:right w:val="nil"/>
          <w:between w:val="nil"/>
        </w:pBdr>
        <w:rPr>
          <w:color w:val="000000"/>
          <w:sz w:val="30"/>
          <w:szCs w:val="30"/>
        </w:rPr>
      </w:pPr>
    </w:p>
    <w:p w14:paraId="54430187" w14:textId="77777777" w:rsidR="00080B0C" w:rsidRDefault="00080B0C">
      <w:pPr>
        <w:pBdr>
          <w:top w:val="nil"/>
          <w:left w:val="nil"/>
          <w:bottom w:val="nil"/>
          <w:right w:val="nil"/>
          <w:between w:val="nil"/>
        </w:pBdr>
        <w:rPr>
          <w:color w:val="000000"/>
          <w:sz w:val="30"/>
          <w:szCs w:val="30"/>
        </w:rPr>
      </w:pPr>
    </w:p>
    <w:p w14:paraId="3E1C416E" w14:textId="77777777" w:rsidR="00080B0C" w:rsidRDefault="00080B0C">
      <w:pPr>
        <w:pBdr>
          <w:top w:val="nil"/>
          <w:left w:val="nil"/>
          <w:bottom w:val="nil"/>
          <w:right w:val="nil"/>
          <w:between w:val="nil"/>
        </w:pBdr>
        <w:rPr>
          <w:color w:val="000000"/>
          <w:sz w:val="30"/>
          <w:szCs w:val="30"/>
        </w:rPr>
      </w:pPr>
    </w:p>
    <w:p w14:paraId="6DC8BDB6" w14:textId="77777777" w:rsidR="00080B0C" w:rsidRDefault="00080B0C">
      <w:pPr>
        <w:pBdr>
          <w:top w:val="nil"/>
          <w:left w:val="nil"/>
          <w:bottom w:val="nil"/>
          <w:right w:val="nil"/>
          <w:between w:val="nil"/>
        </w:pBdr>
        <w:rPr>
          <w:color w:val="000000"/>
          <w:sz w:val="30"/>
          <w:szCs w:val="30"/>
        </w:rPr>
      </w:pPr>
    </w:p>
    <w:p w14:paraId="37BAAF77" w14:textId="7846D489" w:rsidR="005C3BCB" w:rsidRDefault="00CB0C42">
      <w:pPr>
        <w:numPr>
          <w:ilvl w:val="0"/>
          <w:numId w:val="5"/>
        </w:numPr>
        <w:pBdr>
          <w:top w:val="nil"/>
          <w:left w:val="nil"/>
          <w:bottom w:val="nil"/>
          <w:right w:val="nil"/>
          <w:between w:val="nil"/>
        </w:pBdr>
        <w:tabs>
          <w:tab w:val="left" w:pos="1043"/>
        </w:tabs>
        <w:spacing w:before="202"/>
        <w:ind w:left="1043"/>
        <w:rPr>
          <w:rFonts w:ascii="Arial" w:eastAsia="Arial" w:hAnsi="Arial" w:cs="Arial"/>
          <w:color w:val="000000"/>
          <w:sz w:val="24"/>
          <w:szCs w:val="24"/>
        </w:rPr>
      </w:pPr>
      <w:r>
        <w:rPr>
          <w:color w:val="000000"/>
        </w:rPr>
        <w:lastRenderedPageBreak/>
        <w:t xml:space="preserve">Categoría </w:t>
      </w:r>
      <w:r>
        <w:rPr>
          <w:rFonts w:ascii="Arial Black" w:eastAsia="Arial Black" w:hAnsi="Arial Black" w:cs="Arial Black"/>
          <w:color w:val="000000"/>
        </w:rPr>
        <w:t xml:space="preserve">Sénior y </w:t>
      </w:r>
      <w:r w:rsidR="00482CCF">
        <w:rPr>
          <w:rFonts w:ascii="Arial Black" w:eastAsia="Arial Black" w:hAnsi="Arial Black" w:cs="Arial Black"/>
          <w:color w:val="000000"/>
        </w:rPr>
        <w:t>Absoluta</w:t>
      </w:r>
    </w:p>
    <w:p w14:paraId="5BE7F2AC" w14:textId="4FB6C13C" w:rsidR="00080B0C" w:rsidRDefault="00CB0C42">
      <w:pPr>
        <w:pBdr>
          <w:top w:val="nil"/>
          <w:left w:val="nil"/>
          <w:bottom w:val="nil"/>
          <w:right w:val="nil"/>
          <w:between w:val="nil"/>
        </w:pBdr>
        <w:spacing w:before="79"/>
        <w:ind w:left="1043"/>
        <w:rPr>
          <w:color w:val="000000"/>
        </w:rPr>
      </w:pPr>
      <w:r>
        <w:rPr>
          <w:color w:val="000000"/>
        </w:rPr>
        <w:t>Cada club podrá participar con:</w:t>
      </w:r>
    </w:p>
    <w:p w14:paraId="342C498A" w14:textId="77777777" w:rsidR="00080B0C" w:rsidRDefault="00080B0C">
      <w:pPr>
        <w:pBdr>
          <w:top w:val="nil"/>
          <w:left w:val="nil"/>
          <w:bottom w:val="nil"/>
          <w:right w:val="nil"/>
          <w:between w:val="nil"/>
        </w:pBdr>
        <w:spacing w:before="79"/>
        <w:ind w:left="1043"/>
        <w:rPr>
          <w:color w:val="000000"/>
        </w:rPr>
      </w:pPr>
    </w:p>
    <w:p w14:paraId="2675EB06" w14:textId="48986AF6" w:rsidR="005C3BCB" w:rsidRPr="00080B0C" w:rsidRDefault="00CB0C42" w:rsidP="00080B0C">
      <w:pPr>
        <w:numPr>
          <w:ilvl w:val="1"/>
          <w:numId w:val="5"/>
        </w:numPr>
        <w:pBdr>
          <w:top w:val="nil"/>
          <w:left w:val="nil"/>
          <w:bottom w:val="nil"/>
          <w:right w:val="nil"/>
          <w:between w:val="nil"/>
        </w:pBdr>
        <w:tabs>
          <w:tab w:val="left" w:pos="1691"/>
          <w:tab w:val="left" w:pos="1692"/>
        </w:tabs>
        <w:spacing w:before="41" w:after="240"/>
        <w:ind w:left="1692"/>
        <w:rPr>
          <w:color w:val="000000"/>
        </w:rPr>
      </w:pPr>
      <w:r w:rsidRPr="00080B0C">
        <w:rPr>
          <w:color w:val="000000"/>
        </w:rPr>
        <w:t>Un (1) Solo Libre</w:t>
      </w:r>
      <w:r w:rsidR="00482CCF" w:rsidRPr="00080B0C">
        <w:rPr>
          <w:color w:val="000000"/>
        </w:rPr>
        <w:t xml:space="preserve"> Femenino</w:t>
      </w:r>
    </w:p>
    <w:p w14:paraId="54ECB3D3" w14:textId="6F484C2F" w:rsidR="00482CCF" w:rsidRPr="00080B0C" w:rsidRDefault="00482CCF" w:rsidP="00080B0C">
      <w:pPr>
        <w:numPr>
          <w:ilvl w:val="1"/>
          <w:numId w:val="5"/>
        </w:numPr>
        <w:pBdr>
          <w:top w:val="nil"/>
          <w:left w:val="nil"/>
          <w:bottom w:val="nil"/>
          <w:right w:val="nil"/>
          <w:between w:val="nil"/>
        </w:pBdr>
        <w:tabs>
          <w:tab w:val="left" w:pos="1691"/>
          <w:tab w:val="left" w:pos="1692"/>
        </w:tabs>
        <w:spacing w:before="41" w:after="240"/>
        <w:ind w:left="1692"/>
        <w:rPr>
          <w:color w:val="000000"/>
        </w:rPr>
      </w:pPr>
      <w:r w:rsidRPr="00080B0C">
        <w:rPr>
          <w:color w:val="000000"/>
        </w:rPr>
        <w:t>Un (1) Solo libre Masculino</w:t>
      </w:r>
    </w:p>
    <w:p w14:paraId="5D15353B" w14:textId="68A2D2FA" w:rsidR="00482CCF" w:rsidRPr="00080B0C" w:rsidRDefault="00482CCF" w:rsidP="00080B0C">
      <w:pPr>
        <w:numPr>
          <w:ilvl w:val="1"/>
          <w:numId w:val="5"/>
        </w:numPr>
        <w:pBdr>
          <w:top w:val="nil"/>
          <w:left w:val="nil"/>
          <w:bottom w:val="nil"/>
          <w:right w:val="nil"/>
          <w:between w:val="nil"/>
        </w:pBdr>
        <w:tabs>
          <w:tab w:val="left" w:pos="1691"/>
          <w:tab w:val="left" w:pos="1692"/>
        </w:tabs>
        <w:spacing w:before="41" w:after="240"/>
        <w:ind w:left="1692"/>
        <w:rPr>
          <w:color w:val="000000"/>
        </w:rPr>
      </w:pPr>
      <w:r w:rsidRPr="00080B0C">
        <w:rPr>
          <w:color w:val="000000"/>
        </w:rPr>
        <w:t>Dos (2) dúos libres</w:t>
      </w:r>
    </w:p>
    <w:p w14:paraId="01F9D6DE" w14:textId="7361F24A" w:rsidR="00482CCF" w:rsidRPr="00080B0C" w:rsidRDefault="00CB0C42" w:rsidP="00080B0C">
      <w:pPr>
        <w:numPr>
          <w:ilvl w:val="1"/>
          <w:numId w:val="5"/>
        </w:numPr>
        <w:pBdr>
          <w:top w:val="nil"/>
          <w:left w:val="nil"/>
          <w:bottom w:val="nil"/>
          <w:right w:val="nil"/>
          <w:between w:val="nil"/>
        </w:pBdr>
        <w:tabs>
          <w:tab w:val="left" w:pos="1691"/>
          <w:tab w:val="left" w:pos="1692"/>
        </w:tabs>
        <w:spacing w:before="41" w:after="240"/>
        <w:ind w:left="1692"/>
        <w:rPr>
          <w:color w:val="000000"/>
        </w:rPr>
      </w:pPr>
      <w:r w:rsidRPr="00080B0C">
        <w:rPr>
          <w:color w:val="000000"/>
        </w:rPr>
        <w:t xml:space="preserve">Dos (2) dúos mixtos </w:t>
      </w:r>
    </w:p>
    <w:p w14:paraId="0F8415C9" w14:textId="77777777" w:rsidR="005C3BCB" w:rsidRPr="00080B0C" w:rsidRDefault="00CB0C42" w:rsidP="00080B0C">
      <w:pPr>
        <w:numPr>
          <w:ilvl w:val="1"/>
          <w:numId w:val="5"/>
        </w:numPr>
        <w:pBdr>
          <w:top w:val="nil"/>
          <w:left w:val="nil"/>
          <w:bottom w:val="nil"/>
          <w:right w:val="nil"/>
          <w:between w:val="nil"/>
        </w:pBdr>
        <w:tabs>
          <w:tab w:val="left" w:pos="1691"/>
          <w:tab w:val="left" w:pos="1692"/>
        </w:tabs>
        <w:spacing w:before="41" w:after="240"/>
        <w:ind w:left="1692"/>
        <w:rPr>
          <w:color w:val="000000"/>
        </w:rPr>
      </w:pPr>
      <w:r>
        <w:rPr>
          <w:color w:val="000000"/>
        </w:rPr>
        <w:t>Una (1) Rutina Acrobática</w:t>
      </w:r>
    </w:p>
    <w:p w14:paraId="594475E4" w14:textId="3A581750" w:rsidR="005C3BCB" w:rsidRPr="00080B0C" w:rsidRDefault="00482CCF" w:rsidP="00080B0C">
      <w:pPr>
        <w:numPr>
          <w:ilvl w:val="1"/>
          <w:numId w:val="5"/>
        </w:numPr>
        <w:pBdr>
          <w:top w:val="nil"/>
          <w:left w:val="nil"/>
          <w:bottom w:val="nil"/>
          <w:right w:val="nil"/>
          <w:between w:val="nil"/>
        </w:pBdr>
        <w:tabs>
          <w:tab w:val="left" w:pos="1691"/>
          <w:tab w:val="left" w:pos="1692"/>
        </w:tabs>
        <w:spacing w:before="41" w:after="240"/>
        <w:ind w:left="1692"/>
        <w:rPr>
          <w:color w:val="000000"/>
        </w:rPr>
      </w:pPr>
      <w:r>
        <w:rPr>
          <w:color w:val="000000"/>
        </w:rPr>
        <w:t>Un (1) Equipo Libre (Categoría Absoluta)</w:t>
      </w:r>
    </w:p>
    <w:p w14:paraId="65663B17" w14:textId="5451F61F" w:rsidR="005C3BCB" w:rsidRDefault="00CB0C42" w:rsidP="000609DC">
      <w:pPr>
        <w:pBdr>
          <w:top w:val="nil"/>
          <w:left w:val="nil"/>
          <w:bottom w:val="nil"/>
          <w:right w:val="nil"/>
          <w:between w:val="nil"/>
        </w:pBdr>
        <w:spacing w:before="112" w:line="280" w:lineRule="auto"/>
        <w:ind w:left="911" w:right="334"/>
        <w:rPr>
          <w:color w:val="000000"/>
          <w:sz w:val="30"/>
          <w:szCs w:val="30"/>
        </w:rPr>
      </w:pPr>
      <w:r>
        <w:rPr>
          <w:color w:val="000000"/>
        </w:rPr>
        <w:t>En el caso de que el número de participantes sea igual o mayor que seis (6) por club y categoría, será obligatoria la inscripción de la rutina Acrobática.</w:t>
      </w:r>
    </w:p>
    <w:p w14:paraId="1DF5BB92" w14:textId="77777777" w:rsidR="005C3BCB" w:rsidRDefault="005C3BCB">
      <w:pPr>
        <w:pBdr>
          <w:top w:val="nil"/>
          <w:left w:val="nil"/>
          <w:bottom w:val="nil"/>
          <w:right w:val="nil"/>
          <w:between w:val="nil"/>
        </w:pBdr>
        <w:spacing w:before="9"/>
        <w:rPr>
          <w:color w:val="000000"/>
          <w:sz w:val="27"/>
          <w:szCs w:val="27"/>
        </w:rPr>
      </w:pPr>
    </w:p>
    <w:p w14:paraId="77299E30" w14:textId="77777777" w:rsidR="005C3BCB" w:rsidRDefault="00CB0C42">
      <w:pPr>
        <w:spacing w:line="278" w:lineRule="auto"/>
        <w:ind w:left="192" w:right="235"/>
      </w:pPr>
      <w:r>
        <w:t>En las competiciones Open la Federación se reserva el derecho de limitar la participación en tanto en cuanto se supere el tiempo previsto en normativa de duración de la Competición.</w:t>
      </w:r>
    </w:p>
    <w:p w14:paraId="210D7FE6" w14:textId="77777777" w:rsidR="00080B0C" w:rsidRDefault="00080B0C">
      <w:pPr>
        <w:spacing w:line="278" w:lineRule="auto"/>
        <w:ind w:left="192" w:right="235"/>
      </w:pPr>
    </w:p>
    <w:p w14:paraId="12A68297" w14:textId="77777777" w:rsidR="005C3BCB" w:rsidRDefault="00CB0C42">
      <w:pPr>
        <w:pStyle w:val="Ttulo1"/>
        <w:spacing w:before="196"/>
        <w:ind w:firstLine="192"/>
      </w:pPr>
      <w:r>
        <w:rPr>
          <w:color w:val="00007F"/>
        </w:rPr>
        <w:t>PREINSCRIPCIONES E INSCRIPCIONES</w:t>
      </w:r>
    </w:p>
    <w:p w14:paraId="18EC84BE" w14:textId="77777777" w:rsidR="005C3BCB" w:rsidRDefault="00CB0C42">
      <w:pPr>
        <w:numPr>
          <w:ilvl w:val="0"/>
          <w:numId w:val="4"/>
        </w:numPr>
        <w:pBdr>
          <w:top w:val="nil"/>
          <w:left w:val="nil"/>
          <w:bottom w:val="nil"/>
          <w:right w:val="nil"/>
          <w:between w:val="nil"/>
        </w:pBdr>
        <w:tabs>
          <w:tab w:val="left" w:pos="912"/>
        </w:tabs>
        <w:spacing w:before="128" w:line="278" w:lineRule="auto"/>
        <w:ind w:left="911" w:right="236"/>
        <w:jc w:val="both"/>
        <w:rPr>
          <w:rFonts w:ascii="Verdana" w:eastAsia="Verdana" w:hAnsi="Verdana" w:cs="Verdana"/>
          <w:color w:val="000000"/>
          <w:sz w:val="18"/>
          <w:szCs w:val="18"/>
        </w:rPr>
      </w:pPr>
      <w:r>
        <w:rPr>
          <w:color w:val="000000"/>
          <w:sz w:val="20"/>
          <w:szCs w:val="20"/>
        </w:rPr>
        <w:t>Para los trámites referidos todos los clubs al inicio de temporada deberán facilitar a la FEGAN un correo electrónico para comunicaciones escritas y un único interlocutor para las comunicaciones presenciales o telefónicas. No se tendrá en cuenta ninguna comunicación recibida a través de otro medio. Cualquier cambio en los medios de comunicación facilitados deberá ser puesto en conocimiento de la FEGAN.</w:t>
      </w:r>
    </w:p>
    <w:p w14:paraId="44AD351B" w14:textId="77777777" w:rsidR="005C3BCB" w:rsidRDefault="00CB0C42">
      <w:pPr>
        <w:numPr>
          <w:ilvl w:val="0"/>
          <w:numId w:val="4"/>
        </w:numPr>
        <w:pBdr>
          <w:top w:val="nil"/>
          <w:left w:val="nil"/>
          <w:bottom w:val="nil"/>
          <w:right w:val="nil"/>
          <w:between w:val="nil"/>
        </w:pBdr>
        <w:tabs>
          <w:tab w:val="left" w:pos="912"/>
        </w:tabs>
        <w:spacing w:before="112" w:line="278" w:lineRule="auto"/>
        <w:ind w:left="911" w:right="244"/>
        <w:jc w:val="both"/>
        <w:rPr>
          <w:rFonts w:ascii="Verdana" w:eastAsia="Verdana" w:hAnsi="Verdana" w:cs="Verdana"/>
          <w:color w:val="000000"/>
          <w:sz w:val="18"/>
          <w:szCs w:val="18"/>
        </w:rPr>
      </w:pPr>
      <w:r>
        <w:rPr>
          <w:color w:val="000000"/>
          <w:sz w:val="20"/>
          <w:szCs w:val="20"/>
        </w:rPr>
        <w:t>Los plazos vienen recogidos en las normativas específicas de cada competición. No se admitirán preinscripciones ni inscripciones efectuadas fuera de plazo. La hora límite de entrega de inscripciones será a las 24:00h del día que indique la normativa de cada competición.</w:t>
      </w:r>
    </w:p>
    <w:p w14:paraId="43DB1C9B" w14:textId="69F0F7D9" w:rsidR="005C3BCB" w:rsidRDefault="00CB0C42">
      <w:pPr>
        <w:numPr>
          <w:ilvl w:val="0"/>
          <w:numId w:val="4"/>
        </w:numPr>
        <w:pBdr>
          <w:top w:val="nil"/>
          <w:left w:val="nil"/>
          <w:bottom w:val="nil"/>
          <w:right w:val="nil"/>
          <w:between w:val="nil"/>
        </w:pBdr>
        <w:tabs>
          <w:tab w:val="left" w:pos="912"/>
        </w:tabs>
        <w:spacing w:before="114" w:line="278" w:lineRule="auto"/>
        <w:ind w:left="911" w:right="228"/>
        <w:jc w:val="both"/>
        <w:rPr>
          <w:rFonts w:ascii="Verdana" w:eastAsia="Verdana" w:hAnsi="Verdana" w:cs="Verdana"/>
          <w:color w:val="000000"/>
          <w:sz w:val="18"/>
          <w:szCs w:val="18"/>
        </w:rPr>
      </w:pPr>
      <w:r>
        <w:rPr>
          <w:color w:val="000000"/>
        </w:rPr>
        <w:t xml:space="preserve">A través del sistema informático </w:t>
      </w:r>
      <w:r w:rsidRPr="00DB75B9">
        <w:t>FEDERATIO</w:t>
      </w:r>
      <w:r>
        <w:rPr>
          <w:color w:val="000000"/>
        </w:rPr>
        <w:t xml:space="preserve"> se realizará la </w:t>
      </w:r>
      <w:r>
        <w:rPr>
          <w:color w:val="000000"/>
          <w:u w:val="single"/>
        </w:rPr>
        <w:t>preinscripción numérica</w:t>
      </w:r>
      <w:r>
        <w:rPr>
          <w:color w:val="000000"/>
        </w:rPr>
        <w:t xml:space="preserve">, en la que los </w:t>
      </w:r>
      <w:r>
        <w:t>clubes</w:t>
      </w:r>
      <w:r>
        <w:rPr>
          <w:color w:val="000000"/>
        </w:rPr>
        <w:t xml:space="preserve">, indicarán un número aproximado de participantes. El plazo de preinscripción o inscripción numérica se abrirá 35 días antes y se cerrará treinta días antes del inicio de competición. Por este mismo medio se realizan las </w:t>
      </w:r>
      <w:r>
        <w:rPr>
          <w:color w:val="000000"/>
          <w:u w:val="single"/>
        </w:rPr>
        <w:t>inscripciones nominativas</w:t>
      </w:r>
      <w:r>
        <w:rPr>
          <w:color w:val="000000"/>
        </w:rPr>
        <w:t xml:space="preserve"> finales. El plazo de inscripción se abrirá treinta días antes y se cerrará </w:t>
      </w:r>
      <w:r w:rsidR="007267B3">
        <w:t>dieciséte (17)</w:t>
      </w:r>
      <w:r w:rsidRPr="00D609B5">
        <w:rPr>
          <w:color w:val="EE0000"/>
        </w:rPr>
        <w:t xml:space="preserve"> </w:t>
      </w:r>
      <w:r>
        <w:rPr>
          <w:color w:val="000000"/>
        </w:rPr>
        <w:t>días antes de la fecha de inicio de competición.</w:t>
      </w:r>
    </w:p>
    <w:p w14:paraId="47E5514E" w14:textId="64469854" w:rsidR="005C3BCB" w:rsidRPr="007267B3" w:rsidRDefault="00CB0C42">
      <w:pPr>
        <w:numPr>
          <w:ilvl w:val="0"/>
          <w:numId w:val="4"/>
        </w:numPr>
        <w:pBdr>
          <w:top w:val="nil"/>
          <w:left w:val="nil"/>
          <w:bottom w:val="nil"/>
          <w:right w:val="nil"/>
          <w:between w:val="nil"/>
        </w:pBdr>
        <w:tabs>
          <w:tab w:val="left" w:pos="912"/>
        </w:tabs>
        <w:spacing w:before="110" w:line="278" w:lineRule="auto"/>
        <w:ind w:left="911" w:right="231"/>
        <w:jc w:val="both"/>
        <w:rPr>
          <w:rFonts w:ascii="Verdana" w:eastAsia="Verdana" w:hAnsi="Verdana" w:cs="Verdana"/>
          <w:sz w:val="18"/>
          <w:szCs w:val="18"/>
        </w:rPr>
      </w:pPr>
      <w:r w:rsidRPr="007267B3">
        <w:t xml:space="preserve">Una vez efectuada la preinscripción o en su caso la inscripción, deberá generarse a través de la aplicación un informe que se enviará mediante correo electrónico a la Fegan </w:t>
      </w:r>
      <w:hyperlink r:id="rId11">
        <w:r w:rsidR="005C3BCB" w:rsidRPr="007267B3">
          <w:t>(inscricions@fegan.org,</w:t>
        </w:r>
      </w:hyperlink>
      <w:r w:rsidRPr="007267B3">
        <w:t xml:space="preserve"> admin@fegan.org) para que quede constancia de haberse efectuado las inscripciones dentro del plazo. La Fegan confirmará en los tres días siguientes por el mismo medio la recepción de las inscripciones y realizará observaciones si hubiera errores, que deberán ser subsanados en el </w:t>
      </w:r>
      <w:r w:rsidRPr="007267B3">
        <w:rPr>
          <w:u w:val="single"/>
        </w:rPr>
        <w:t xml:space="preserve">plazo máximo de </w:t>
      </w:r>
      <w:r w:rsidR="007267B3" w:rsidRPr="007267B3">
        <w:rPr>
          <w:u w:val="single"/>
        </w:rPr>
        <w:t>un día y medio</w:t>
      </w:r>
      <w:r w:rsidRPr="007267B3">
        <w:t>. Una vez finalizado este plazo se enviará el listado definitivo de inscripciones, que no será objeto de nuevas modificaciones, salvo las bajas que se presenten en la reunión previa a la Competición.</w:t>
      </w:r>
    </w:p>
    <w:p w14:paraId="436D05DC" w14:textId="6E84004D" w:rsidR="005C3BCB" w:rsidRDefault="00CB0C42">
      <w:pPr>
        <w:numPr>
          <w:ilvl w:val="0"/>
          <w:numId w:val="4"/>
        </w:numPr>
        <w:pBdr>
          <w:top w:val="nil"/>
          <w:left w:val="nil"/>
          <w:bottom w:val="nil"/>
          <w:right w:val="nil"/>
          <w:between w:val="nil"/>
        </w:pBdr>
        <w:tabs>
          <w:tab w:val="left" w:pos="912"/>
        </w:tabs>
        <w:spacing w:before="107" w:line="278" w:lineRule="auto"/>
        <w:ind w:left="911" w:right="242"/>
        <w:jc w:val="both"/>
        <w:rPr>
          <w:rFonts w:ascii="Verdana" w:eastAsia="Verdana" w:hAnsi="Verdana" w:cs="Verdana"/>
          <w:color w:val="000000"/>
          <w:sz w:val="18"/>
          <w:szCs w:val="18"/>
        </w:rPr>
      </w:pPr>
      <w:r>
        <w:rPr>
          <w:color w:val="000000"/>
        </w:rPr>
        <w:lastRenderedPageBreak/>
        <w:t xml:space="preserve">Las ‘’Hojas de declaración de Dificultad” se enviarán con un mínimo de </w:t>
      </w:r>
      <w:r w:rsidR="007267B3" w:rsidRPr="007267B3">
        <w:t>5</w:t>
      </w:r>
      <w:r w:rsidRPr="007267B3">
        <w:t xml:space="preserve"> días </w:t>
      </w:r>
      <w:r>
        <w:rPr>
          <w:color w:val="000000"/>
        </w:rPr>
        <w:t>antes del inicio de la competición en formato online. El día exacto se especificará en la circular propia de cada competición</w:t>
      </w:r>
      <w:r>
        <w:rPr>
          <w:color w:val="000000"/>
          <w:sz w:val="20"/>
          <w:szCs w:val="20"/>
        </w:rPr>
        <w:t>.</w:t>
      </w:r>
    </w:p>
    <w:p w14:paraId="4886B1AC" w14:textId="5AC6A590" w:rsidR="005C3BCB" w:rsidRPr="007267B3" w:rsidRDefault="00CB0C42">
      <w:pPr>
        <w:numPr>
          <w:ilvl w:val="0"/>
          <w:numId w:val="4"/>
        </w:numPr>
        <w:pBdr>
          <w:top w:val="nil"/>
          <w:left w:val="nil"/>
          <w:bottom w:val="nil"/>
          <w:right w:val="nil"/>
          <w:between w:val="nil"/>
        </w:pBdr>
        <w:tabs>
          <w:tab w:val="left" w:pos="912"/>
        </w:tabs>
        <w:spacing w:before="112" w:line="278" w:lineRule="auto"/>
        <w:ind w:left="911" w:right="240"/>
        <w:jc w:val="both"/>
      </w:pPr>
      <w:r w:rsidRPr="007267B3">
        <w:t>NO se aceptarán modificaciones en las Hojas de declaración de Dificultad – “Coach Card” según programa de Coach Card propio de cada competición. IMPORTANTE: NO SE ADMITIRÁ NINGUNA COACH CARD NI CAMBIO EN LA MISMA FUERA DE PLAZO</w:t>
      </w:r>
      <w:r w:rsidR="007267B3" w:rsidRPr="007267B3">
        <w:t>.</w:t>
      </w:r>
    </w:p>
    <w:p w14:paraId="725AEAC6" w14:textId="77777777" w:rsidR="005C3BCB" w:rsidRDefault="00CB0C42">
      <w:pPr>
        <w:numPr>
          <w:ilvl w:val="0"/>
          <w:numId w:val="4"/>
        </w:numPr>
        <w:pBdr>
          <w:top w:val="nil"/>
          <w:left w:val="nil"/>
          <w:bottom w:val="nil"/>
          <w:right w:val="nil"/>
          <w:between w:val="nil"/>
        </w:pBdr>
        <w:tabs>
          <w:tab w:val="left" w:pos="912"/>
        </w:tabs>
        <w:spacing w:before="112" w:line="278" w:lineRule="auto"/>
        <w:ind w:left="911" w:right="236"/>
        <w:jc w:val="both"/>
      </w:pPr>
      <w:r>
        <w:rPr>
          <w:color w:val="000000"/>
        </w:rPr>
        <w:t>Cualquier envío de correo electrónico a la Fegan debe acompañarse del correspondiente acuse de recepción para ser considerado.</w:t>
      </w:r>
    </w:p>
    <w:p w14:paraId="24ED9F39" w14:textId="77777777" w:rsidR="005C3BCB" w:rsidRDefault="00CB0C42">
      <w:pPr>
        <w:numPr>
          <w:ilvl w:val="0"/>
          <w:numId w:val="4"/>
        </w:numPr>
        <w:pBdr>
          <w:top w:val="nil"/>
          <w:left w:val="nil"/>
          <w:bottom w:val="nil"/>
          <w:right w:val="nil"/>
          <w:between w:val="nil"/>
        </w:pBdr>
        <w:tabs>
          <w:tab w:val="left" w:pos="912"/>
        </w:tabs>
        <w:spacing w:before="112" w:line="278" w:lineRule="auto"/>
        <w:ind w:left="911" w:right="242"/>
        <w:jc w:val="both"/>
      </w:pPr>
      <w:r>
        <w:rPr>
          <w:color w:val="000000"/>
        </w:rPr>
        <w:t>El sistema informático no permitirá inscripciones que no tengan la cuota de actividad territorial aceptada.</w:t>
      </w:r>
    </w:p>
    <w:p w14:paraId="4B0219C2" w14:textId="77777777" w:rsidR="005C3BCB" w:rsidRDefault="00CB0C42">
      <w:pPr>
        <w:numPr>
          <w:ilvl w:val="0"/>
          <w:numId w:val="4"/>
        </w:numPr>
        <w:pBdr>
          <w:top w:val="nil"/>
          <w:left w:val="nil"/>
          <w:bottom w:val="nil"/>
          <w:right w:val="nil"/>
          <w:between w:val="nil"/>
        </w:pBdr>
        <w:tabs>
          <w:tab w:val="left" w:pos="912"/>
        </w:tabs>
        <w:spacing w:before="113"/>
        <w:jc w:val="both"/>
      </w:pPr>
      <w:r>
        <w:rPr>
          <w:color w:val="000000"/>
        </w:rPr>
        <w:t>Las preinscripciones e inscripciones de los controles de nivel seguirán tramitándose por el</w:t>
      </w:r>
    </w:p>
    <w:p w14:paraId="45A7BC07" w14:textId="1843E870" w:rsidR="005C3BCB" w:rsidRDefault="00CB0C42">
      <w:pPr>
        <w:spacing w:before="111" w:line="278" w:lineRule="auto"/>
        <w:ind w:left="911" w:right="251"/>
        <w:jc w:val="both"/>
      </w:pPr>
      <w:r>
        <w:t>documento actual (tabla excel). En las preinscripciones e inscripciones, deben de presentarse a todas las pruebas pendientes y los clubs han de ser exactos, a fin de evitar posibles errores.</w:t>
      </w:r>
    </w:p>
    <w:p w14:paraId="4EE52019" w14:textId="77777777" w:rsidR="005C3BCB" w:rsidRDefault="00CB0C42">
      <w:pPr>
        <w:numPr>
          <w:ilvl w:val="0"/>
          <w:numId w:val="4"/>
        </w:numPr>
        <w:pBdr>
          <w:top w:val="nil"/>
          <w:left w:val="nil"/>
          <w:bottom w:val="nil"/>
          <w:right w:val="nil"/>
          <w:between w:val="nil"/>
        </w:pBdr>
        <w:tabs>
          <w:tab w:val="left" w:pos="912"/>
        </w:tabs>
        <w:spacing w:before="112" w:line="278" w:lineRule="auto"/>
        <w:ind w:left="911" w:right="236"/>
        <w:jc w:val="both"/>
      </w:pPr>
      <w:r>
        <w:rPr>
          <w:color w:val="000000"/>
        </w:rPr>
        <w:t>Los Clubes que sin causa justificada den de baja a equipos completos una vez recibidas las inscripciones están obligados igualmente a abonar los derechos arbitrales y podrán ser sancionados si esta conducta es reiterativa.</w:t>
      </w:r>
    </w:p>
    <w:p w14:paraId="470D4AD4" w14:textId="77777777" w:rsidR="005C3BCB" w:rsidRDefault="00CB0C42">
      <w:pPr>
        <w:numPr>
          <w:ilvl w:val="0"/>
          <w:numId w:val="4"/>
        </w:numPr>
        <w:pBdr>
          <w:top w:val="nil"/>
          <w:left w:val="nil"/>
          <w:bottom w:val="nil"/>
          <w:right w:val="nil"/>
          <w:between w:val="nil"/>
        </w:pBdr>
        <w:tabs>
          <w:tab w:val="left" w:pos="912"/>
        </w:tabs>
        <w:spacing w:before="112" w:line="278" w:lineRule="auto"/>
        <w:ind w:left="911" w:right="250"/>
        <w:jc w:val="both"/>
      </w:pPr>
      <w:r>
        <w:rPr>
          <w:color w:val="000000"/>
        </w:rPr>
        <w:t xml:space="preserve">Los </w:t>
      </w:r>
      <w:r>
        <w:t>clubes</w:t>
      </w:r>
      <w:r>
        <w:rPr>
          <w:color w:val="000000"/>
        </w:rPr>
        <w:t xml:space="preserve"> que presenten más de un equipo tendrán que identificar en la inscripción a cada uno de ellos (A,B,C,…o 1, 2, 3,…..).</w:t>
      </w:r>
    </w:p>
    <w:p w14:paraId="63FC887F" w14:textId="77777777" w:rsidR="005C3BCB" w:rsidRDefault="00CB0C42">
      <w:pPr>
        <w:numPr>
          <w:ilvl w:val="0"/>
          <w:numId w:val="4"/>
        </w:numPr>
        <w:pBdr>
          <w:top w:val="nil"/>
          <w:left w:val="nil"/>
          <w:bottom w:val="nil"/>
          <w:right w:val="nil"/>
          <w:between w:val="nil"/>
        </w:pBdr>
        <w:tabs>
          <w:tab w:val="left" w:pos="912"/>
        </w:tabs>
        <w:spacing w:before="155" w:line="278" w:lineRule="auto"/>
        <w:ind w:left="911" w:right="239"/>
        <w:jc w:val="both"/>
      </w:pPr>
      <w:r>
        <w:rPr>
          <w:color w:val="000000"/>
        </w:rPr>
        <w:t>En las competiciones Open, una vez recibida la preinscripción la Federación confirmará por correo electrónico la aceptación de esta y conferirá plazo para efectuar el ingreso de los derechos de inscripción en la cuenta designada al efecto.</w:t>
      </w:r>
    </w:p>
    <w:p w14:paraId="6A0D5609" w14:textId="77777777" w:rsidR="005C3BCB" w:rsidRDefault="005C3BCB">
      <w:pPr>
        <w:pBdr>
          <w:top w:val="nil"/>
          <w:left w:val="nil"/>
          <w:bottom w:val="nil"/>
          <w:right w:val="nil"/>
          <w:between w:val="nil"/>
        </w:pBdr>
        <w:rPr>
          <w:color w:val="000000"/>
        </w:rPr>
      </w:pPr>
    </w:p>
    <w:p w14:paraId="1CAA98AC" w14:textId="77777777" w:rsidR="005C3BCB" w:rsidRDefault="005C3BCB">
      <w:pPr>
        <w:pBdr>
          <w:top w:val="nil"/>
          <w:left w:val="nil"/>
          <w:bottom w:val="nil"/>
          <w:right w:val="nil"/>
          <w:between w:val="nil"/>
        </w:pBdr>
        <w:rPr>
          <w:color w:val="000000"/>
          <w:sz w:val="26"/>
          <w:szCs w:val="26"/>
        </w:rPr>
      </w:pPr>
    </w:p>
    <w:p w14:paraId="57AFCC8F" w14:textId="77777777" w:rsidR="005C3BCB" w:rsidRDefault="00CB0C42">
      <w:pPr>
        <w:pStyle w:val="Ttulo1"/>
        <w:spacing w:before="183"/>
        <w:ind w:firstLine="192"/>
      </w:pPr>
      <w:r>
        <w:rPr>
          <w:color w:val="00007F"/>
        </w:rPr>
        <w:t>FÓRMULA DE COMPETICIÓN</w:t>
      </w:r>
    </w:p>
    <w:p w14:paraId="0E476E22" w14:textId="77777777" w:rsidR="005C3BCB" w:rsidRDefault="00CB0C42" w:rsidP="000609DC">
      <w:pPr>
        <w:numPr>
          <w:ilvl w:val="0"/>
          <w:numId w:val="4"/>
        </w:numPr>
        <w:pBdr>
          <w:top w:val="nil"/>
          <w:left w:val="nil"/>
          <w:bottom w:val="nil"/>
          <w:right w:val="nil"/>
          <w:between w:val="nil"/>
        </w:pBdr>
        <w:tabs>
          <w:tab w:val="left" w:pos="901"/>
        </w:tabs>
        <w:spacing w:before="227" w:after="240" w:line="206" w:lineRule="auto"/>
        <w:ind w:left="901" w:right="251"/>
        <w:jc w:val="both"/>
        <w:rPr>
          <w:color w:val="000000"/>
        </w:rPr>
      </w:pPr>
      <w:r>
        <w:rPr>
          <w:color w:val="000000"/>
        </w:rPr>
        <w:t>Se especifica en la normativa de cada competición. Las cuestiones no incluidas en el propio reglamento de la competición serán resueltas por el reglamento AQUA de Natación artística.</w:t>
      </w:r>
    </w:p>
    <w:p w14:paraId="6558BC35" w14:textId="77777777" w:rsidR="005C3BCB" w:rsidRDefault="00CB0C42" w:rsidP="000609DC">
      <w:pPr>
        <w:pBdr>
          <w:top w:val="nil"/>
          <w:left w:val="nil"/>
          <w:bottom w:val="nil"/>
          <w:right w:val="nil"/>
          <w:between w:val="nil"/>
        </w:pBdr>
        <w:spacing w:before="47" w:after="240" w:line="278" w:lineRule="auto"/>
        <w:ind w:left="901" w:right="248"/>
        <w:jc w:val="both"/>
        <w:rPr>
          <w:color w:val="000000"/>
        </w:rPr>
      </w:pPr>
      <w:r>
        <w:rPr>
          <w:color w:val="000000"/>
        </w:rPr>
        <w:t>Si hubiese alguna excepción, ésta constará claramente en la normativa específica de cada competición.</w:t>
      </w:r>
    </w:p>
    <w:p w14:paraId="18391D64" w14:textId="77777777" w:rsidR="005C3BCB" w:rsidRDefault="00CB0C42" w:rsidP="000609DC">
      <w:pPr>
        <w:numPr>
          <w:ilvl w:val="0"/>
          <w:numId w:val="4"/>
        </w:numPr>
        <w:pBdr>
          <w:top w:val="nil"/>
          <w:left w:val="nil"/>
          <w:bottom w:val="nil"/>
          <w:right w:val="nil"/>
          <w:between w:val="nil"/>
        </w:pBdr>
        <w:tabs>
          <w:tab w:val="left" w:pos="901"/>
        </w:tabs>
        <w:spacing w:before="209" w:after="240" w:line="206" w:lineRule="auto"/>
        <w:ind w:left="901" w:right="244"/>
        <w:jc w:val="both"/>
        <w:rPr>
          <w:color w:val="000000"/>
        </w:rPr>
      </w:pPr>
      <w:r>
        <w:rPr>
          <w:color w:val="000000"/>
        </w:rPr>
        <w:t>Los programas de las pruebas de cada una de las sesiones de la competición podrán variar si el número de inscripciones o las circunstancias lo aconsejan. En este caso, la Dirección de</w:t>
      </w:r>
      <w:r>
        <w:t xml:space="preserve"> </w:t>
      </w:r>
      <w:r>
        <w:rPr>
          <w:color w:val="000000"/>
        </w:rPr>
        <w:t>Competición aprobará los cambios que estimen oportunos. Se podrán realizar hasta 15 días antes del inicio de la competición. El número de sesiones no podrá ser alterado por los organizadores, sólo por la FEGAN.</w:t>
      </w:r>
    </w:p>
    <w:p w14:paraId="62293A87" w14:textId="77777777" w:rsidR="005C3BCB" w:rsidRDefault="00CB0C42" w:rsidP="000609DC">
      <w:pPr>
        <w:numPr>
          <w:ilvl w:val="0"/>
          <w:numId w:val="4"/>
        </w:numPr>
        <w:pBdr>
          <w:top w:val="nil"/>
          <w:left w:val="nil"/>
          <w:bottom w:val="nil"/>
          <w:right w:val="nil"/>
          <w:between w:val="nil"/>
        </w:pBdr>
        <w:tabs>
          <w:tab w:val="left" w:pos="901"/>
        </w:tabs>
        <w:spacing w:before="168" w:after="240"/>
        <w:ind w:left="901" w:hanging="361"/>
        <w:jc w:val="both"/>
        <w:rPr>
          <w:color w:val="000000"/>
        </w:rPr>
      </w:pPr>
      <w:r>
        <w:rPr>
          <w:color w:val="000000"/>
        </w:rPr>
        <w:t>El Jurado de cada competición será designado por el Vocal del Comité Gallego de Árbitros.</w:t>
      </w:r>
    </w:p>
    <w:p w14:paraId="62B72588" w14:textId="77777777" w:rsidR="005C3BCB" w:rsidRDefault="00CB0C42" w:rsidP="000609DC">
      <w:pPr>
        <w:numPr>
          <w:ilvl w:val="0"/>
          <w:numId w:val="4"/>
        </w:numPr>
        <w:pBdr>
          <w:top w:val="nil"/>
          <w:left w:val="nil"/>
          <w:bottom w:val="nil"/>
          <w:right w:val="nil"/>
          <w:between w:val="nil"/>
        </w:pBdr>
        <w:tabs>
          <w:tab w:val="left" w:pos="901"/>
        </w:tabs>
        <w:spacing w:before="120" w:after="240"/>
        <w:ind w:left="901" w:hanging="361"/>
        <w:jc w:val="both"/>
        <w:rPr>
          <w:color w:val="000000"/>
        </w:rPr>
      </w:pPr>
      <w:r>
        <w:rPr>
          <w:color w:val="000000"/>
        </w:rPr>
        <w:t>Las fechas y sedes serán las que figuren en el calendario oficial.</w:t>
      </w:r>
    </w:p>
    <w:p w14:paraId="2727C01A" w14:textId="77777777" w:rsidR="005C3BCB" w:rsidRDefault="00CB0C42" w:rsidP="000609DC">
      <w:pPr>
        <w:numPr>
          <w:ilvl w:val="0"/>
          <w:numId w:val="4"/>
        </w:numPr>
        <w:pBdr>
          <w:top w:val="nil"/>
          <w:left w:val="nil"/>
          <w:bottom w:val="nil"/>
          <w:right w:val="nil"/>
          <w:between w:val="nil"/>
        </w:pBdr>
        <w:tabs>
          <w:tab w:val="left" w:pos="901"/>
        </w:tabs>
        <w:spacing w:before="160" w:after="240" w:line="206" w:lineRule="auto"/>
        <w:ind w:left="901" w:right="247"/>
        <w:jc w:val="both"/>
        <w:rPr>
          <w:color w:val="000000"/>
        </w:rPr>
      </w:pPr>
      <w:r>
        <w:rPr>
          <w:color w:val="000000"/>
        </w:rPr>
        <w:t>Los horarios de las competiciones se realizarán en función del número de participantes. Los clubes organizadores deberán enviar la disponibilidad horaria de la instalación para la</w:t>
      </w:r>
      <w:r>
        <w:t xml:space="preserve"> </w:t>
      </w:r>
      <w:r>
        <w:rPr>
          <w:color w:val="000000"/>
        </w:rPr>
        <w:t>realización de la competición junto a la preinscripción de dicha competición.</w:t>
      </w:r>
    </w:p>
    <w:p w14:paraId="3B017C4A" w14:textId="77777777" w:rsidR="005C3BCB" w:rsidRDefault="00CB0C42" w:rsidP="000609DC">
      <w:pPr>
        <w:numPr>
          <w:ilvl w:val="0"/>
          <w:numId w:val="4"/>
        </w:numPr>
        <w:pBdr>
          <w:top w:val="nil"/>
          <w:left w:val="nil"/>
          <w:bottom w:val="nil"/>
          <w:right w:val="nil"/>
          <w:between w:val="nil"/>
        </w:pBdr>
        <w:tabs>
          <w:tab w:val="left" w:pos="901"/>
        </w:tabs>
        <w:spacing w:before="227" w:after="240" w:line="206" w:lineRule="auto"/>
        <w:ind w:left="901" w:right="251"/>
        <w:jc w:val="both"/>
        <w:rPr>
          <w:color w:val="000000"/>
        </w:rPr>
      </w:pPr>
      <w:r>
        <w:rPr>
          <w:color w:val="000000"/>
        </w:rPr>
        <w:lastRenderedPageBreak/>
        <w:t>Una hora antes del inicio de la sesión, la piscina deberá estar a disposición de los participantes para realizar el calentamiento. Diez minutos antes del inicio de cada</w:t>
      </w:r>
      <w:r w:rsidRPr="000609DC">
        <w:rPr>
          <w:color w:val="000000"/>
        </w:rPr>
        <w:t xml:space="preserve"> </w:t>
      </w:r>
      <w:r>
        <w:rPr>
          <w:color w:val="000000"/>
        </w:rPr>
        <w:t xml:space="preserve">competición, los participantes y entrenadores deberán abandonar la pileta y la playa de la piscina o cuando así lo indique el Juez </w:t>
      </w:r>
      <w:r w:rsidRPr="000609DC">
        <w:rPr>
          <w:color w:val="000000"/>
        </w:rPr>
        <w:t>Árbitro</w:t>
      </w:r>
      <w:r>
        <w:rPr>
          <w:color w:val="000000"/>
        </w:rPr>
        <w:t>.</w:t>
      </w:r>
    </w:p>
    <w:p w14:paraId="13B60F67" w14:textId="6CFC3B3F" w:rsidR="007267B3" w:rsidRPr="0042097A" w:rsidRDefault="00CB0C42" w:rsidP="000609DC">
      <w:pPr>
        <w:numPr>
          <w:ilvl w:val="0"/>
          <w:numId w:val="4"/>
        </w:numPr>
        <w:pBdr>
          <w:top w:val="nil"/>
          <w:left w:val="nil"/>
          <w:bottom w:val="nil"/>
          <w:right w:val="nil"/>
          <w:between w:val="nil"/>
        </w:pBdr>
        <w:tabs>
          <w:tab w:val="left" w:pos="901"/>
        </w:tabs>
        <w:spacing w:before="227" w:after="240" w:line="206" w:lineRule="auto"/>
        <w:ind w:left="901" w:right="251"/>
        <w:jc w:val="both"/>
        <w:rPr>
          <w:color w:val="000000"/>
        </w:rPr>
      </w:pPr>
      <w:r w:rsidRPr="0042097A">
        <w:rPr>
          <w:color w:val="000000"/>
        </w:rPr>
        <w:t>Durante la competición, los deportistas deberán estar acompañados por al menos una persona del club, responsable del equipo y que posea la licencia federativa, ya sea de</w:t>
      </w:r>
      <w:r w:rsidR="0042097A">
        <w:rPr>
          <w:color w:val="000000"/>
        </w:rPr>
        <w:t xml:space="preserve"> </w:t>
      </w:r>
      <w:r w:rsidRPr="0042097A">
        <w:rPr>
          <w:color w:val="000000"/>
        </w:rPr>
        <w:t>técnico o delegado. Dicha persona será la única representante del club durante la competición a todos los efectos incluido el comportamiento adecuado de todos sus participantes.</w:t>
      </w:r>
    </w:p>
    <w:p w14:paraId="79E437E9" w14:textId="06876839" w:rsidR="005C3BCB" w:rsidRPr="007267B3" w:rsidRDefault="00CB0C42" w:rsidP="000609DC">
      <w:pPr>
        <w:numPr>
          <w:ilvl w:val="0"/>
          <w:numId w:val="4"/>
        </w:numPr>
        <w:pBdr>
          <w:top w:val="nil"/>
          <w:left w:val="nil"/>
          <w:bottom w:val="nil"/>
          <w:right w:val="nil"/>
          <w:between w:val="nil"/>
        </w:pBdr>
        <w:tabs>
          <w:tab w:val="left" w:pos="901"/>
        </w:tabs>
        <w:spacing w:before="227" w:after="240" w:line="206" w:lineRule="auto"/>
        <w:ind w:left="901" w:right="251"/>
        <w:jc w:val="both"/>
        <w:rPr>
          <w:color w:val="000000"/>
        </w:rPr>
      </w:pPr>
      <w:r w:rsidRPr="007267B3">
        <w:rPr>
          <w:color w:val="000000"/>
        </w:rPr>
        <w:t>Durante la reunión previa a la competición un delegado debidamente acreditado de cada club confirmará la inscripción de sus participantes, comunicando las bajas o modificaciones</w:t>
      </w:r>
      <w:r w:rsidRPr="000609DC">
        <w:rPr>
          <w:color w:val="000000"/>
        </w:rPr>
        <w:t xml:space="preserve"> </w:t>
      </w:r>
      <w:r w:rsidRPr="007267B3">
        <w:rPr>
          <w:color w:val="000000"/>
        </w:rPr>
        <w:t>por escrito (Según modelo oficial).</w:t>
      </w:r>
    </w:p>
    <w:p w14:paraId="4341F189" w14:textId="77777777" w:rsidR="005C3BCB" w:rsidRDefault="00CB0C42" w:rsidP="000609DC">
      <w:pPr>
        <w:numPr>
          <w:ilvl w:val="0"/>
          <w:numId w:val="4"/>
        </w:numPr>
        <w:pBdr>
          <w:top w:val="nil"/>
          <w:left w:val="nil"/>
          <w:bottom w:val="nil"/>
          <w:right w:val="nil"/>
          <w:between w:val="nil"/>
        </w:pBdr>
        <w:spacing w:before="227" w:after="240" w:line="206" w:lineRule="auto"/>
        <w:ind w:left="901" w:right="251"/>
        <w:jc w:val="both"/>
        <w:rPr>
          <w:color w:val="000000"/>
        </w:rPr>
      </w:pPr>
      <w:r>
        <w:rPr>
          <w:color w:val="000000"/>
        </w:rPr>
        <w:t>En dicha reunión se especificará por el club organizador, donde se pondrán los resultados y el tiempo disponible para la revisión de los mismos a fin de evitar posibles errores.</w:t>
      </w:r>
    </w:p>
    <w:p w14:paraId="53DBF367" w14:textId="77777777" w:rsidR="005C3BCB" w:rsidRDefault="00CB0C42" w:rsidP="000609DC">
      <w:pPr>
        <w:numPr>
          <w:ilvl w:val="0"/>
          <w:numId w:val="4"/>
        </w:numPr>
        <w:pBdr>
          <w:top w:val="nil"/>
          <w:left w:val="nil"/>
          <w:bottom w:val="nil"/>
          <w:right w:val="nil"/>
          <w:between w:val="nil"/>
        </w:pBdr>
        <w:spacing w:before="227" w:after="240" w:line="206" w:lineRule="auto"/>
        <w:ind w:left="901" w:right="251"/>
        <w:jc w:val="both"/>
        <w:rPr>
          <w:color w:val="000000"/>
        </w:rPr>
      </w:pPr>
      <w:r>
        <w:rPr>
          <w:color w:val="000000"/>
        </w:rPr>
        <w:t>Para las competiciones de rutinas sólo se podrá utilizar gorro.</w:t>
      </w:r>
    </w:p>
    <w:p w14:paraId="30AA8A5D" w14:textId="77777777" w:rsidR="005C3BCB" w:rsidRPr="000609DC" w:rsidRDefault="005C3BCB" w:rsidP="000609DC">
      <w:pPr>
        <w:pBdr>
          <w:top w:val="nil"/>
          <w:left w:val="nil"/>
          <w:bottom w:val="nil"/>
          <w:right w:val="nil"/>
          <w:between w:val="nil"/>
        </w:pBdr>
        <w:tabs>
          <w:tab w:val="left" w:pos="901"/>
        </w:tabs>
        <w:spacing w:before="227" w:after="240" w:line="206" w:lineRule="auto"/>
        <w:ind w:left="901" w:right="251"/>
        <w:jc w:val="both"/>
        <w:rPr>
          <w:color w:val="000000"/>
        </w:rPr>
      </w:pPr>
    </w:p>
    <w:p w14:paraId="198AD1A0" w14:textId="77777777" w:rsidR="005C3BCB" w:rsidRDefault="00CB0C42">
      <w:pPr>
        <w:pStyle w:val="Ttulo1"/>
        <w:ind w:firstLine="192"/>
      </w:pPr>
      <w:r>
        <w:rPr>
          <w:color w:val="00007F"/>
        </w:rPr>
        <w:t>CONTROL DE LA COMPETICIÓN</w:t>
      </w:r>
    </w:p>
    <w:p w14:paraId="7D98B7AB" w14:textId="77777777" w:rsidR="005C3BCB" w:rsidRDefault="00CB0C42">
      <w:pPr>
        <w:pBdr>
          <w:top w:val="nil"/>
          <w:left w:val="nil"/>
          <w:bottom w:val="nil"/>
          <w:right w:val="nil"/>
          <w:between w:val="nil"/>
        </w:pBdr>
        <w:spacing w:before="318" w:line="278" w:lineRule="auto"/>
        <w:ind w:left="202" w:right="248" w:firstLine="710"/>
        <w:jc w:val="both"/>
        <w:rPr>
          <w:color w:val="000000"/>
        </w:rPr>
      </w:pPr>
      <w:r>
        <w:rPr>
          <w:color w:val="000000"/>
        </w:rPr>
        <w:t>La FEGAN nombrará y designará un director de Competición, como responsable del campeonato, que celebrará una reunión antes del inicio de la misma, con los delegados y/o entrenadores de los equipos participantes, con el fin de darles instrucciones sobre su desarrollo.</w:t>
      </w:r>
    </w:p>
    <w:p w14:paraId="66CB2570" w14:textId="77777777" w:rsidR="005C3BCB" w:rsidRDefault="005C3BCB">
      <w:pPr>
        <w:pBdr>
          <w:top w:val="nil"/>
          <w:left w:val="nil"/>
          <w:bottom w:val="nil"/>
          <w:right w:val="nil"/>
          <w:between w:val="nil"/>
        </w:pBdr>
        <w:spacing w:before="3"/>
        <w:rPr>
          <w:color w:val="000000"/>
          <w:sz w:val="25"/>
          <w:szCs w:val="25"/>
        </w:rPr>
      </w:pPr>
    </w:p>
    <w:p w14:paraId="1A681F85" w14:textId="77777777" w:rsidR="005C3BCB" w:rsidRDefault="00CB0C42">
      <w:pPr>
        <w:pBdr>
          <w:top w:val="nil"/>
          <w:left w:val="nil"/>
          <w:bottom w:val="nil"/>
          <w:right w:val="nil"/>
          <w:between w:val="nil"/>
        </w:pBdr>
        <w:ind w:left="192"/>
        <w:rPr>
          <w:color w:val="000000"/>
        </w:rPr>
      </w:pPr>
      <w:r>
        <w:rPr>
          <w:color w:val="000000"/>
        </w:rPr>
        <w:t>Se constituirá la Comisión de Competición, que estará formada por:</w:t>
      </w:r>
    </w:p>
    <w:p w14:paraId="278DDF06" w14:textId="77777777" w:rsidR="005C3BCB" w:rsidRDefault="005C3BCB">
      <w:pPr>
        <w:pBdr>
          <w:top w:val="nil"/>
          <w:left w:val="nil"/>
          <w:bottom w:val="nil"/>
          <w:right w:val="nil"/>
          <w:between w:val="nil"/>
        </w:pBdr>
        <w:spacing w:before="1"/>
        <w:rPr>
          <w:color w:val="000000"/>
          <w:sz w:val="23"/>
          <w:szCs w:val="23"/>
        </w:rPr>
      </w:pPr>
    </w:p>
    <w:p w14:paraId="08B1BB61" w14:textId="77777777" w:rsidR="005C3BCB" w:rsidRDefault="00CB0C42">
      <w:pPr>
        <w:numPr>
          <w:ilvl w:val="0"/>
          <w:numId w:val="3"/>
        </w:numPr>
        <w:pBdr>
          <w:top w:val="nil"/>
          <w:left w:val="nil"/>
          <w:bottom w:val="nil"/>
          <w:right w:val="nil"/>
          <w:between w:val="nil"/>
        </w:pBdr>
        <w:tabs>
          <w:tab w:val="left" w:pos="971"/>
          <w:tab w:val="left" w:pos="972"/>
        </w:tabs>
        <w:spacing w:line="386" w:lineRule="auto"/>
      </w:pPr>
      <w:r>
        <w:rPr>
          <w:color w:val="000000"/>
        </w:rPr>
        <w:t>El Director de la Competición, que la presidirá.</w:t>
      </w:r>
    </w:p>
    <w:p w14:paraId="256E35AE" w14:textId="77777777" w:rsidR="005C3BCB" w:rsidRDefault="00CB0C42">
      <w:pPr>
        <w:numPr>
          <w:ilvl w:val="0"/>
          <w:numId w:val="3"/>
        </w:numPr>
        <w:pBdr>
          <w:top w:val="nil"/>
          <w:left w:val="nil"/>
          <w:bottom w:val="nil"/>
          <w:right w:val="nil"/>
          <w:between w:val="nil"/>
        </w:pBdr>
        <w:tabs>
          <w:tab w:val="left" w:pos="971"/>
          <w:tab w:val="left" w:pos="972"/>
        </w:tabs>
        <w:spacing w:line="349" w:lineRule="auto"/>
      </w:pPr>
      <w:r>
        <w:rPr>
          <w:color w:val="000000"/>
        </w:rPr>
        <w:t>El Juez Árbitro.</w:t>
      </w:r>
    </w:p>
    <w:p w14:paraId="100E2BF5" w14:textId="77777777" w:rsidR="005C3BCB" w:rsidRDefault="00CB0C42">
      <w:pPr>
        <w:numPr>
          <w:ilvl w:val="0"/>
          <w:numId w:val="3"/>
        </w:numPr>
        <w:pBdr>
          <w:top w:val="nil"/>
          <w:left w:val="nil"/>
          <w:bottom w:val="nil"/>
          <w:right w:val="nil"/>
          <w:between w:val="nil"/>
        </w:pBdr>
        <w:tabs>
          <w:tab w:val="left" w:pos="971"/>
          <w:tab w:val="left" w:pos="972"/>
        </w:tabs>
        <w:spacing w:line="349" w:lineRule="auto"/>
      </w:pPr>
      <w:r>
        <w:rPr>
          <w:color w:val="000000"/>
        </w:rPr>
        <w:t>Un controlador técnico elegido por sorteo entre los controladores titulares, siempre que los haya en la competición.</w:t>
      </w:r>
    </w:p>
    <w:p w14:paraId="0AB8FE05" w14:textId="77777777" w:rsidR="005C3BCB" w:rsidRDefault="00CB0C42">
      <w:pPr>
        <w:numPr>
          <w:ilvl w:val="0"/>
          <w:numId w:val="3"/>
        </w:numPr>
        <w:pBdr>
          <w:top w:val="nil"/>
          <w:left w:val="nil"/>
          <w:bottom w:val="nil"/>
          <w:right w:val="nil"/>
          <w:between w:val="nil"/>
        </w:pBdr>
        <w:tabs>
          <w:tab w:val="left" w:pos="971"/>
          <w:tab w:val="left" w:pos="972"/>
        </w:tabs>
        <w:spacing w:line="349" w:lineRule="auto"/>
      </w:pPr>
      <w:r>
        <w:rPr>
          <w:color w:val="000000"/>
        </w:rPr>
        <w:t xml:space="preserve">Un entrenador (Titular de un club) elegido por sorteo entre los </w:t>
      </w:r>
      <w:r>
        <w:t>clubes</w:t>
      </w:r>
      <w:r>
        <w:rPr>
          <w:color w:val="000000"/>
        </w:rPr>
        <w:t xml:space="preserve"> participantes.</w:t>
      </w:r>
    </w:p>
    <w:p w14:paraId="75F5B924" w14:textId="77777777" w:rsidR="005C3BCB" w:rsidRDefault="00CB0C42">
      <w:pPr>
        <w:numPr>
          <w:ilvl w:val="0"/>
          <w:numId w:val="3"/>
        </w:numPr>
        <w:pBdr>
          <w:top w:val="nil"/>
          <w:left w:val="nil"/>
          <w:bottom w:val="nil"/>
          <w:right w:val="nil"/>
          <w:between w:val="nil"/>
        </w:pBdr>
        <w:tabs>
          <w:tab w:val="left" w:pos="971"/>
          <w:tab w:val="left" w:pos="972"/>
        </w:tabs>
        <w:spacing w:line="349" w:lineRule="auto"/>
      </w:pPr>
      <w:r>
        <w:rPr>
          <w:color w:val="000000"/>
        </w:rPr>
        <w:t xml:space="preserve">Un delegado (Acreditado de un club), elegido por sorteo entre los </w:t>
      </w:r>
      <w:r>
        <w:t>clubes</w:t>
      </w:r>
      <w:r>
        <w:rPr>
          <w:color w:val="000000"/>
        </w:rPr>
        <w:t xml:space="preserve"> participantes.</w:t>
      </w:r>
    </w:p>
    <w:p w14:paraId="6ECC842D" w14:textId="77777777" w:rsidR="005C3BCB" w:rsidRDefault="00CB0C42">
      <w:pPr>
        <w:numPr>
          <w:ilvl w:val="0"/>
          <w:numId w:val="3"/>
        </w:numPr>
        <w:pBdr>
          <w:top w:val="nil"/>
          <w:left w:val="nil"/>
          <w:bottom w:val="nil"/>
          <w:right w:val="nil"/>
          <w:between w:val="nil"/>
        </w:pBdr>
        <w:tabs>
          <w:tab w:val="left" w:pos="971"/>
          <w:tab w:val="left" w:pos="972"/>
        </w:tabs>
        <w:spacing w:line="386" w:lineRule="auto"/>
      </w:pPr>
      <w:r>
        <w:rPr>
          <w:color w:val="000000"/>
        </w:rPr>
        <w:t>Un Árbitro del jurado, elegido por sorteo.</w:t>
      </w:r>
    </w:p>
    <w:p w14:paraId="36F793FB" w14:textId="77777777" w:rsidR="005C3BCB" w:rsidRDefault="005C3BCB">
      <w:pPr>
        <w:pBdr>
          <w:top w:val="nil"/>
          <w:left w:val="nil"/>
          <w:bottom w:val="nil"/>
          <w:right w:val="nil"/>
          <w:between w:val="nil"/>
        </w:pBdr>
        <w:rPr>
          <w:color w:val="000000"/>
          <w:sz w:val="25"/>
          <w:szCs w:val="25"/>
        </w:rPr>
      </w:pPr>
    </w:p>
    <w:p w14:paraId="52F4D1BC" w14:textId="77777777" w:rsidR="005C3BCB" w:rsidRDefault="00CB0C42">
      <w:pPr>
        <w:pBdr>
          <w:top w:val="nil"/>
          <w:left w:val="nil"/>
          <w:bottom w:val="nil"/>
          <w:right w:val="nil"/>
          <w:between w:val="nil"/>
        </w:pBdr>
        <w:spacing w:line="278" w:lineRule="auto"/>
        <w:ind w:left="202" w:right="247" w:firstLine="710"/>
        <w:jc w:val="both"/>
        <w:rPr>
          <w:color w:val="000000"/>
        </w:rPr>
      </w:pPr>
      <w:r>
        <w:rPr>
          <w:color w:val="000000"/>
        </w:rPr>
        <w:t>El entrenador y el delegado serán de distinto club, y deberán estar presentes durante toda la competición.</w:t>
      </w:r>
    </w:p>
    <w:p w14:paraId="151EF310" w14:textId="77777777" w:rsidR="005C3BCB" w:rsidRDefault="00CB0C42">
      <w:pPr>
        <w:pBdr>
          <w:top w:val="nil"/>
          <w:left w:val="nil"/>
          <w:bottom w:val="nil"/>
          <w:right w:val="nil"/>
          <w:between w:val="nil"/>
        </w:pBdr>
        <w:spacing w:line="278" w:lineRule="auto"/>
        <w:ind w:left="202" w:right="250" w:firstLine="710"/>
        <w:jc w:val="both"/>
        <w:rPr>
          <w:color w:val="000000"/>
        </w:rPr>
      </w:pPr>
      <w:r>
        <w:rPr>
          <w:color w:val="000000"/>
        </w:rPr>
        <w:t>La Comisión de Competición será, a instancia del Director de Competición, la competente para resolver cualquier reclamación presentada en forma por los Clubes participantes, siendo firmes y resolutivos sus acuerdos.</w:t>
      </w:r>
    </w:p>
    <w:p w14:paraId="5F5F7784" w14:textId="77777777" w:rsidR="005C3BCB" w:rsidRDefault="005C3BCB">
      <w:pPr>
        <w:pBdr>
          <w:top w:val="nil"/>
          <w:left w:val="nil"/>
          <w:bottom w:val="nil"/>
          <w:right w:val="nil"/>
          <w:between w:val="nil"/>
        </w:pBdr>
        <w:spacing w:before="9"/>
        <w:rPr>
          <w:color w:val="000000"/>
          <w:sz w:val="41"/>
          <w:szCs w:val="41"/>
        </w:rPr>
      </w:pPr>
    </w:p>
    <w:p w14:paraId="1578D499" w14:textId="77777777" w:rsidR="000609DC" w:rsidRDefault="000609DC">
      <w:pPr>
        <w:pBdr>
          <w:top w:val="nil"/>
          <w:left w:val="nil"/>
          <w:bottom w:val="nil"/>
          <w:right w:val="nil"/>
          <w:between w:val="nil"/>
        </w:pBdr>
        <w:spacing w:before="9"/>
        <w:rPr>
          <w:color w:val="000000"/>
          <w:sz w:val="41"/>
          <w:szCs w:val="41"/>
        </w:rPr>
      </w:pPr>
    </w:p>
    <w:p w14:paraId="7C492DA1" w14:textId="77777777" w:rsidR="000609DC" w:rsidRDefault="000609DC">
      <w:pPr>
        <w:pBdr>
          <w:top w:val="nil"/>
          <w:left w:val="nil"/>
          <w:bottom w:val="nil"/>
          <w:right w:val="nil"/>
          <w:between w:val="nil"/>
        </w:pBdr>
        <w:spacing w:before="9"/>
        <w:rPr>
          <w:color w:val="000000"/>
          <w:sz w:val="41"/>
          <w:szCs w:val="41"/>
        </w:rPr>
      </w:pPr>
    </w:p>
    <w:p w14:paraId="6C78E076" w14:textId="77777777" w:rsidR="005C3BCB" w:rsidRDefault="00CB0C42">
      <w:pPr>
        <w:pStyle w:val="Ttulo1"/>
        <w:ind w:firstLine="192"/>
      </w:pPr>
      <w:r>
        <w:rPr>
          <w:color w:val="00007F"/>
        </w:rPr>
        <w:lastRenderedPageBreak/>
        <w:t>COMPOSICIÓN MUSICAL</w:t>
      </w:r>
    </w:p>
    <w:p w14:paraId="74480314" w14:textId="77777777" w:rsidR="005C3BCB" w:rsidRDefault="00CB0C42">
      <w:pPr>
        <w:pBdr>
          <w:top w:val="nil"/>
          <w:left w:val="nil"/>
          <w:bottom w:val="nil"/>
          <w:right w:val="nil"/>
          <w:between w:val="nil"/>
        </w:pBdr>
        <w:spacing w:before="317" w:line="278" w:lineRule="auto"/>
        <w:ind w:left="202" w:right="243" w:firstLine="710"/>
        <w:jc w:val="both"/>
        <w:rPr>
          <w:color w:val="000000"/>
        </w:rPr>
      </w:pPr>
      <w:r>
        <w:rPr>
          <w:color w:val="000000"/>
        </w:rPr>
        <w:t xml:space="preserve">Las músicas se enviarán en formato mp3 a la dirección de correo electrónico que faciliten los organizadores de cada competición. El nombre de los archivos debe seguir la siguiente estructura Categoría_Evento_Club_Apellido de una titular. Los </w:t>
      </w:r>
      <w:r>
        <w:t>clubes</w:t>
      </w:r>
      <w:r>
        <w:rPr>
          <w:color w:val="000000"/>
        </w:rPr>
        <w:t xml:space="preserve"> llevarán una copia a mayores en USB por si hubiera fallos en la reproducción.</w:t>
      </w:r>
    </w:p>
    <w:p w14:paraId="7584F972" w14:textId="77777777" w:rsidR="005C3BCB" w:rsidRDefault="005C3BCB">
      <w:pPr>
        <w:pBdr>
          <w:top w:val="nil"/>
          <w:left w:val="nil"/>
          <w:bottom w:val="nil"/>
          <w:right w:val="nil"/>
          <w:between w:val="nil"/>
        </w:pBdr>
        <w:spacing w:before="4"/>
        <w:rPr>
          <w:color w:val="000000"/>
          <w:sz w:val="23"/>
          <w:szCs w:val="23"/>
        </w:rPr>
      </w:pPr>
    </w:p>
    <w:p w14:paraId="24F63EED" w14:textId="77777777" w:rsidR="005C3BCB" w:rsidRDefault="005C3BCB">
      <w:pPr>
        <w:pBdr>
          <w:top w:val="nil"/>
          <w:left w:val="nil"/>
          <w:bottom w:val="nil"/>
          <w:right w:val="nil"/>
          <w:between w:val="nil"/>
        </w:pBdr>
        <w:spacing w:before="4"/>
        <w:rPr>
          <w:color w:val="000000"/>
          <w:sz w:val="23"/>
          <w:szCs w:val="23"/>
        </w:rPr>
      </w:pPr>
    </w:p>
    <w:p w14:paraId="15D8E25E" w14:textId="77777777" w:rsidR="005C3BCB" w:rsidRDefault="00CB0C42">
      <w:pPr>
        <w:pStyle w:val="Ttulo1"/>
        <w:ind w:firstLine="192"/>
      </w:pPr>
      <w:r>
        <w:rPr>
          <w:color w:val="00007F"/>
        </w:rPr>
        <w:t>SORTEOS</w:t>
      </w:r>
    </w:p>
    <w:p w14:paraId="51B1049B" w14:textId="77777777" w:rsidR="005C3BCB" w:rsidRDefault="005C3BCB">
      <w:pPr>
        <w:pBdr>
          <w:top w:val="nil"/>
          <w:left w:val="nil"/>
          <w:bottom w:val="nil"/>
          <w:right w:val="nil"/>
          <w:between w:val="nil"/>
        </w:pBdr>
        <w:spacing w:before="5"/>
        <w:rPr>
          <w:color w:val="000000"/>
          <w:sz w:val="25"/>
          <w:szCs w:val="25"/>
        </w:rPr>
      </w:pPr>
    </w:p>
    <w:p w14:paraId="0F0A9B08" w14:textId="0D9695B6" w:rsidR="005C3BCB" w:rsidRDefault="00CB0C42">
      <w:pPr>
        <w:pBdr>
          <w:top w:val="nil"/>
          <w:left w:val="nil"/>
          <w:bottom w:val="nil"/>
          <w:right w:val="nil"/>
          <w:between w:val="nil"/>
        </w:pBdr>
        <w:spacing w:line="278" w:lineRule="auto"/>
        <w:ind w:left="202" w:right="249" w:firstLine="710"/>
        <w:jc w:val="both"/>
        <w:rPr>
          <w:color w:val="000000"/>
        </w:rPr>
      </w:pPr>
      <w:r>
        <w:rPr>
          <w:color w:val="000000"/>
        </w:rPr>
        <w:t>Tanto los sorteos del orden de actuación de figuras como de rutinas se efectuarán según el reglamento AQUA, al menos 48 horas antes a la celebración del campeonato.</w:t>
      </w:r>
    </w:p>
    <w:p w14:paraId="24EA4AE3" w14:textId="77777777" w:rsidR="005C3BCB" w:rsidRDefault="005C3BCB">
      <w:pPr>
        <w:pBdr>
          <w:top w:val="nil"/>
          <w:left w:val="nil"/>
          <w:bottom w:val="nil"/>
          <w:right w:val="nil"/>
          <w:between w:val="nil"/>
        </w:pBdr>
        <w:spacing w:before="3"/>
        <w:rPr>
          <w:color w:val="000000"/>
          <w:sz w:val="25"/>
          <w:szCs w:val="25"/>
        </w:rPr>
      </w:pPr>
    </w:p>
    <w:p w14:paraId="4B47BD28" w14:textId="77777777" w:rsidR="005C3BCB" w:rsidRDefault="00CB0C42">
      <w:pPr>
        <w:pBdr>
          <w:top w:val="nil"/>
          <w:left w:val="nil"/>
          <w:bottom w:val="nil"/>
          <w:right w:val="nil"/>
          <w:between w:val="nil"/>
        </w:pBdr>
        <w:spacing w:before="1" w:line="278" w:lineRule="auto"/>
        <w:ind w:left="202" w:right="249" w:firstLine="710"/>
        <w:jc w:val="both"/>
        <w:rPr>
          <w:color w:val="000000"/>
        </w:rPr>
      </w:pPr>
      <w:r>
        <w:rPr>
          <w:color w:val="000000"/>
        </w:rPr>
        <w:t xml:space="preserve">No habrá eliminatorias en ninguna de las competiciones incluidas en el calendario oficial. El orden de actuación en </w:t>
      </w:r>
      <w:r>
        <w:t xml:space="preserve">las categorías que tengan ranking de figuras será el opuesto a la clasificación por figuras (como establecido en la RFEN). En las pruebas que no haya figuras </w:t>
      </w:r>
      <w:r>
        <w:rPr>
          <w:color w:val="000000"/>
        </w:rPr>
        <w:t xml:space="preserve">se decidirá por sorteo en base a las puntuaciones obtenidas en figuras, siempre que el número sea superior a 8, dividiendo el número de participantes por dos, el grupo de participantes de los últimos puestos y viceversa. Ej, para un número de 14 participantes, la mitad 7: los clasificados del puesto 8 al 14 se sortearán para el orden de salidas de los puestos 1 al 7 y la clasificación en los puestos </w:t>
      </w:r>
      <w:r>
        <w:t>del 1</w:t>
      </w:r>
      <w:r>
        <w:rPr>
          <w:color w:val="000000"/>
        </w:rPr>
        <w:t xml:space="preserve"> al 7 para los puestos de salidas del 8 al 14. En lo no dispuesto se aplicará lo establecido por la RFEN.</w:t>
      </w:r>
    </w:p>
    <w:p w14:paraId="1A308771" w14:textId="77777777" w:rsidR="005C3BCB" w:rsidRDefault="005C3BCB">
      <w:pPr>
        <w:pBdr>
          <w:top w:val="nil"/>
          <w:left w:val="nil"/>
          <w:bottom w:val="nil"/>
          <w:right w:val="nil"/>
          <w:between w:val="nil"/>
        </w:pBdr>
        <w:spacing w:before="1"/>
        <w:rPr>
          <w:color w:val="000000"/>
          <w:sz w:val="25"/>
          <w:szCs w:val="25"/>
        </w:rPr>
      </w:pPr>
    </w:p>
    <w:p w14:paraId="52C8C0B5" w14:textId="77777777" w:rsidR="005C3BCB" w:rsidRDefault="00CB0C42">
      <w:pPr>
        <w:pBdr>
          <w:top w:val="nil"/>
          <w:left w:val="nil"/>
          <w:bottom w:val="nil"/>
          <w:right w:val="nil"/>
          <w:between w:val="nil"/>
        </w:pBdr>
        <w:spacing w:line="278" w:lineRule="auto"/>
        <w:ind w:left="202" w:right="244" w:firstLine="710"/>
        <w:jc w:val="both"/>
        <w:rPr>
          <w:color w:val="000000"/>
        </w:rPr>
      </w:pPr>
      <w:r>
        <w:rPr>
          <w:color w:val="000000"/>
        </w:rPr>
        <w:t>Cuando un club obtiene en el sorteo el número (1) de salida en Rutina de Equipo Libre, Rutina Combinada, Dúo Libre, Dúo Mixto Libre, Solo Libre y Rutina Acrobática, estará exenta del número (1) en el resto de los sorteos de la misma categoría o posibilidad de marcar un máximo de 2 números (1) x club en la competición.</w:t>
      </w:r>
    </w:p>
    <w:p w14:paraId="7A95C49B" w14:textId="77777777" w:rsidR="005C3BCB" w:rsidRDefault="005C3BCB">
      <w:pPr>
        <w:pBdr>
          <w:top w:val="nil"/>
          <w:left w:val="nil"/>
          <w:bottom w:val="nil"/>
          <w:right w:val="nil"/>
          <w:between w:val="nil"/>
        </w:pBdr>
        <w:spacing w:before="3"/>
        <w:rPr>
          <w:color w:val="000000"/>
          <w:sz w:val="25"/>
          <w:szCs w:val="25"/>
        </w:rPr>
      </w:pPr>
    </w:p>
    <w:p w14:paraId="5EA45AE1" w14:textId="77777777" w:rsidR="005C3BCB" w:rsidRDefault="00CB0C42">
      <w:pPr>
        <w:pBdr>
          <w:top w:val="nil"/>
          <w:left w:val="nil"/>
          <w:bottom w:val="nil"/>
          <w:right w:val="nil"/>
          <w:between w:val="nil"/>
        </w:pBdr>
        <w:spacing w:before="1" w:line="278" w:lineRule="auto"/>
        <w:ind w:left="202" w:right="255" w:firstLine="710"/>
        <w:jc w:val="both"/>
        <w:rPr>
          <w:color w:val="000000"/>
        </w:rPr>
      </w:pPr>
      <w:r>
        <w:rPr>
          <w:color w:val="000000"/>
        </w:rPr>
        <w:t xml:space="preserve">La FEGAN enviará por correo electrónico a todos los </w:t>
      </w:r>
      <w:r>
        <w:t>clubes</w:t>
      </w:r>
      <w:r>
        <w:rPr>
          <w:color w:val="000000"/>
        </w:rPr>
        <w:t xml:space="preserve"> participantes el resultado de los sorteos.</w:t>
      </w:r>
    </w:p>
    <w:p w14:paraId="26794AD9" w14:textId="77777777" w:rsidR="000609DC" w:rsidRDefault="000609DC">
      <w:pPr>
        <w:pBdr>
          <w:top w:val="nil"/>
          <w:left w:val="nil"/>
          <w:bottom w:val="nil"/>
          <w:right w:val="nil"/>
          <w:between w:val="nil"/>
        </w:pBdr>
        <w:spacing w:before="1" w:line="278" w:lineRule="auto"/>
        <w:ind w:left="202" w:right="255" w:firstLine="710"/>
        <w:jc w:val="both"/>
        <w:rPr>
          <w:color w:val="000000"/>
        </w:rPr>
      </w:pPr>
    </w:p>
    <w:p w14:paraId="2C508538" w14:textId="77777777" w:rsidR="000609DC" w:rsidRDefault="000609DC">
      <w:pPr>
        <w:pBdr>
          <w:top w:val="nil"/>
          <w:left w:val="nil"/>
          <w:bottom w:val="nil"/>
          <w:right w:val="nil"/>
          <w:between w:val="nil"/>
        </w:pBdr>
        <w:spacing w:before="1" w:line="278" w:lineRule="auto"/>
        <w:ind w:left="202" w:right="255" w:firstLine="710"/>
        <w:jc w:val="both"/>
        <w:rPr>
          <w:color w:val="000000"/>
        </w:rPr>
      </w:pPr>
    </w:p>
    <w:p w14:paraId="107A3A7C" w14:textId="77777777" w:rsidR="000609DC" w:rsidRDefault="000609DC">
      <w:pPr>
        <w:pBdr>
          <w:top w:val="nil"/>
          <w:left w:val="nil"/>
          <w:bottom w:val="nil"/>
          <w:right w:val="nil"/>
          <w:between w:val="nil"/>
        </w:pBdr>
        <w:spacing w:before="1" w:line="278" w:lineRule="auto"/>
        <w:ind w:left="202" w:right="255" w:firstLine="710"/>
        <w:jc w:val="both"/>
        <w:rPr>
          <w:color w:val="000000"/>
        </w:rPr>
      </w:pPr>
    </w:p>
    <w:p w14:paraId="0C6ABEB1" w14:textId="77777777" w:rsidR="000609DC" w:rsidRDefault="000609DC">
      <w:pPr>
        <w:pBdr>
          <w:top w:val="nil"/>
          <w:left w:val="nil"/>
          <w:bottom w:val="nil"/>
          <w:right w:val="nil"/>
          <w:between w:val="nil"/>
        </w:pBdr>
        <w:spacing w:before="1" w:line="278" w:lineRule="auto"/>
        <w:ind w:left="202" w:right="255" w:firstLine="710"/>
        <w:jc w:val="both"/>
        <w:rPr>
          <w:color w:val="000000"/>
        </w:rPr>
      </w:pPr>
    </w:p>
    <w:p w14:paraId="1C685649" w14:textId="77777777" w:rsidR="000609DC" w:rsidRDefault="000609DC">
      <w:pPr>
        <w:pBdr>
          <w:top w:val="nil"/>
          <w:left w:val="nil"/>
          <w:bottom w:val="nil"/>
          <w:right w:val="nil"/>
          <w:between w:val="nil"/>
        </w:pBdr>
        <w:spacing w:before="1" w:line="278" w:lineRule="auto"/>
        <w:ind w:left="202" w:right="255" w:firstLine="710"/>
        <w:jc w:val="both"/>
        <w:rPr>
          <w:color w:val="000000"/>
        </w:rPr>
      </w:pPr>
    </w:p>
    <w:p w14:paraId="75283C83" w14:textId="77777777" w:rsidR="000609DC" w:rsidRDefault="000609DC">
      <w:pPr>
        <w:pBdr>
          <w:top w:val="nil"/>
          <w:left w:val="nil"/>
          <w:bottom w:val="nil"/>
          <w:right w:val="nil"/>
          <w:between w:val="nil"/>
        </w:pBdr>
        <w:spacing w:before="1" w:line="278" w:lineRule="auto"/>
        <w:ind w:left="202" w:right="255" w:firstLine="710"/>
        <w:jc w:val="both"/>
        <w:rPr>
          <w:color w:val="000000"/>
        </w:rPr>
      </w:pPr>
    </w:p>
    <w:p w14:paraId="40FD2B72" w14:textId="77777777" w:rsidR="000609DC" w:rsidRDefault="000609DC">
      <w:pPr>
        <w:pBdr>
          <w:top w:val="nil"/>
          <w:left w:val="nil"/>
          <w:bottom w:val="nil"/>
          <w:right w:val="nil"/>
          <w:between w:val="nil"/>
        </w:pBdr>
        <w:spacing w:before="1" w:line="278" w:lineRule="auto"/>
        <w:ind w:left="202" w:right="255" w:firstLine="710"/>
        <w:jc w:val="both"/>
        <w:rPr>
          <w:color w:val="000000"/>
        </w:rPr>
      </w:pPr>
    </w:p>
    <w:p w14:paraId="6880A19B" w14:textId="77777777" w:rsidR="000609DC" w:rsidRDefault="000609DC">
      <w:pPr>
        <w:pBdr>
          <w:top w:val="nil"/>
          <w:left w:val="nil"/>
          <w:bottom w:val="nil"/>
          <w:right w:val="nil"/>
          <w:between w:val="nil"/>
        </w:pBdr>
        <w:spacing w:before="1" w:line="278" w:lineRule="auto"/>
        <w:ind w:left="202" w:right="255" w:firstLine="710"/>
        <w:jc w:val="both"/>
        <w:rPr>
          <w:color w:val="000000"/>
        </w:rPr>
      </w:pPr>
    </w:p>
    <w:p w14:paraId="77F52E76" w14:textId="77777777" w:rsidR="000609DC" w:rsidRDefault="000609DC">
      <w:pPr>
        <w:pBdr>
          <w:top w:val="nil"/>
          <w:left w:val="nil"/>
          <w:bottom w:val="nil"/>
          <w:right w:val="nil"/>
          <w:between w:val="nil"/>
        </w:pBdr>
        <w:spacing w:before="1" w:line="278" w:lineRule="auto"/>
        <w:ind w:left="202" w:right="255" w:firstLine="710"/>
        <w:jc w:val="both"/>
        <w:rPr>
          <w:color w:val="000000"/>
        </w:rPr>
      </w:pPr>
    </w:p>
    <w:p w14:paraId="623F4B38" w14:textId="77777777" w:rsidR="005C3BCB" w:rsidRDefault="005C3BCB">
      <w:pPr>
        <w:pBdr>
          <w:top w:val="nil"/>
          <w:left w:val="nil"/>
          <w:bottom w:val="nil"/>
          <w:right w:val="nil"/>
          <w:between w:val="nil"/>
        </w:pBdr>
        <w:spacing w:before="1" w:line="278" w:lineRule="auto"/>
        <w:ind w:left="202" w:right="255" w:firstLine="710"/>
        <w:jc w:val="both"/>
        <w:rPr>
          <w:color w:val="000000"/>
        </w:rPr>
      </w:pPr>
    </w:p>
    <w:p w14:paraId="3135893F" w14:textId="77777777" w:rsidR="005C3BCB" w:rsidRDefault="00CB0C42">
      <w:pPr>
        <w:pStyle w:val="Ttulo1"/>
        <w:spacing w:before="193"/>
        <w:ind w:firstLine="192"/>
      </w:pPr>
      <w:r>
        <w:rPr>
          <w:color w:val="00007F"/>
        </w:rPr>
        <w:t>RESULTADOS</w:t>
      </w:r>
    </w:p>
    <w:p w14:paraId="6DDF10EC" w14:textId="77777777" w:rsidR="005C3BCB" w:rsidRDefault="005C3BCB">
      <w:pPr>
        <w:pBdr>
          <w:top w:val="nil"/>
          <w:left w:val="nil"/>
          <w:bottom w:val="nil"/>
          <w:right w:val="nil"/>
          <w:between w:val="nil"/>
        </w:pBdr>
        <w:spacing w:line="278" w:lineRule="auto"/>
        <w:ind w:left="202" w:right="247" w:firstLine="710"/>
        <w:jc w:val="both"/>
        <w:rPr>
          <w:color w:val="000000"/>
        </w:rPr>
      </w:pPr>
    </w:p>
    <w:p w14:paraId="2199222D" w14:textId="77777777" w:rsidR="005C3BCB" w:rsidRDefault="00CB0C42">
      <w:pPr>
        <w:pBdr>
          <w:top w:val="nil"/>
          <w:left w:val="nil"/>
          <w:bottom w:val="nil"/>
          <w:right w:val="nil"/>
          <w:between w:val="nil"/>
        </w:pBdr>
        <w:spacing w:line="278" w:lineRule="auto"/>
        <w:ind w:left="202" w:right="247" w:firstLine="710"/>
        <w:jc w:val="both"/>
        <w:rPr>
          <w:color w:val="000000"/>
        </w:rPr>
      </w:pPr>
      <w:r>
        <w:rPr>
          <w:color w:val="000000"/>
        </w:rPr>
        <w:t xml:space="preserve">Los resultados publicados por la Fegan en la propia Competición podrán ser objeto de revisión </w:t>
      </w:r>
      <w:r>
        <w:t>sólo</w:t>
      </w:r>
      <w:r>
        <w:rPr>
          <w:color w:val="000000"/>
        </w:rPr>
        <w:t xml:space="preserve"> hasta </w:t>
      </w:r>
      <w:r>
        <w:rPr>
          <w:color w:val="000000"/>
          <w:u w:val="single"/>
        </w:rPr>
        <w:t>30 minutos después de su publicación</w:t>
      </w:r>
      <w:r>
        <w:rPr>
          <w:color w:val="000000"/>
        </w:rPr>
        <w:t>.</w:t>
      </w:r>
    </w:p>
    <w:p w14:paraId="0AC0D651" w14:textId="77777777" w:rsidR="005C3BCB" w:rsidRDefault="005C3BCB">
      <w:pPr>
        <w:pBdr>
          <w:top w:val="nil"/>
          <w:left w:val="nil"/>
          <w:bottom w:val="nil"/>
          <w:right w:val="nil"/>
          <w:between w:val="nil"/>
        </w:pBdr>
        <w:spacing w:before="4"/>
        <w:rPr>
          <w:color w:val="000000"/>
          <w:sz w:val="25"/>
          <w:szCs w:val="25"/>
        </w:rPr>
      </w:pPr>
    </w:p>
    <w:p w14:paraId="22EA9D38" w14:textId="77777777" w:rsidR="005C3BCB" w:rsidRDefault="00CB0C42">
      <w:pPr>
        <w:pBdr>
          <w:top w:val="nil"/>
          <w:left w:val="nil"/>
          <w:bottom w:val="nil"/>
          <w:right w:val="nil"/>
          <w:between w:val="nil"/>
        </w:pBdr>
        <w:spacing w:line="278" w:lineRule="auto"/>
        <w:ind w:left="202" w:right="248" w:firstLine="710"/>
        <w:jc w:val="both"/>
        <w:rPr>
          <w:color w:val="000000"/>
        </w:rPr>
      </w:pPr>
      <w:r>
        <w:rPr>
          <w:color w:val="000000"/>
        </w:rPr>
        <w:t>La FEGAN enviará por correo electrónico a cada una de las entidades participantes un juego de resultados completos. Esta información se incluirá también en la Web de la FEGAN.</w:t>
      </w:r>
    </w:p>
    <w:p w14:paraId="1D9E453D" w14:textId="77777777" w:rsidR="005C3BCB" w:rsidRDefault="005C3BCB">
      <w:pPr>
        <w:pBdr>
          <w:top w:val="nil"/>
          <w:left w:val="nil"/>
          <w:bottom w:val="nil"/>
          <w:right w:val="nil"/>
          <w:between w:val="nil"/>
        </w:pBdr>
        <w:spacing w:before="5"/>
        <w:rPr>
          <w:color w:val="000000"/>
          <w:sz w:val="25"/>
          <w:szCs w:val="25"/>
        </w:rPr>
      </w:pPr>
    </w:p>
    <w:p w14:paraId="5BD2EB1B" w14:textId="77777777" w:rsidR="005C3BCB" w:rsidRDefault="00CB0C42">
      <w:pPr>
        <w:pBdr>
          <w:top w:val="nil"/>
          <w:left w:val="nil"/>
          <w:bottom w:val="nil"/>
          <w:right w:val="nil"/>
          <w:between w:val="nil"/>
        </w:pBdr>
        <w:spacing w:line="278" w:lineRule="auto"/>
        <w:ind w:left="202" w:right="248" w:firstLine="710"/>
        <w:jc w:val="both"/>
        <w:rPr>
          <w:color w:val="000000"/>
        </w:rPr>
      </w:pPr>
      <w:r>
        <w:rPr>
          <w:color w:val="000000"/>
        </w:rPr>
        <w:t>El procedimiento de reclamaciones se hará según indica la normativa general libro 4 de las competiciones</w:t>
      </w:r>
    </w:p>
    <w:p w14:paraId="4592629E" w14:textId="77777777" w:rsidR="005C3BCB" w:rsidRDefault="005C3BCB">
      <w:pPr>
        <w:pBdr>
          <w:top w:val="nil"/>
          <w:left w:val="nil"/>
          <w:bottom w:val="nil"/>
          <w:right w:val="nil"/>
          <w:between w:val="nil"/>
        </w:pBdr>
        <w:spacing w:before="4"/>
        <w:rPr>
          <w:color w:val="000000"/>
          <w:sz w:val="25"/>
          <w:szCs w:val="25"/>
        </w:rPr>
      </w:pPr>
    </w:p>
    <w:p w14:paraId="1BDE3240" w14:textId="77777777" w:rsidR="005C3BCB" w:rsidRDefault="00CB0C42">
      <w:pPr>
        <w:pBdr>
          <w:top w:val="nil"/>
          <w:left w:val="nil"/>
          <w:bottom w:val="nil"/>
          <w:right w:val="nil"/>
          <w:between w:val="nil"/>
        </w:pBdr>
        <w:spacing w:line="278" w:lineRule="auto"/>
        <w:ind w:left="202" w:right="245" w:firstLine="710"/>
        <w:jc w:val="both"/>
        <w:rPr>
          <w:color w:val="000000"/>
        </w:rPr>
      </w:pPr>
      <w:r>
        <w:rPr>
          <w:color w:val="000000"/>
        </w:rPr>
        <w:t>Cualquier reclamación contra los resultados notificados por e.m. a los Clubes de las diferentes competiciones deberá interponerse en forma en un plazo máximo de 48 horas a contar desde su remisión por la Fegan.</w:t>
      </w:r>
    </w:p>
    <w:p w14:paraId="363A757A" w14:textId="77777777" w:rsidR="005C3BCB" w:rsidRDefault="005C3BCB">
      <w:pPr>
        <w:pBdr>
          <w:top w:val="nil"/>
          <w:left w:val="nil"/>
          <w:bottom w:val="nil"/>
          <w:right w:val="nil"/>
          <w:between w:val="nil"/>
        </w:pBdr>
        <w:spacing w:before="4"/>
        <w:rPr>
          <w:color w:val="000000"/>
          <w:sz w:val="25"/>
          <w:szCs w:val="25"/>
        </w:rPr>
      </w:pPr>
    </w:p>
    <w:p w14:paraId="5DFCA66E" w14:textId="77777777" w:rsidR="000609DC" w:rsidRDefault="00CB0C42" w:rsidP="000609DC">
      <w:pPr>
        <w:pBdr>
          <w:top w:val="nil"/>
          <w:left w:val="nil"/>
          <w:bottom w:val="nil"/>
          <w:right w:val="nil"/>
          <w:between w:val="nil"/>
        </w:pBdr>
        <w:spacing w:line="278" w:lineRule="auto"/>
        <w:ind w:left="202" w:right="244" w:firstLine="710"/>
        <w:jc w:val="both"/>
      </w:pPr>
      <w:r>
        <w:rPr>
          <w:color w:val="000000"/>
        </w:rPr>
        <w:t xml:space="preserve">Para el trofeo por clubes en los distintos campeonatos se contabilizarán las categorías </w:t>
      </w:r>
      <w:r>
        <w:t>prebenjamín</w:t>
      </w:r>
      <w:r>
        <w:rPr>
          <w:color w:val="000000"/>
        </w:rPr>
        <w:t>, benjamín, pre-alevín, alevín, infantil, júnior</w:t>
      </w:r>
      <w:r>
        <w:t xml:space="preserve">, </w:t>
      </w:r>
      <w:r>
        <w:rPr>
          <w:color w:val="000000"/>
        </w:rPr>
        <w:t xml:space="preserve">absoluto y senior. </w:t>
      </w:r>
      <w:r w:rsidRPr="00530CB6">
        <w:t>Quedando exenta la categoría máster</w:t>
      </w:r>
    </w:p>
    <w:p w14:paraId="0CD79E93" w14:textId="77777777" w:rsidR="000609DC" w:rsidRDefault="000609DC" w:rsidP="000609DC">
      <w:pPr>
        <w:pBdr>
          <w:top w:val="nil"/>
          <w:left w:val="nil"/>
          <w:bottom w:val="nil"/>
          <w:right w:val="nil"/>
          <w:between w:val="nil"/>
        </w:pBdr>
        <w:spacing w:line="278" w:lineRule="auto"/>
        <w:ind w:left="202" w:right="244" w:firstLine="710"/>
        <w:jc w:val="both"/>
      </w:pPr>
    </w:p>
    <w:p w14:paraId="196DA7D2" w14:textId="478F42A6" w:rsidR="005C3BCB" w:rsidRPr="000609DC" w:rsidRDefault="00CB0C42" w:rsidP="000609DC">
      <w:pPr>
        <w:pStyle w:val="Ttulo1"/>
        <w:ind w:firstLine="192"/>
        <w:rPr>
          <w:color w:val="00007F"/>
        </w:rPr>
      </w:pPr>
      <w:r>
        <w:rPr>
          <w:color w:val="00007F"/>
        </w:rPr>
        <w:t>PUNTUACIONES</w:t>
      </w:r>
    </w:p>
    <w:p w14:paraId="1ECBF557" w14:textId="77777777" w:rsidR="005C3BCB" w:rsidRDefault="00CB0C42">
      <w:pPr>
        <w:pBdr>
          <w:top w:val="nil"/>
          <w:left w:val="nil"/>
          <w:bottom w:val="nil"/>
          <w:right w:val="nil"/>
          <w:between w:val="nil"/>
        </w:pBdr>
        <w:spacing w:before="317" w:line="278" w:lineRule="auto"/>
        <w:ind w:left="202" w:right="250" w:firstLine="710"/>
        <w:jc w:val="both"/>
        <w:rPr>
          <w:color w:val="000000"/>
        </w:rPr>
      </w:pPr>
      <w:r>
        <w:rPr>
          <w:color w:val="000000"/>
        </w:rPr>
        <w:t>Las puntuaciones se obtendrán según el Reglamento AQUA vigente, a excepción de las Rutinas Máster que se puntuarán según el Reglamento Fina 2017/2021 y no presentarán Coach Card.</w:t>
      </w:r>
    </w:p>
    <w:p w14:paraId="118FBA1D" w14:textId="77777777" w:rsidR="005C3BCB" w:rsidRDefault="005C3BCB">
      <w:pPr>
        <w:pBdr>
          <w:top w:val="nil"/>
          <w:left w:val="nil"/>
          <w:bottom w:val="nil"/>
          <w:right w:val="nil"/>
          <w:between w:val="nil"/>
        </w:pBdr>
        <w:spacing w:before="10"/>
        <w:rPr>
          <w:color w:val="000000"/>
          <w:sz w:val="41"/>
          <w:szCs w:val="41"/>
        </w:rPr>
      </w:pPr>
    </w:p>
    <w:p w14:paraId="51E3A427" w14:textId="77777777" w:rsidR="005C3BCB" w:rsidRDefault="00CB0C42">
      <w:pPr>
        <w:pStyle w:val="Ttulo1"/>
        <w:ind w:firstLine="192"/>
      </w:pPr>
      <w:r>
        <w:rPr>
          <w:color w:val="00007F"/>
        </w:rPr>
        <w:t>RÉGIMEN ECONÓMICO</w:t>
      </w:r>
    </w:p>
    <w:p w14:paraId="72FEBF43" w14:textId="46EB36C2" w:rsidR="005C3BCB" w:rsidRDefault="00CB0C42" w:rsidP="000609DC">
      <w:pPr>
        <w:pBdr>
          <w:top w:val="nil"/>
          <w:left w:val="nil"/>
          <w:bottom w:val="nil"/>
          <w:right w:val="nil"/>
          <w:between w:val="nil"/>
        </w:pBdr>
        <w:spacing w:before="288"/>
        <w:ind w:left="911"/>
        <w:rPr>
          <w:rFonts w:ascii="Arial Black" w:eastAsia="Arial Black" w:hAnsi="Arial Black" w:cs="Arial Black"/>
          <w:color w:val="000000"/>
          <w:sz w:val="21"/>
          <w:szCs w:val="21"/>
        </w:rPr>
      </w:pPr>
      <w:r>
        <w:rPr>
          <w:rFonts w:ascii="Arial Black" w:eastAsia="Arial Black" w:hAnsi="Arial Black" w:cs="Arial Black"/>
          <w:color w:val="000000"/>
        </w:rPr>
        <w:t>Los gastos generados por las competiciones se distribuirán como sigue:</w:t>
      </w:r>
    </w:p>
    <w:tbl>
      <w:tblPr>
        <w:tblStyle w:val="a"/>
        <w:tblW w:w="10206" w:type="dxa"/>
        <w:tblInd w:w="30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000" w:firstRow="0" w:lastRow="0" w:firstColumn="0" w:lastColumn="0" w:noHBand="0" w:noVBand="0"/>
      </w:tblPr>
      <w:tblGrid>
        <w:gridCol w:w="4076"/>
        <w:gridCol w:w="6130"/>
      </w:tblGrid>
      <w:tr w:rsidR="005C3BCB" w14:paraId="2EF09FDA" w14:textId="77777777">
        <w:trPr>
          <w:trHeight w:val="649"/>
        </w:trPr>
        <w:tc>
          <w:tcPr>
            <w:tcW w:w="4076" w:type="dxa"/>
          </w:tcPr>
          <w:p w14:paraId="31FC5A49" w14:textId="77777777" w:rsidR="005C3BCB" w:rsidRDefault="00CB0C42">
            <w:pPr>
              <w:pBdr>
                <w:top w:val="nil"/>
                <w:left w:val="nil"/>
                <w:bottom w:val="nil"/>
                <w:right w:val="nil"/>
                <w:between w:val="nil"/>
              </w:pBdr>
              <w:spacing w:before="40"/>
              <w:ind w:left="66"/>
              <w:rPr>
                <w:rFonts w:ascii="Arial Black" w:eastAsia="Arial Black" w:hAnsi="Arial Black" w:cs="Arial Black"/>
                <w:color w:val="000000"/>
              </w:rPr>
            </w:pPr>
            <w:r>
              <w:rPr>
                <w:rFonts w:ascii="Arial Black" w:eastAsia="Arial Black" w:hAnsi="Arial Black" w:cs="Arial Black"/>
                <w:color w:val="000000"/>
              </w:rPr>
              <w:t>Derechos de arbitraje y dietas</w:t>
            </w:r>
          </w:p>
        </w:tc>
        <w:tc>
          <w:tcPr>
            <w:tcW w:w="6130" w:type="dxa"/>
          </w:tcPr>
          <w:p w14:paraId="3920808E" w14:textId="77777777" w:rsidR="005C3BCB" w:rsidRDefault="00CB0C42">
            <w:pPr>
              <w:pBdr>
                <w:top w:val="nil"/>
                <w:left w:val="nil"/>
                <w:bottom w:val="nil"/>
                <w:right w:val="nil"/>
                <w:between w:val="nil"/>
              </w:pBdr>
              <w:spacing w:before="29" w:line="300" w:lineRule="auto"/>
              <w:ind w:left="65"/>
              <w:rPr>
                <w:rFonts w:ascii="Arial Black" w:eastAsia="Arial Black" w:hAnsi="Arial Black" w:cs="Arial Black"/>
                <w:color w:val="000000"/>
              </w:rPr>
            </w:pPr>
            <w:r>
              <w:rPr>
                <w:rFonts w:ascii="Arial Black" w:eastAsia="Arial Black" w:hAnsi="Arial Black" w:cs="Arial Black"/>
                <w:color w:val="000000"/>
              </w:rPr>
              <w:t>30 euros fijos por club y el resto repartido por nº inscritos</w:t>
            </w:r>
          </w:p>
        </w:tc>
      </w:tr>
      <w:tr w:rsidR="005C3BCB" w14:paraId="2291F679" w14:textId="77777777">
        <w:trPr>
          <w:trHeight w:val="370"/>
        </w:trPr>
        <w:tc>
          <w:tcPr>
            <w:tcW w:w="4076" w:type="dxa"/>
          </w:tcPr>
          <w:p w14:paraId="603146FC" w14:textId="77777777" w:rsidR="005C3BCB" w:rsidRDefault="00CB0C42">
            <w:pPr>
              <w:pBdr>
                <w:top w:val="nil"/>
                <w:left w:val="nil"/>
                <w:bottom w:val="nil"/>
                <w:right w:val="nil"/>
                <w:between w:val="nil"/>
              </w:pBdr>
              <w:spacing w:before="34"/>
              <w:ind w:left="66"/>
              <w:rPr>
                <w:rFonts w:ascii="Arial Black" w:eastAsia="Arial Black" w:hAnsi="Arial Black" w:cs="Arial Black"/>
                <w:color w:val="000000"/>
              </w:rPr>
            </w:pPr>
            <w:r>
              <w:rPr>
                <w:rFonts w:ascii="Arial Black" w:eastAsia="Arial Black" w:hAnsi="Arial Black" w:cs="Arial Black"/>
                <w:color w:val="000000"/>
              </w:rPr>
              <w:t>Kilometraje árbitros</w:t>
            </w:r>
          </w:p>
        </w:tc>
        <w:tc>
          <w:tcPr>
            <w:tcW w:w="6130" w:type="dxa"/>
          </w:tcPr>
          <w:p w14:paraId="5D7D14C0" w14:textId="77777777" w:rsidR="005C3BCB" w:rsidRDefault="00CB0C42">
            <w:pPr>
              <w:pBdr>
                <w:top w:val="nil"/>
                <w:left w:val="nil"/>
                <w:bottom w:val="nil"/>
                <w:right w:val="nil"/>
                <w:between w:val="nil"/>
              </w:pBdr>
              <w:spacing w:before="34"/>
              <w:ind w:left="65"/>
              <w:rPr>
                <w:rFonts w:ascii="Arial Black" w:eastAsia="Arial Black" w:hAnsi="Arial Black" w:cs="Arial Black"/>
                <w:color w:val="000000"/>
              </w:rPr>
            </w:pPr>
            <w:r>
              <w:rPr>
                <w:rFonts w:ascii="Arial Black" w:eastAsia="Arial Black" w:hAnsi="Arial Black" w:cs="Arial Black"/>
                <w:color w:val="000000"/>
              </w:rPr>
              <w:t>FEGAN</w:t>
            </w:r>
          </w:p>
        </w:tc>
      </w:tr>
      <w:tr w:rsidR="005C3BCB" w14:paraId="656898A5" w14:textId="77777777">
        <w:trPr>
          <w:trHeight w:val="371"/>
        </w:trPr>
        <w:tc>
          <w:tcPr>
            <w:tcW w:w="4076" w:type="dxa"/>
          </w:tcPr>
          <w:p w14:paraId="54A948F0" w14:textId="77777777" w:rsidR="005C3BCB" w:rsidRDefault="00CB0C42">
            <w:pPr>
              <w:pBdr>
                <w:top w:val="nil"/>
                <w:left w:val="nil"/>
                <w:bottom w:val="nil"/>
                <w:right w:val="nil"/>
                <w:between w:val="nil"/>
              </w:pBdr>
              <w:spacing w:before="34"/>
              <w:ind w:left="66"/>
              <w:rPr>
                <w:rFonts w:ascii="Arial Black" w:eastAsia="Arial Black" w:hAnsi="Arial Black" w:cs="Arial Black"/>
                <w:color w:val="000000"/>
              </w:rPr>
            </w:pPr>
            <w:r>
              <w:rPr>
                <w:rFonts w:ascii="Arial Black" w:eastAsia="Arial Black" w:hAnsi="Arial Black" w:cs="Arial Black"/>
                <w:color w:val="000000"/>
              </w:rPr>
              <w:t>Otros gastos organización</w:t>
            </w:r>
          </w:p>
        </w:tc>
        <w:tc>
          <w:tcPr>
            <w:tcW w:w="6130" w:type="dxa"/>
          </w:tcPr>
          <w:p w14:paraId="7D5FF5E0" w14:textId="77777777" w:rsidR="005C3BCB" w:rsidRDefault="00CB0C42">
            <w:pPr>
              <w:pBdr>
                <w:top w:val="nil"/>
                <w:left w:val="nil"/>
                <w:bottom w:val="nil"/>
                <w:right w:val="nil"/>
                <w:between w:val="nil"/>
              </w:pBdr>
              <w:spacing w:before="34"/>
              <w:ind w:left="65"/>
              <w:rPr>
                <w:rFonts w:ascii="Arial Black" w:eastAsia="Arial Black" w:hAnsi="Arial Black" w:cs="Arial Black"/>
                <w:color w:val="000000"/>
              </w:rPr>
            </w:pPr>
            <w:r>
              <w:rPr>
                <w:rFonts w:ascii="Arial Black" w:eastAsia="Arial Black" w:hAnsi="Arial Black" w:cs="Arial Black"/>
                <w:color w:val="000000"/>
              </w:rPr>
              <w:t>Club organizador</w:t>
            </w:r>
          </w:p>
        </w:tc>
      </w:tr>
      <w:tr w:rsidR="005C3BCB" w14:paraId="4EDD1910" w14:textId="77777777">
        <w:trPr>
          <w:trHeight w:val="372"/>
        </w:trPr>
        <w:tc>
          <w:tcPr>
            <w:tcW w:w="4076" w:type="dxa"/>
          </w:tcPr>
          <w:p w14:paraId="78B4DEF5" w14:textId="77777777" w:rsidR="005C3BCB" w:rsidRDefault="00CB0C42">
            <w:pPr>
              <w:pBdr>
                <w:top w:val="nil"/>
                <w:left w:val="nil"/>
                <w:bottom w:val="nil"/>
                <w:right w:val="nil"/>
                <w:between w:val="nil"/>
              </w:pBdr>
              <w:spacing w:before="34"/>
              <w:ind w:left="66"/>
              <w:rPr>
                <w:rFonts w:ascii="Arial Black" w:eastAsia="Arial Black" w:hAnsi="Arial Black" w:cs="Arial Black"/>
                <w:color w:val="000000"/>
              </w:rPr>
            </w:pPr>
            <w:r>
              <w:rPr>
                <w:rFonts w:ascii="Arial Black" w:eastAsia="Arial Black" w:hAnsi="Arial Black" w:cs="Arial Black"/>
                <w:color w:val="000000"/>
              </w:rPr>
              <w:t>Trofeos y medallas</w:t>
            </w:r>
          </w:p>
        </w:tc>
        <w:tc>
          <w:tcPr>
            <w:tcW w:w="6130" w:type="dxa"/>
          </w:tcPr>
          <w:p w14:paraId="4DDA6838" w14:textId="77777777" w:rsidR="005C3BCB" w:rsidRDefault="00CB0C42">
            <w:pPr>
              <w:pBdr>
                <w:top w:val="nil"/>
                <w:left w:val="nil"/>
                <w:bottom w:val="nil"/>
                <w:right w:val="nil"/>
                <w:between w:val="nil"/>
              </w:pBdr>
              <w:spacing w:before="34"/>
              <w:ind w:left="65"/>
              <w:rPr>
                <w:rFonts w:ascii="Arial Black" w:eastAsia="Arial Black" w:hAnsi="Arial Black" w:cs="Arial Black"/>
                <w:color w:val="000000"/>
              </w:rPr>
            </w:pPr>
            <w:r>
              <w:rPr>
                <w:rFonts w:ascii="Arial Black" w:eastAsia="Arial Black" w:hAnsi="Arial Black" w:cs="Arial Black"/>
                <w:color w:val="000000"/>
              </w:rPr>
              <w:t>FEGAN</w:t>
            </w:r>
          </w:p>
        </w:tc>
      </w:tr>
    </w:tbl>
    <w:p w14:paraId="13176A29" w14:textId="77777777" w:rsidR="005C3BCB" w:rsidRDefault="005C3BCB">
      <w:pPr>
        <w:pBdr>
          <w:top w:val="nil"/>
          <w:left w:val="nil"/>
          <w:bottom w:val="nil"/>
          <w:right w:val="nil"/>
          <w:between w:val="nil"/>
        </w:pBdr>
        <w:spacing w:before="13"/>
        <w:rPr>
          <w:rFonts w:ascii="Arial Black" w:eastAsia="Arial Black" w:hAnsi="Arial Black" w:cs="Arial Black"/>
          <w:color w:val="000000"/>
        </w:rPr>
      </w:pPr>
    </w:p>
    <w:p w14:paraId="0450573A" w14:textId="77777777" w:rsidR="005C3BCB" w:rsidRDefault="00CB0C42">
      <w:pPr>
        <w:pBdr>
          <w:top w:val="nil"/>
          <w:left w:val="nil"/>
          <w:bottom w:val="nil"/>
          <w:right w:val="nil"/>
          <w:between w:val="nil"/>
        </w:pBdr>
        <w:spacing w:line="278" w:lineRule="auto"/>
        <w:ind w:left="202" w:right="243" w:firstLine="710"/>
        <w:jc w:val="both"/>
        <w:rPr>
          <w:color w:val="000000"/>
        </w:rPr>
      </w:pPr>
      <w:r>
        <w:rPr>
          <w:color w:val="000000"/>
        </w:rPr>
        <w:t xml:space="preserve">Los clubes organizadores de Campeonatos Gallegos y competiciones de rutinas de la Copa estarán exentos de pagar los gastos arbitrales y serán asumidos entre el resto de clubes participantes de dichas competiciones. Para el resto de las competiciones (ligas, </w:t>
      </w:r>
      <w:r>
        <w:t>copa</w:t>
      </w:r>
      <w:r>
        <w:rPr>
          <w:color w:val="000000"/>
        </w:rPr>
        <w:t>, controles de nivel,…), el gasto se repartirá entre todos los participantes.</w:t>
      </w:r>
    </w:p>
    <w:p w14:paraId="192F059E" w14:textId="77777777" w:rsidR="005C3BCB" w:rsidRDefault="005C3BCB">
      <w:pPr>
        <w:pBdr>
          <w:top w:val="nil"/>
          <w:left w:val="nil"/>
          <w:bottom w:val="nil"/>
          <w:right w:val="nil"/>
          <w:between w:val="nil"/>
        </w:pBdr>
        <w:spacing w:before="3"/>
        <w:rPr>
          <w:color w:val="000000"/>
          <w:sz w:val="25"/>
          <w:szCs w:val="25"/>
        </w:rPr>
      </w:pPr>
    </w:p>
    <w:p w14:paraId="3BF7450E" w14:textId="77777777" w:rsidR="005C3BCB" w:rsidRDefault="00CB0C42">
      <w:pPr>
        <w:pBdr>
          <w:top w:val="nil"/>
          <w:left w:val="nil"/>
          <w:bottom w:val="nil"/>
          <w:right w:val="nil"/>
          <w:between w:val="nil"/>
        </w:pBdr>
        <w:spacing w:before="1" w:line="278" w:lineRule="auto"/>
        <w:ind w:left="202" w:right="259" w:firstLine="710"/>
        <w:jc w:val="both"/>
      </w:pPr>
      <w:r>
        <w:t xml:space="preserve">Para los Clubes de fuera de Galicia el coste de dicha participación será de 18 euros por cada nadadora y prueba para la primera inscripción, de 10 para la segunda y de 5 euros para las sucesivas. </w:t>
      </w:r>
    </w:p>
    <w:p w14:paraId="18210EF1" w14:textId="77777777" w:rsidR="005C3BCB" w:rsidRDefault="005C3BCB">
      <w:pPr>
        <w:pBdr>
          <w:top w:val="nil"/>
          <w:left w:val="nil"/>
          <w:bottom w:val="nil"/>
          <w:right w:val="nil"/>
          <w:between w:val="nil"/>
        </w:pBdr>
        <w:spacing w:before="9"/>
        <w:rPr>
          <w:color w:val="000000"/>
          <w:sz w:val="41"/>
          <w:szCs w:val="41"/>
        </w:rPr>
      </w:pPr>
    </w:p>
    <w:p w14:paraId="4746F9C2" w14:textId="77777777" w:rsidR="005C3BCB" w:rsidRDefault="00CB0C42">
      <w:pPr>
        <w:pStyle w:val="Ttulo1"/>
        <w:spacing w:before="1"/>
        <w:ind w:firstLine="192"/>
      </w:pPr>
      <w:r>
        <w:rPr>
          <w:color w:val="00007F"/>
        </w:rPr>
        <w:t>PREMIOS</w:t>
      </w:r>
    </w:p>
    <w:p w14:paraId="310F0BA3" w14:textId="77777777" w:rsidR="000609DC" w:rsidRPr="000609DC" w:rsidRDefault="00CB0C42" w:rsidP="000609DC">
      <w:pPr>
        <w:pStyle w:val="Prrafodelista"/>
        <w:numPr>
          <w:ilvl w:val="0"/>
          <w:numId w:val="13"/>
        </w:numPr>
        <w:pBdr>
          <w:top w:val="nil"/>
          <w:left w:val="nil"/>
          <w:bottom w:val="nil"/>
          <w:right w:val="nil"/>
          <w:between w:val="nil"/>
        </w:pBdr>
        <w:tabs>
          <w:tab w:val="left" w:pos="475"/>
          <w:tab w:val="left" w:pos="476"/>
        </w:tabs>
        <w:spacing w:before="247" w:line="339" w:lineRule="auto"/>
        <w:rPr>
          <w:color w:val="000000"/>
        </w:rPr>
      </w:pPr>
      <w:r w:rsidRPr="000609DC">
        <w:rPr>
          <w:color w:val="000000"/>
        </w:rPr>
        <w:t>Se determinan en las normativas de los campeonatos.</w:t>
      </w:r>
    </w:p>
    <w:p w14:paraId="570C8509" w14:textId="6A50991E" w:rsidR="005C3BCB" w:rsidRPr="000609DC" w:rsidRDefault="00CB0C42" w:rsidP="000609DC">
      <w:pPr>
        <w:pStyle w:val="Prrafodelista"/>
        <w:numPr>
          <w:ilvl w:val="0"/>
          <w:numId w:val="13"/>
        </w:numPr>
        <w:pBdr>
          <w:top w:val="nil"/>
          <w:left w:val="nil"/>
          <w:bottom w:val="nil"/>
          <w:right w:val="nil"/>
          <w:between w:val="nil"/>
        </w:pBdr>
        <w:tabs>
          <w:tab w:val="left" w:pos="475"/>
          <w:tab w:val="left" w:pos="476"/>
        </w:tabs>
        <w:spacing w:before="247" w:line="339" w:lineRule="auto"/>
        <w:rPr>
          <w:color w:val="000000"/>
        </w:rPr>
      </w:pPr>
      <w:r w:rsidRPr="000609DC">
        <w:rPr>
          <w:color w:val="000000"/>
        </w:rPr>
        <w:lastRenderedPageBreak/>
        <w:t>Se entregarán medallas a los reservas debidamente inscritos en todas las competiciones de</w:t>
      </w:r>
    </w:p>
    <w:p w14:paraId="71F20844" w14:textId="77777777" w:rsidR="000609DC" w:rsidRDefault="00CB0C42" w:rsidP="000609DC">
      <w:pPr>
        <w:pBdr>
          <w:top w:val="nil"/>
          <w:left w:val="nil"/>
          <w:bottom w:val="nil"/>
          <w:right w:val="nil"/>
          <w:between w:val="nil"/>
        </w:pBdr>
        <w:spacing w:line="234" w:lineRule="auto"/>
        <w:ind w:left="851"/>
        <w:rPr>
          <w:color w:val="000000"/>
        </w:rPr>
      </w:pPr>
      <w:r>
        <w:rPr>
          <w:color w:val="000000"/>
        </w:rPr>
        <w:t>rutinas (Copa Promoción y Campeonatos Gallegos de Nivel).</w:t>
      </w:r>
    </w:p>
    <w:p w14:paraId="78266128" w14:textId="77777777" w:rsidR="000609DC" w:rsidRDefault="000609DC" w:rsidP="000609DC">
      <w:pPr>
        <w:pBdr>
          <w:top w:val="nil"/>
          <w:left w:val="nil"/>
          <w:bottom w:val="nil"/>
          <w:right w:val="nil"/>
          <w:between w:val="nil"/>
        </w:pBdr>
        <w:spacing w:line="234" w:lineRule="auto"/>
        <w:ind w:left="851"/>
        <w:rPr>
          <w:color w:val="000000"/>
        </w:rPr>
      </w:pPr>
    </w:p>
    <w:p w14:paraId="6D485118" w14:textId="0D723899" w:rsidR="005C3BCB" w:rsidRPr="000609DC" w:rsidRDefault="00CB0C42" w:rsidP="000609DC">
      <w:pPr>
        <w:pStyle w:val="Prrafodelista"/>
        <w:numPr>
          <w:ilvl w:val="0"/>
          <w:numId w:val="14"/>
        </w:numPr>
        <w:pBdr>
          <w:top w:val="nil"/>
          <w:left w:val="nil"/>
          <w:bottom w:val="nil"/>
          <w:right w:val="nil"/>
          <w:between w:val="nil"/>
        </w:pBdr>
        <w:spacing w:line="234" w:lineRule="auto"/>
        <w:ind w:left="851"/>
        <w:rPr>
          <w:color w:val="000000"/>
        </w:rPr>
      </w:pPr>
      <w:r w:rsidRPr="000609DC">
        <w:rPr>
          <w:color w:val="000000"/>
        </w:rPr>
        <w:t>En las competiciones Open habrá, en los eventos en los que haya participación de clubes que no sean gallegos, a parte de la clasificación autonómica, una clasificación específica “Open” y medallas a los competidores que resultasen merecedores siempre que el podium Open y Gallego sea diferente, de lo contrario sólo se entregarán medallas de ámbito territorial.</w:t>
      </w:r>
    </w:p>
    <w:p w14:paraId="0A5BEE8C" w14:textId="77777777" w:rsidR="005C3BCB" w:rsidRDefault="00CB0C42" w:rsidP="000609DC">
      <w:pPr>
        <w:pStyle w:val="Prrafodelista"/>
        <w:numPr>
          <w:ilvl w:val="0"/>
          <w:numId w:val="14"/>
        </w:numPr>
        <w:pBdr>
          <w:top w:val="nil"/>
          <w:left w:val="nil"/>
          <w:bottom w:val="nil"/>
          <w:right w:val="nil"/>
          <w:between w:val="nil"/>
        </w:pBdr>
        <w:tabs>
          <w:tab w:val="left" w:pos="475"/>
          <w:tab w:val="left" w:pos="476"/>
        </w:tabs>
        <w:spacing w:before="229"/>
        <w:ind w:left="851"/>
      </w:pPr>
      <w:r w:rsidRPr="000609DC">
        <w:rPr>
          <w:color w:val="000000"/>
        </w:rPr>
        <w:t>Los Trofeos del Campeonato se reservan para la clasificación autonómica.</w:t>
      </w:r>
    </w:p>
    <w:p w14:paraId="03DB28D6" w14:textId="77777777" w:rsidR="005C3BCB" w:rsidRDefault="005C3BCB">
      <w:pPr>
        <w:pBdr>
          <w:top w:val="nil"/>
          <w:left w:val="nil"/>
          <w:bottom w:val="nil"/>
          <w:right w:val="nil"/>
          <w:between w:val="nil"/>
        </w:pBdr>
        <w:spacing w:before="9"/>
        <w:rPr>
          <w:color w:val="000000"/>
          <w:sz w:val="29"/>
          <w:szCs w:val="29"/>
        </w:rPr>
      </w:pPr>
    </w:p>
    <w:p w14:paraId="09BA4128" w14:textId="27783FE5" w:rsidR="005C3BCB" w:rsidRDefault="00CB0C42">
      <w:pPr>
        <w:pBdr>
          <w:top w:val="nil"/>
          <w:left w:val="nil"/>
          <w:bottom w:val="nil"/>
          <w:right w:val="nil"/>
          <w:between w:val="nil"/>
        </w:pBdr>
        <w:ind w:left="1114" w:right="1160"/>
        <w:jc w:val="center"/>
        <w:rPr>
          <w:color w:val="000000"/>
        </w:rPr>
      </w:pPr>
      <w:r>
        <w:rPr>
          <w:color w:val="000000"/>
        </w:rPr>
        <w:t>A Coruña, junio de 2025</w:t>
      </w:r>
    </w:p>
    <w:sectPr w:rsidR="005C3BCB">
      <w:pgSz w:w="11910" w:h="16840"/>
      <w:pgMar w:top="1740" w:right="620" w:bottom="1260" w:left="660" w:header="331" w:footer="107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CBDF84" w14:textId="77777777" w:rsidR="00E04622" w:rsidRDefault="00E04622">
      <w:r>
        <w:separator/>
      </w:r>
    </w:p>
  </w:endnote>
  <w:endnote w:type="continuationSeparator" w:id="0">
    <w:p w14:paraId="25BE9530" w14:textId="77777777" w:rsidR="00E04622" w:rsidRDefault="00E046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ABDB6783-CA33-4297-84D0-5CE9508103E7}"/>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ucida Sans">
    <w:altName w:val="Lucida Sans"/>
    <w:panose1 w:val="020B0602030504020204"/>
    <w:charset w:val="00"/>
    <w:family w:val="swiss"/>
    <w:pitch w:val="variable"/>
    <w:sig w:usb0="00000003" w:usb1="00000000" w:usb2="00000000" w:usb3="00000000" w:csb0="00000001" w:csb1="00000000"/>
    <w:embedRegular r:id="rId2" w:fontKey="{7A4B17AF-AD23-41E5-BCC6-98E783529755}"/>
    <w:embedBold r:id="rId3" w:fontKey="{30295CDD-011C-43BA-9808-750E5E31D9CC}"/>
  </w:font>
  <w:font w:name="Verdana">
    <w:panose1 w:val="020B0604030504040204"/>
    <w:charset w:val="00"/>
    <w:family w:val="swiss"/>
    <w:pitch w:val="variable"/>
    <w:sig w:usb0="A00006FF" w:usb1="4000205B" w:usb2="00000010" w:usb3="00000000" w:csb0="0000019F" w:csb1="00000000"/>
    <w:embedRegular r:id="rId4" w:fontKey="{BFBB4A79-51A5-4B42-AD62-196BEAF727A9}"/>
  </w:font>
  <w:font w:name="Arial Black">
    <w:altName w:val="Arial Black"/>
    <w:panose1 w:val="020B0A04020102020204"/>
    <w:charset w:val="00"/>
    <w:family w:val="swiss"/>
    <w:pitch w:val="variable"/>
    <w:sig w:usb0="A00002AF" w:usb1="400078FB" w:usb2="00000000" w:usb3="00000000" w:csb0="0000009F" w:csb1="00000000"/>
    <w:embedRegular r:id="rId5" w:fontKey="{FA78442A-8D86-4D2A-9784-7C7F21FCD8B8}"/>
  </w:font>
  <w:font w:name="Georgia">
    <w:panose1 w:val="02040502050405020303"/>
    <w:charset w:val="00"/>
    <w:family w:val="roman"/>
    <w:pitch w:val="variable"/>
    <w:sig w:usb0="00000287" w:usb1="00000000" w:usb2="00000000" w:usb3="00000000" w:csb0="0000009F" w:csb1="00000000"/>
    <w:embedRegular r:id="rId6" w:fontKey="{81665696-5F96-4E8E-AE78-7849BC98A89D}"/>
    <w:embedItalic r:id="rId7" w:fontKey="{8F77710A-B6D6-456E-9ED5-FE796B4D9EEE}"/>
  </w:font>
  <w:font w:name="Cambria">
    <w:panose1 w:val="02040503050406030204"/>
    <w:charset w:val="00"/>
    <w:family w:val="roman"/>
    <w:pitch w:val="variable"/>
    <w:sig w:usb0="E00006FF" w:usb1="420024FF" w:usb2="02000000" w:usb3="00000000" w:csb0="0000019F" w:csb1="00000000"/>
    <w:embedRegular r:id="rId8" w:fontKey="{7B084587-F082-406F-BF9A-A39FC35E1704}"/>
  </w:font>
  <w:font w:name="Calibri">
    <w:panose1 w:val="020F0502020204030204"/>
    <w:charset w:val="00"/>
    <w:family w:val="swiss"/>
    <w:pitch w:val="variable"/>
    <w:sig w:usb0="E4002EFF" w:usb1="C200247B" w:usb2="00000009" w:usb3="00000000" w:csb0="000001FF" w:csb1="00000000"/>
    <w:embedRegular r:id="rId9" w:fontKey="{56CDF1D3-271F-4794-8232-3E93E79423A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459E23" w14:textId="77777777" w:rsidR="005C3BCB" w:rsidRDefault="00CB0C42">
    <w:pPr>
      <w:pBdr>
        <w:top w:val="nil"/>
        <w:left w:val="nil"/>
        <w:bottom w:val="nil"/>
        <w:right w:val="nil"/>
        <w:between w:val="nil"/>
      </w:pBdr>
      <w:spacing w:line="14" w:lineRule="auto"/>
      <w:rPr>
        <w:color w:val="000000"/>
        <w:sz w:val="20"/>
        <w:szCs w:val="20"/>
      </w:rPr>
    </w:pPr>
    <w:r>
      <w:rPr>
        <w:noProof/>
      </w:rPr>
      <mc:AlternateContent>
        <mc:Choice Requires="wps">
          <w:drawing>
            <wp:anchor distT="0" distB="0" distL="0" distR="0" simplePos="0" relativeHeight="251662336" behindDoc="1" locked="0" layoutInCell="1" hidden="0" allowOverlap="1" wp14:anchorId="469337C0" wp14:editId="18CEA4A2">
              <wp:simplePos x="0" y="0"/>
              <wp:positionH relativeFrom="column">
                <wp:posOffset>3606800</wp:posOffset>
              </wp:positionH>
              <wp:positionV relativeFrom="paragraph">
                <wp:posOffset>9855200</wp:posOffset>
              </wp:positionV>
              <wp:extent cx="3006090" cy="311785"/>
              <wp:effectExtent l="0" t="0" r="0" b="0"/>
              <wp:wrapNone/>
              <wp:docPr id="1944447167" name="Rectángulo 1944447167"/>
              <wp:cNvGraphicFramePr/>
              <a:graphic xmlns:a="http://schemas.openxmlformats.org/drawingml/2006/main">
                <a:graphicData uri="http://schemas.microsoft.com/office/word/2010/wordprocessingShape">
                  <wps:wsp>
                    <wps:cNvSpPr/>
                    <wps:spPr>
                      <a:xfrm>
                        <a:off x="3847718" y="3628870"/>
                        <a:ext cx="2996565" cy="302260"/>
                      </a:xfrm>
                      <a:prstGeom prst="rect">
                        <a:avLst/>
                      </a:prstGeom>
                      <a:noFill/>
                      <a:ln>
                        <a:noFill/>
                      </a:ln>
                    </wps:spPr>
                    <wps:txbx>
                      <w:txbxContent>
                        <w:p w14:paraId="06ED4590" w14:textId="77777777" w:rsidR="005C3BCB" w:rsidRDefault="00CB0C42">
                          <w:pPr>
                            <w:spacing w:before="35"/>
                            <w:ind w:left="20" w:firstLine="20"/>
                            <w:textDirection w:val="btLr"/>
                          </w:pPr>
                          <w:r>
                            <w:rPr>
                              <w:color w:val="000000"/>
                              <w:sz w:val="16"/>
                            </w:rPr>
                            <w:t>Avenida de Glasgow, 13 | 15008 - A Coruña | Tel. 981 174377</w:t>
                          </w:r>
                        </w:p>
                        <w:p w14:paraId="57926261" w14:textId="77777777" w:rsidR="005C3BCB" w:rsidRDefault="00CB0C42">
                          <w:pPr>
                            <w:spacing w:before="8"/>
                            <w:ind w:left="2138" w:firstLine="2138"/>
                            <w:textDirection w:val="btLr"/>
                          </w:pPr>
                          <w:r>
                            <w:rPr>
                              <w:rFonts w:ascii="Arial Black" w:eastAsia="Arial Black" w:hAnsi="Arial Black" w:cs="Arial Black"/>
                              <w:color w:val="000000"/>
                              <w:sz w:val="16"/>
                            </w:rPr>
                            <w:t>www.fegan.org - info@fegan.org</w:t>
                          </w:r>
                        </w:p>
                      </w:txbxContent>
                    </wps:txbx>
                    <wps:bodyPr spcFirstLastPara="1" wrap="square" lIns="0" tIns="0" rIns="0" bIns="0" anchor="t" anchorCtr="0">
                      <a:noAutofit/>
                    </wps:bodyPr>
                  </wps:wsp>
                </a:graphicData>
              </a:graphic>
            </wp:anchor>
          </w:drawing>
        </mc:Choice>
        <mc:Fallback>
          <w:pict>
            <v:rect w14:anchorId="469337C0" id="Rectángulo 1944447167" o:spid="_x0000_s1027" style="position:absolute;margin-left:284pt;margin-top:776pt;width:236.7pt;height:24.55pt;z-index:-251654144;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Q/tQEAAFEDAAAOAAAAZHJzL2Uyb0RvYy54bWysU8uO2zAMvBfoPwi6N3bcrpM14iyKLlIU&#10;WLQBdvsBiizFAmRJJZXY+ftSSrLp41b0Io8oYsjh0KuHabDsqACNdy2fz0rOlJO+M27f8u8vm3dL&#10;zjAK1wnrnWr5SSF/WL99sxpDoyrfe9spYETisBlDy/sYQ1MUKHs1CJz5oBw9ag+DiHSFfdGBGIl9&#10;sEVVlnUxeugCeKkQKfp4fuTrzK+1kvGb1qgisy2n3mI+IZ+7dBbrlWj2IEJv5KUN8Q9dDMI4KvpK&#10;9SiiYAcwf1ENRoJHr+NM+qHwWhupsgZSMy//UPPci6CyFhoOhtcx4f+jlV+Pz2ELNIYxYIMEk4pJ&#10;w5C+1B+bWv5++WGxmJOTJ8J1tVwuLoNTU2SSEqr7+/quvuNMpoyyquqcUNyYAmD8rPzAEmg5kDF5&#10;XuL4hJGqU+o1JRV2fmOszeZY91uAElOkuLWbUJx2EzMdbWByNEV2vjttgWGQG0MlnwTGrQDyds7Z&#10;SH63HH8cBCjO7BdHA03LcQVwBbsrEE72ntYmcnaGn2JeonNrHw/Ra5Nl3EpfeiTfsrrLjqXF+PWe&#10;s25/wvonAAAA//8DAFBLAwQUAAYACAAAACEAuq03e+MAAAAOAQAADwAAAGRycy9kb3ducmV2Lnht&#10;bEyPS0/DMBCE70j8B2uRuFE7VROlIU5V8VA50hapcHPjJYnwI4rdJvDr2Z7gNqsZzX5TriZr2BmH&#10;0HknIZkJYOhqrzvXSHjbP9/lwEJUTivjHUr4xgCr6vqqVIX2o9vieRcbRiUuFEpCG2NfcB7qFq0K&#10;M9+jI+/TD1ZFOoeG60GNVG4NnwuRcas6Rx9a1eNDi/XX7mQlbPJ+/f7if8bGPH1sDq+H5eN+GaW8&#10;vZnW98AiTvEvDBd8QoeKmI7+5HRgRkKa5bQlkpGmc1KXiFgkC2BHUplIEuBVyf/PqH4BAAD//wMA&#10;UEsBAi0AFAAGAAgAAAAhALaDOJL+AAAA4QEAABMAAAAAAAAAAAAAAAAAAAAAAFtDb250ZW50X1R5&#10;cGVzXS54bWxQSwECLQAUAAYACAAAACEAOP0h/9YAAACUAQAACwAAAAAAAAAAAAAAAAAvAQAAX3Jl&#10;bHMvLnJlbHNQSwECLQAUAAYACAAAACEAP6SUP7UBAABRAwAADgAAAAAAAAAAAAAAAAAuAgAAZHJz&#10;L2Uyb0RvYy54bWxQSwECLQAUAAYACAAAACEAuq03e+MAAAAOAQAADwAAAAAAAAAAAAAAAAAPBAAA&#10;ZHJzL2Rvd25yZXYueG1sUEsFBgAAAAAEAAQA8wAAAB8FAAAAAA==&#10;" filled="f" stroked="f">
              <v:textbox inset="0,0,0,0">
                <w:txbxContent>
                  <w:p w14:paraId="06ED4590" w14:textId="77777777" w:rsidR="005C3BCB" w:rsidRDefault="00CB0C42">
                    <w:pPr>
                      <w:spacing w:before="35"/>
                      <w:ind w:left="20" w:firstLine="20"/>
                      <w:textDirection w:val="btLr"/>
                    </w:pPr>
                    <w:r>
                      <w:rPr>
                        <w:color w:val="000000"/>
                        <w:sz w:val="16"/>
                      </w:rPr>
                      <w:t>Avenida de Glasgow, 13 | 15008 - A Coruña | Tel. 981 174377</w:t>
                    </w:r>
                  </w:p>
                  <w:p w14:paraId="57926261" w14:textId="77777777" w:rsidR="005C3BCB" w:rsidRDefault="00CB0C42">
                    <w:pPr>
                      <w:spacing w:before="8"/>
                      <w:ind w:left="2138" w:firstLine="2138"/>
                      <w:textDirection w:val="btLr"/>
                    </w:pPr>
                    <w:r>
                      <w:rPr>
                        <w:rFonts w:ascii="Arial Black" w:eastAsia="Arial Black" w:hAnsi="Arial Black" w:cs="Arial Black"/>
                        <w:color w:val="000000"/>
                        <w:sz w:val="16"/>
                      </w:rPr>
                      <w:t>www.fegan.org - info@fegan.org</w:t>
                    </w:r>
                  </w:p>
                </w:txbxContent>
              </v:textbox>
            </v:rect>
          </w:pict>
        </mc:Fallback>
      </mc:AlternateContent>
    </w:r>
    <w:r>
      <w:rPr>
        <w:noProof/>
      </w:rPr>
      <mc:AlternateContent>
        <mc:Choice Requires="wps">
          <w:drawing>
            <wp:anchor distT="0" distB="0" distL="0" distR="0" simplePos="0" relativeHeight="251663360" behindDoc="1" locked="0" layoutInCell="1" hidden="0" allowOverlap="1" wp14:anchorId="4A8E9333" wp14:editId="5AB1D5C8">
              <wp:simplePos x="0" y="0"/>
              <wp:positionH relativeFrom="column">
                <wp:posOffset>76200</wp:posOffset>
              </wp:positionH>
              <wp:positionV relativeFrom="paragraph">
                <wp:posOffset>9994900</wp:posOffset>
              </wp:positionV>
              <wp:extent cx="266700" cy="173355"/>
              <wp:effectExtent l="0" t="0" r="0" b="0"/>
              <wp:wrapNone/>
              <wp:docPr id="1944447166" name="Rectángulo 1944447166"/>
              <wp:cNvGraphicFramePr/>
              <a:graphic xmlns:a="http://schemas.openxmlformats.org/drawingml/2006/main">
                <a:graphicData uri="http://schemas.microsoft.com/office/word/2010/wordprocessingShape">
                  <wps:wsp>
                    <wps:cNvSpPr/>
                    <wps:spPr>
                      <a:xfrm>
                        <a:off x="5217413" y="3698085"/>
                        <a:ext cx="257175" cy="163830"/>
                      </a:xfrm>
                      <a:prstGeom prst="rect">
                        <a:avLst/>
                      </a:prstGeom>
                      <a:noFill/>
                      <a:ln>
                        <a:noFill/>
                      </a:ln>
                    </wps:spPr>
                    <wps:txbx>
                      <w:txbxContent>
                        <w:p w14:paraId="7734577A" w14:textId="77777777" w:rsidR="005C3BCB" w:rsidRDefault="00CB0C42">
                          <w:pPr>
                            <w:spacing w:before="35"/>
                            <w:ind w:left="60" w:firstLine="60"/>
                            <w:textDirection w:val="btLr"/>
                          </w:pPr>
                          <w:r>
                            <w:rPr>
                              <w:color w:val="000000"/>
                              <w:sz w:val="16"/>
                            </w:rPr>
                            <w:t xml:space="preserve"> PAGE 1 /  NUMPAGES 9</w:t>
                          </w:r>
                        </w:p>
                      </w:txbxContent>
                    </wps:txbx>
                    <wps:bodyPr spcFirstLastPara="1" wrap="square" lIns="0" tIns="0" rIns="0" bIns="0" anchor="t" anchorCtr="0">
                      <a:noAutofit/>
                    </wps:bodyPr>
                  </wps:wsp>
                </a:graphicData>
              </a:graphic>
            </wp:anchor>
          </w:drawing>
        </mc:Choice>
        <mc:Fallback>
          <w:pict>
            <v:rect w14:anchorId="4A8E9333" id="Rectángulo 1944447166" o:spid="_x0000_s1028" style="position:absolute;margin-left:6pt;margin-top:787pt;width:21pt;height:13.65pt;z-index:-25165312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3MrtgEAAFADAAAOAAAAZHJzL2Uyb0RvYy54bWysU8uO2zAMvBfoPwi6N7aT5lEjyqLoIkWB&#10;RRtgtx+gyFIswJZUUomdvy+lJJs+bkUv8ogihsMhvX4Y+46dNKD1TvBqUnKmnfKNdQfBv79s3604&#10;wyhdIzvvtOBnjfxh8/bNegi1nvrWd40GRiQO6yEI3sYY6qJA1epe4sQH7ejReOhlpCscigbkQOx9&#10;V0zLclEMHpoAXmlEij5eHvkm8xujVfxmDOrIOsFJW8wn5HOfzmKzlvUBZGitusqQ/6Cil9ZR0Veq&#10;RxklO4L9i6q3Cjx6EyfK94U3xiqde6BuqvKPbp5bGXTuhczB8GoT/j9a9fX0HHZANgwBaySYuhgN&#10;9OlL+tgo+HxaLd9XM87Ogs8WH1blan4xTo+RKUqYzpfVcs6ZooRqMVvNsrHFnSgAxs/a9ywBwYHm&#10;ku2SpyeMVJxSbymprvNb23V5Np37LUCJKVLc1SYUx/3IbENCkq4U2fvmvAOGQW0tlXySGHcSaLQV&#10;ZwONW3D8cZSgOeu+OPIz7cYNwA3sb0A61XramsjZBX6KeYcu0j4eozc2t3EvfdVIY8vdXVcs7cWv&#10;95x1/xE2PwEAAP//AwBQSwMEFAAGAAgAAAAhAPilTRngAAAACwEAAA8AAABkcnMvZG93bnJldi54&#10;bWxMT8tuwjAQvFfiH6xF6q040EIhjYNQH6LHApVobybeJlHtdRQbkvbru5zKaXZ2R7Mz2bJ3Vpyw&#10;DbUnBeNRAgKp8KamUsH77uVmDiJETUZbT6jgBwMs88FVplPjO9rgaRtLwSYUUq2girFJpQxFhU6H&#10;kW+Q+PblW6cj07aUptUdmzsrJ0kyk07XxB8q3eBjhcX39ugUrOfN6uPV/3alff5c79/2i6fdIip1&#10;PexXDyAi9vFfDOf4HB1yznTwRzJBWOYTrhIZp/d3PLFiesYDb2bJ+BZknsnLDvkfAAAA//8DAFBL&#10;AQItABQABgAIAAAAIQC2gziS/gAAAOEBAAATAAAAAAAAAAAAAAAAAAAAAABbQ29udGVudF9UeXBl&#10;c10ueG1sUEsBAi0AFAAGAAgAAAAhADj9If/WAAAAlAEAAAsAAAAAAAAAAAAAAAAALwEAAF9yZWxz&#10;Ly5yZWxzUEsBAi0AFAAGAAgAAAAhAHmXcyu2AQAAUAMAAA4AAAAAAAAAAAAAAAAALgIAAGRycy9l&#10;Mm9Eb2MueG1sUEsBAi0AFAAGAAgAAAAhAPilTRngAAAACwEAAA8AAAAAAAAAAAAAAAAAEAQAAGRy&#10;cy9kb3ducmV2LnhtbFBLBQYAAAAABAAEAPMAAAAdBQAAAAA=&#10;" filled="f" stroked="f">
              <v:textbox inset="0,0,0,0">
                <w:txbxContent>
                  <w:p w14:paraId="7734577A" w14:textId="77777777" w:rsidR="005C3BCB" w:rsidRDefault="00CB0C42">
                    <w:pPr>
                      <w:spacing w:before="35"/>
                      <w:ind w:left="60" w:firstLine="60"/>
                      <w:textDirection w:val="btLr"/>
                    </w:pPr>
                    <w:r>
                      <w:rPr>
                        <w:color w:val="000000"/>
                        <w:sz w:val="16"/>
                      </w:rPr>
                      <w:t xml:space="preserve"> PAGE 1 </w:t>
                    </w:r>
                    <w:proofErr w:type="gramStart"/>
                    <w:r>
                      <w:rPr>
                        <w:color w:val="000000"/>
                        <w:sz w:val="16"/>
                      </w:rPr>
                      <w:t>/  NUMPAGES</w:t>
                    </w:r>
                    <w:proofErr w:type="gramEnd"/>
                    <w:r>
                      <w:rPr>
                        <w:color w:val="000000"/>
                        <w:sz w:val="16"/>
                      </w:rPr>
                      <w:t xml:space="preserve"> 9</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989949" w14:textId="77777777" w:rsidR="00E04622" w:rsidRDefault="00E04622">
      <w:r>
        <w:separator/>
      </w:r>
    </w:p>
  </w:footnote>
  <w:footnote w:type="continuationSeparator" w:id="0">
    <w:p w14:paraId="113E5817" w14:textId="77777777" w:rsidR="00E04622" w:rsidRDefault="00E0462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4E3BCF" w14:textId="46FA822F" w:rsidR="005C3BCB" w:rsidRDefault="006834D0">
    <w:pPr>
      <w:pBdr>
        <w:top w:val="nil"/>
        <w:left w:val="nil"/>
        <w:bottom w:val="nil"/>
        <w:right w:val="nil"/>
        <w:between w:val="nil"/>
      </w:pBdr>
      <w:spacing w:line="14" w:lineRule="auto"/>
      <w:rPr>
        <w:color w:val="000000"/>
        <w:sz w:val="20"/>
        <w:szCs w:val="20"/>
      </w:rPr>
    </w:pPr>
    <w:r>
      <w:rPr>
        <w:noProof/>
        <w:color w:val="000000"/>
      </w:rPr>
      <mc:AlternateContent>
        <mc:Choice Requires="wps">
          <w:drawing>
            <wp:anchor distT="0" distB="0" distL="114300" distR="114300" simplePos="0" relativeHeight="251664384" behindDoc="0" locked="0" layoutInCell="1" allowOverlap="1" wp14:anchorId="12C7F65B" wp14:editId="002B0A14">
              <wp:simplePos x="0" y="0"/>
              <wp:positionH relativeFrom="column">
                <wp:posOffset>1314450</wp:posOffset>
              </wp:positionH>
              <wp:positionV relativeFrom="paragraph">
                <wp:posOffset>31115</wp:posOffset>
              </wp:positionV>
              <wp:extent cx="2038350" cy="565150"/>
              <wp:effectExtent l="0" t="0" r="0" b="6350"/>
              <wp:wrapSquare wrapText="bothSides"/>
              <wp:docPr id="1944447165" name="Rectángulo 1944447165"/>
              <wp:cNvGraphicFramePr/>
              <a:graphic xmlns:a="http://schemas.openxmlformats.org/drawingml/2006/main">
                <a:graphicData uri="http://schemas.microsoft.com/office/word/2010/wordprocessingShape">
                  <wps:wsp>
                    <wps:cNvSpPr/>
                    <wps:spPr>
                      <a:xfrm>
                        <a:off x="0" y="0"/>
                        <a:ext cx="2038350" cy="565150"/>
                      </a:xfrm>
                      <a:prstGeom prst="rect">
                        <a:avLst/>
                      </a:prstGeom>
                      <a:noFill/>
                      <a:ln>
                        <a:noFill/>
                      </a:ln>
                    </wps:spPr>
                    <wps:txbx>
                      <w:txbxContent>
                        <w:p w14:paraId="736333B8" w14:textId="77777777" w:rsidR="005C3BCB" w:rsidRDefault="00CB0C42">
                          <w:pPr>
                            <w:spacing w:before="11" w:line="325" w:lineRule="auto"/>
                            <w:ind w:left="20" w:firstLine="20"/>
                            <w:textDirection w:val="btLr"/>
                          </w:pPr>
                          <w:r>
                            <w:rPr>
                              <w:rFonts w:ascii="Arial Black" w:eastAsia="Arial Black" w:hAnsi="Arial Black" w:cs="Arial Black"/>
                              <w:color w:val="000066"/>
                              <w:sz w:val="26"/>
                            </w:rPr>
                            <w:t>Federación Galega</w:t>
                          </w:r>
                        </w:p>
                        <w:p w14:paraId="3FC4006C" w14:textId="77777777" w:rsidR="005C3BCB" w:rsidRDefault="00CB0C42">
                          <w:pPr>
                            <w:spacing w:line="325" w:lineRule="auto"/>
                            <w:ind w:left="20" w:firstLine="20"/>
                            <w:textDirection w:val="btLr"/>
                          </w:pPr>
                          <w:r>
                            <w:rPr>
                              <w:color w:val="000066"/>
                              <w:sz w:val="26"/>
                            </w:rPr>
                            <w:t xml:space="preserve">de </w:t>
                          </w:r>
                          <w:r>
                            <w:rPr>
                              <w:rFonts w:ascii="Arial Black" w:eastAsia="Arial Black" w:hAnsi="Arial Black" w:cs="Arial Black"/>
                              <w:color w:val="000066"/>
                              <w:sz w:val="26"/>
                            </w:rPr>
                            <w:t>Natación</w:t>
                          </w:r>
                        </w:p>
                      </w:txbxContent>
                    </wps:txbx>
                    <wps:bodyPr spcFirstLastPara="1"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rect w14:anchorId="12C7F65B" id="Rectángulo 1944447165" o:spid="_x0000_s1026" style="position:absolute;margin-left:103.5pt;margin-top:2.45pt;width:160.5pt;height:4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nFFoQEAAD4DAAAOAAAAZHJzL2Uyb0RvYy54bWysUttu2zAMfR+wfxD0vthJkaIw4hTFigwD&#10;ii1A1w9QZCkWoNtIJXb+fpScyy5vQ1/oI0o+PDzk6nF0lh0VoAm+5fNZzZnyMnTG71v+9mPz6YEz&#10;TMJ3wgavWn5SyB/XHz+shtioReiD7RQwIvHYDLHlfUqxqSqUvXICZyEqT5c6gBOJjrCvOhADsTtb&#10;Ler6vhoCdBGCVIiUfZ4u+brwa61k+q41qsRsy0lbKhFK3OVYrVei2YOIvZFnGeI/VDhhPBW9Uj2L&#10;JNgBzD9UzkgIGHSayeCqoLWRqvRA3czrv7p57UVUpRcyB+PVJnw/Wvnt+Bq3QDYMERskmLsYNbj8&#10;JX1sLGadrmapMTFJyUV993C3JE8l3S3vl3PCRFPd/o6A6YsKjmXQcqBhFI/E8QXT9PTyJBfzYWOs&#10;LQOx/o8EceZMdZOYURp341n3LnSnLTCMcmOo1ovAtBVAg5xzNtBwW44/DwIUZ/arJ/fyJlwAXMDu&#10;AoSXfaAdSZxN8HMqGzNpejqkoE3Rn1VMpc/iaEjFgfNC5S34/Vxe3dZ+/QsAAP//AwBQSwMEFAAG&#10;AAgAAAAhAA4M7zXfAAAACAEAAA8AAABkcnMvZG93bnJldi54bWxMj0tPwzAQhO9I/AdrkbhRh/CK&#10;QzZVxUPlCG2llpsbL0lEbEex2wR+PcsJjqMZzXxTzCfbiSMNofUO4XKWgCBXedO6GmGzfr7IQISo&#10;ndGdd4TwRQHm5elJoXPjR/dGx1WsBZe4kGuEJsY+lzJUDVkdZr4nx96HH6yOLIdamkGPXG47mSbJ&#10;rbS6dbzQ6J4eGqo+VweLsMz6xe7Ff4919/S+3L5u1eNaRcTzs2lxDyLSFP/C8IvP6FAy094fnAmi&#10;Q0iTO/4SEa4VCPZv0oz1HkFdKZBlIf8fKH8AAAD//wMAUEsBAi0AFAAGAAgAAAAhALaDOJL+AAAA&#10;4QEAABMAAAAAAAAAAAAAAAAAAAAAAFtDb250ZW50X1R5cGVzXS54bWxQSwECLQAUAAYACAAAACEA&#10;OP0h/9YAAACUAQAACwAAAAAAAAAAAAAAAAAvAQAAX3JlbHMvLnJlbHNQSwECLQAUAAYACAAAACEA&#10;VhZxRaEBAAA+AwAADgAAAAAAAAAAAAAAAAAuAgAAZHJzL2Uyb0RvYy54bWxQSwECLQAUAAYACAAA&#10;ACEADgzvNd8AAAAIAQAADwAAAAAAAAAAAAAAAAD7AwAAZHJzL2Rvd25yZXYueG1sUEsFBgAAAAAE&#10;AAQA8wAAAAcFAAAAAA==&#10;" filled="f" stroked="f">
              <v:textbox inset="0,0,0,0">
                <w:txbxContent>
                  <w:p w14:paraId="736333B8" w14:textId="77777777" w:rsidR="005C3BCB" w:rsidRDefault="00CB0C42">
                    <w:pPr>
                      <w:spacing w:before="11" w:line="325" w:lineRule="auto"/>
                      <w:ind w:left="20" w:firstLine="20"/>
                      <w:textDirection w:val="btLr"/>
                    </w:pPr>
                    <w:r>
                      <w:rPr>
                        <w:rFonts w:ascii="Arial Black" w:eastAsia="Arial Black" w:hAnsi="Arial Black" w:cs="Arial Black"/>
                        <w:color w:val="000066"/>
                        <w:sz w:val="26"/>
                      </w:rPr>
                      <w:t>Federación Galega</w:t>
                    </w:r>
                  </w:p>
                  <w:p w14:paraId="3FC4006C" w14:textId="77777777" w:rsidR="005C3BCB" w:rsidRDefault="00CB0C42">
                    <w:pPr>
                      <w:spacing w:line="325" w:lineRule="auto"/>
                      <w:ind w:left="20" w:firstLine="20"/>
                      <w:textDirection w:val="btLr"/>
                    </w:pPr>
                    <w:r>
                      <w:rPr>
                        <w:color w:val="000066"/>
                        <w:sz w:val="26"/>
                      </w:rPr>
                      <w:t xml:space="preserve">de </w:t>
                    </w:r>
                    <w:r>
                      <w:rPr>
                        <w:rFonts w:ascii="Arial Black" w:eastAsia="Arial Black" w:hAnsi="Arial Black" w:cs="Arial Black"/>
                        <w:color w:val="000066"/>
                        <w:sz w:val="26"/>
                      </w:rPr>
                      <w:t>Natación</w:t>
                    </w:r>
                  </w:p>
                </w:txbxContent>
              </v:textbox>
              <w10:wrap type="square"/>
            </v:rect>
          </w:pict>
        </mc:Fallback>
      </mc:AlternateContent>
    </w:r>
    <w:r w:rsidR="00CB0C42">
      <w:rPr>
        <w:noProof/>
        <w:color w:val="000000"/>
      </w:rPr>
      <w:drawing>
        <wp:anchor distT="0" distB="0" distL="0" distR="0" simplePos="0" relativeHeight="251658240" behindDoc="1" locked="0" layoutInCell="1" hidden="0" allowOverlap="1" wp14:anchorId="05A9FBCF" wp14:editId="652DE786">
          <wp:simplePos x="0" y="0"/>
          <wp:positionH relativeFrom="page">
            <wp:posOffset>552598</wp:posOffset>
          </wp:positionH>
          <wp:positionV relativeFrom="page">
            <wp:posOffset>209876</wp:posOffset>
          </wp:positionV>
          <wp:extent cx="1065232" cy="696277"/>
          <wp:effectExtent l="0" t="0" r="0" b="0"/>
          <wp:wrapNone/>
          <wp:docPr id="194444716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065232" cy="696277"/>
                  </a:xfrm>
                  <a:prstGeom prst="rect">
                    <a:avLst/>
                  </a:prstGeom>
                  <a:ln/>
                </pic:spPr>
              </pic:pic>
            </a:graphicData>
          </a:graphic>
        </wp:anchor>
      </w:drawing>
    </w:r>
    <w:r w:rsidR="00CB0C42">
      <w:rPr>
        <w:noProof/>
        <w:color w:val="000000"/>
      </w:rPr>
      <mc:AlternateContent>
        <mc:Choice Requires="wpg">
          <w:drawing>
            <wp:anchor distT="0" distB="0" distL="0" distR="0" simplePos="0" relativeHeight="251659264" behindDoc="1" locked="0" layoutInCell="1" hidden="0" allowOverlap="1" wp14:anchorId="2D17E9C8" wp14:editId="097058EE">
              <wp:simplePos x="0" y="0"/>
              <wp:positionH relativeFrom="page">
                <wp:posOffset>4937443</wp:posOffset>
              </wp:positionH>
              <wp:positionV relativeFrom="page">
                <wp:posOffset>331788</wp:posOffset>
              </wp:positionV>
              <wp:extent cx="1077595" cy="314960"/>
              <wp:effectExtent l="0" t="0" r="0" b="0"/>
              <wp:wrapNone/>
              <wp:docPr id="1944447168" name="Forma libre: forma 1944447168"/>
              <wp:cNvGraphicFramePr/>
              <a:graphic xmlns:a="http://schemas.openxmlformats.org/drawingml/2006/main">
                <a:graphicData uri="http://schemas.microsoft.com/office/word/2010/wordprocessingShape">
                  <wps:wsp>
                    <wps:cNvSpPr/>
                    <wps:spPr>
                      <a:xfrm>
                        <a:off x="4811965" y="3627283"/>
                        <a:ext cx="1068070" cy="305435"/>
                      </a:xfrm>
                      <a:custGeom>
                        <a:avLst/>
                        <a:gdLst/>
                        <a:ahLst/>
                        <a:cxnLst/>
                        <a:rect l="l" t="t" r="r" b="b"/>
                        <a:pathLst>
                          <a:path w="1682" h="481" extrusionOk="0">
                            <a:moveTo>
                              <a:pt x="336" y="0"/>
                            </a:moveTo>
                            <a:lnTo>
                              <a:pt x="0" y="0"/>
                            </a:lnTo>
                            <a:lnTo>
                              <a:pt x="0" y="481"/>
                            </a:lnTo>
                            <a:lnTo>
                              <a:pt x="336" y="481"/>
                            </a:lnTo>
                            <a:lnTo>
                              <a:pt x="336" y="433"/>
                            </a:lnTo>
                            <a:lnTo>
                              <a:pt x="140" y="433"/>
                            </a:lnTo>
                            <a:lnTo>
                              <a:pt x="149" y="419"/>
                            </a:lnTo>
                            <a:lnTo>
                              <a:pt x="155" y="403"/>
                            </a:lnTo>
                            <a:lnTo>
                              <a:pt x="155" y="401"/>
                            </a:lnTo>
                            <a:lnTo>
                              <a:pt x="64" y="401"/>
                            </a:lnTo>
                            <a:lnTo>
                              <a:pt x="64" y="385"/>
                            </a:lnTo>
                            <a:lnTo>
                              <a:pt x="48" y="385"/>
                            </a:lnTo>
                            <a:lnTo>
                              <a:pt x="48" y="369"/>
                            </a:lnTo>
                            <a:lnTo>
                              <a:pt x="64" y="369"/>
                            </a:lnTo>
                            <a:lnTo>
                              <a:pt x="64" y="353"/>
                            </a:lnTo>
                            <a:lnTo>
                              <a:pt x="140" y="353"/>
                            </a:lnTo>
                            <a:lnTo>
                              <a:pt x="126" y="342"/>
                            </a:lnTo>
                            <a:lnTo>
                              <a:pt x="116" y="325"/>
                            </a:lnTo>
                            <a:lnTo>
                              <a:pt x="112" y="305"/>
                            </a:lnTo>
                            <a:lnTo>
                              <a:pt x="64" y="305"/>
                            </a:lnTo>
                            <a:lnTo>
                              <a:pt x="64" y="289"/>
                            </a:lnTo>
                            <a:lnTo>
                              <a:pt x="48" y="289"/>
                            </a:lnTo>
                            <a:lnTo>
                              <a:pt x="48" y="273"/>
                            </a:lnTo>
                            <a:lnTo>
                              <a:pt x="64" y="273"/>
                            </a:lnTo>
                            <a:lnTo>
                              <a:pt x="64" y="256"/>
                            </a:lnTo>
                            <a:lnTo>
                              <a:pt x="136" y="256"/>
                            </a:lnTo>
                            <a:lnTo>
                              <a:pt x="138" y="244"/>
                            </a:lnTo>
                            <a:lnTo>
                              <a:pt x="145" y="234"/>
                            </a:lnTo>
                            <a:lnTo>
                              <a:pt x="155" y="227"/>
                            </a:lnTo>
                            <a:lnTo>
                              <a:pt x="168" y="224"/>
                            </a:lnTo>
                            <a:lnTo>
                              <a:pt x="336" y="224"/>
                            </a:lnTo>
                            <a:lnTo>
                              <a:pt x="336" y="208"/>
                            </a:lnTo>
                            <a:lnTo>
                              <a:pt x="64" y="208"/>
                            </a:lnTo>
                            <a:lnTo>
                              <a:pt x="64" y="192"/>
                            </a:lnTo>
                            <a:lnTo>
                              <a:pt x="48" y="192"/>
                            </a:lnTo>
                            <a:lnTo>
                              <a:pt x="48" y="176"/>
                            </a:lnTo>
                            <a:lnTo>
                              <a:pt x="64" y="176"/>
                            </a:lnTo>
                            <a:lnTo>
                              <a:pt x="64" y="160"/>
                            </a:lnTo>
                            <a:lnTo>
                              <a:pt x="336" y="160"/>
                            </a:lnTo>
                            <a:lnTo>
                              <a:pt x="336" y="140"/>
                            </a:lnTo>
                            <a:lnTo>
                              <a:pt x="112" y="140"/>
                            </a:lnTo>
                            <a:lnTo>
                              <a:pt x="112" y="128"/>
                            </a:lnTo>
                            <a:lnTo>
                              <a:pt x="336" y="128"/>
                            </a:lnTo>
                            <a:lnTo>
                              <a:pt x="336" y="116"/>
                            </a:lnTo>
                            <a:lnTo>
                              <a:pt x="107" y="116"/>
                            </a:lnTo>
                            <a:lnTo>
                              <a:pt x="101" y="108"/>
                            </a:lnTo>
                            <a:lnTo>
                              <a:pt x="98" y="103"/>
                            </a:lnTo>
                            <a:lnTo>
                              <a:pt x="96" y="98"/>
                            </a:lnTo>
                            <a:lnTo>
                              <a:pt x="96" y="85"/>
                            </a:lnTo>
                            <a:lnTo>
                              <a:pt x="99" y="79"/>
                            </a:lnTo>
                            <a:lnTo>
                              <a:pt x="109" y="69"/>
                            </a:lnTo>
                            <a:lnTo>
                              <a:pt x="115" y="66"/>
                            </a:lnTo>
                            <a:lnTo>
                              <a:pt x="134" y="66"/>
                            </a:lnTo>
                            <a:lnTo>
                              <a:pt x="138" y="62"/>
                            </a:lnTo>
                            <a:lnTo>
                              <a:pt x="144" y="60"/>
                            </a:lnTo>
                            <a:lnTo>
                              <a:pt x="336" y="60"/>
                            </a:lnTo>
                            <a:lnTo>
                              <a:pt x="336" y="56"/>
                            </a:lnTo>
                            <a:lnTo>
                              <a:pt x="164" y="56"/>
                            </a:lnTo>
                            <a:lnTo>
                              <a:pt x="164" y="48"/>
                            </a:lnTo>
                            <a:lnTo>
                              <a:pt x="156" y="48"/>
                            </a:lnTo>
                            <a:lnTo>
                              <a:pt x="156" y="40"/>
                            </a:lnTo>
                            <a:lnTo>
                              <a:pt x="164" y="40"/>
                            </a:lnTo>
                            <a:lnTo>
                              <a:pt x="164" y="32"/>
                            </a:lnTo>
                            <a:lnTo>
                              <a:pt x="336" y="32"/>
                            </a:lnTo>
                            <a:lnTo>
                              <a:pt x="336" y="0"/>
                            </a:lnTo>
                            <a:close/>
                            <a:moveTo>
                              <a:pt x="336" y="256"/>
                            </a:moveTo>
                            <a:lnTo>
                              <a:pt x="272" y="256"/>
                            </a:lnTo>
                            <a:lnTo>
                              <a:pt x="272" y="273"/>
                            </a:lnTo>
                            <a:lnTo>
                              <a:pt x="288" y="273"/>
                            </a:lnTo>
                            <a:lnTo>
                              <a:pt x="288" y="289"/>
                            </a:lnTo>
                            <a:lnTo>
                              <a:pt x="272" y="289"/>
                            </a:lnTo>
                            <a:lnTo>
                              <a:pt x="272" y="305"/>
                            </a:lnTo>
                            <a:lnTo>
                              <a:pt x="224" y="305"/>
                            </a:lnTo>
                            <a:lnTo>
                              <a:pt x="220" y="325"/>
                            </a:lnTo>
                            <a:lnTo>
                              <a:pt x="210" y="342"/>
                            </a:lnTo>
                            <a:lnTo>
                              <a:pt x="195" y="354"/>
                            </a:lnTo>
                            <a:lnTo>
                              <a:pt x="176" y="360"/>
                            </a:lnTo>
                            <a:lnTo>
                              <a:pt x="176" y="369"/>
                            </a:lnTo>
                            <a:lnTo>
                              <a:pt x="177" y="387"/>
                            </a:lnTo>
                            <a:lnTo>
                              <a:pt x="181" y="403"/>
                            </a:lnTo>
                            <a:lnTo>
                              <a:pt x="188" y="419"/>
                            </a:lnTo>
                            <a:lnTo>
                              <a:pt x="196" y="433"/>
                            </a:lnTo>
                            <a:lnTo>
                              <a:pt x="336" y="433"/>
                            </a:lnTo>
                            <a:lnTo>
                              <a:pt x="336" y="401"/>
                            </a:lnTo>
                            <a:lnTo>
                              <a:pt x="256" y="401"/>
                            </a:lnTo>
                            <a:lnTo>
                              <a:pt x="256" y="385"/>
                            </a:lnTo>
                            <a:lnTo>
                              <a:pt x="240" y="385"/>
                            </a:lnTo>
                            <a:lnTo>
                              <a:pt x="240" y="369"/>
                            </a:lnTo>
                            <a:lnTo>
                              <a:pt x="256" y="369"/>
                            </a:lnTo>
                            <a:lnTo>
                              <a:pt x="256" y="353"/>
                            </a:lnTo>
                            <a:lnTo>
                              <a:pt x="336" y="353"/>
                            </a:lnTo>
                            <a:lnTo>
                              <a:pt x="336" y="256"/>
                            </a:lnTo>
                            <a:close/>
                            <a:moveTo>
                              <a:pt x="140" y="353"/>
                            </a:moveTo>
                            <a:lnTo>
                              <a:pt x="80" y="353"/>
                            </a:lnTo>
                            <a:lnTo>
                              <a:pt x="80" y="369"/>
                            </a:lnTo>
                            <a:lnTo>
                              <a:pt x="96" y="369"/>
                            </a:lnTo>
                            <a:lnTo>
                              <a:pt x="96" y="385"/>
                            </a:lnTo>
                            <a:lnTo>
                              <a:pt x="80" y="385"/>
                            </a:lnTo>
                            <a:lnTo>
                              <a:pt x="80" y="401"/>
                            </a:lnTo>
                            <a:lnTo>
                              <a:pt x="155" y="401"/>
                            </a:lnTo>
                            <a:lnTo>
                              <a:pt x="159" y="387"/>
                            </a:lnTo>
                            <a:lnTo>
                              <a:pt x="160" y="369"/>
                            </a:lnTo>
                            <a:lnTo>
                              <a:pt x="160" y="360"/>
                            </a:lnTo>
                            <a:lnTo>
                              <a:pt x="141" y="354"/>
                            </a:lnTo>
                            <a:lnTo>
                              <a:pt x="140" y="353"/>
                            </a:lnTo>
                            <a:close/>
                            <a:moveTo>
                              <a:pt x="336" y="353"/>
                            </a:moveTo>
                            <a:lnTo>
                              <a:pt x="272" y="353"/>
                            </a:lnTo>
                            <a:lnTo>
                              <a:pt x="272" y="369"/>
                            </a:lnTo>
                            <a:lnTo>
                              <a:pt x="288" y="369"/>
                            </a:lnTo>
                            <a:lnTo>
                              <a:pt x="288" y="385"/>
                            </a:lnTo>
                            <a:lnTo>
                              <a:pt x="272" y="385"/>
                            </a:lnTo>
                            <a:lnTo>
                              <a:pt x="272" y="401"/>
                            </a:lnTo>
                            <a:lnTo>
                              <a:pt x="336" y="401"/>
                            </a:lnTo>
                            <a:lnTo>
                              <a:pt x="336" y="353"/>
                            </a:lnTo>
                            <a:close/>
                            <a:moveTo>
                              <a:pt x="256" y="289"/>
                            </a:moveTo>
                            <a:lnTo>
                              <a:pt x="80" y="289"/>
                            </a:lnTo>
                            <a:lnTo>
                              <a:pt x="80" y="305"/>
                            </a:lnTo>
                            <a:lnTo>
                              <a:pt x="256" y="305"/>
                            </a:lnTo>
                            <a:lnTo>
                              <a:pt x="256" y="289"/>
                            </a:lnTo>
                            <a:close/>
                            <a:moveTo>
                              <a:pt x="136" y="256"/>
                            </a:moveTo>
                            <a:lnTo>
                              <a:pt x="80" y="256"/>
                            </a:lnTo>
                            <a:lnTo>
                              <a:pt x="80" y="273"/>
                            </a:lnTo>
                            <a:lnTo>
                              <a:pt x="96" y="273"/>
                            </a:lnTo>
                            <a:lnTo>
                              <a:pt x="96" y="289"/>
                            </a:lnTo>
                            <a:lnTo>
                              <a:pt x="168" y="289"/>
                            </a:lnTo>
                            <a:lnTo>
                              <a:pt x="155" y="286"/>
                            </a:lnTo>
                            <a:lnTo>
                              <a:pt x="145" y="279"/>
                            </a:lnTo>
                            <a:lnTo>
                              <a:pt x="138" y="269"/>
                            </a:lnTo>
                            <a:lnTo>
                              <a:pt x="136" y="256"/>
                            </a:lnTo>
                            <a:close/>
                            <a:moveTo>
                              <a:pt x="336" y="224"/>
                            </a:moveTo>
                            <a:lnTo>
                              <a:pt x="168" y="224"/>
                            </a:lnTo>
                            <a:lnTo>
                              <a:pt x="181" y="227"/>
                            </a:lnTo>
                            <a:lnTo>
                              <a:pt x="191" y="234"/>
                            </a:lnTo>
                            <a:lnTo>
                              <a:pt x="198" y="244"/>
                            </a:lnTo>
                            <a:lnTo>
                              <a:pt x="200" y="256"/>
                            </a:lnTo>
                            <a:lnTo>
                              <a:pt x="198" y="269"/>
                            </a:lnTo>
                            <a:lnTo>
                              <a:pt x="191" y="279"/>
                            </a:lnTo>
                            <a:lnTo>
                              <a:pt x="181" y="286"/>
                            </a:lnTo>
                            <a:lnTo>
                              <a:pt x="168" y="289"/>
                            </a:lnTo>
                            <a:lnTo>
                              <a:pt x="240" y="289"/>
                            </a:lnTo>
                            <a:lnTo>
                              <a:pt x="240" y="273"/>
                            </a:lnTo>
                            <a:lnTo>
                              <a:pt x="256" y="273"/>
                            </a:lnTo>
                            <a:lnTo>
                              <a:pt x="256" y="256"/>
                            </a:lnTo>
                            <a:lnTo>
                              <a:pt x="336" y="256"/>
                            </a:lnTo>
                            <a:lnTo>
                              <a:pt x="336" y="224"/>
                            </a:lnTo>
                            <a:close/>
                            <a:moveTo>
                              <a:pt x="160" y="192"/>
                            </a:moveTo>
                            <a:lnTo>
                              <a:pt x="80" y="192"/>
                            </a:lnTo>
                            <a:lnTo>
                              <a:pt x="80" y="208"/>
                            </a:lnTo>
                            <a:lnTo>
                              <a:pt x="160" y="208"/>
                            </a:lnTo>
                            <a:lnTo>
                              <a:pt x="160" y="192"/>
                            </a:lnTo>
                            <a:close/>
                            <a:moveTo>
                              <a:pt x="256" y="192"/>
                            </a:moveTo>
                            <a:lnTo>
                              <a:pt x="176" y="192"/>
                            </a:lnTo>
                            <a:lnTo>
                              <a:pt x="176" y="208"/>
                            </a:lnTo>
                            <a:lnTo>
                              <a:pt x="256" y="208"/>
                            </a:lnTo>
                            <a:lnTo>
                              <a:pt x="256" y="192"/>
                            </a:lnTo>
                            <a:close/>
                            <a:moveTo>
                              <a:pt x="336" y="160"/>
                            </a:moveTo>
                            <a:lnTo>
                              <a:pt x="272" y="160"/>
                            </a:lnTo>
                            <a:lnTo>
                              <a:pt x="272" y="176"/>
                            </a:lnTo>
                            <a:lnTo>
                              <a:pt x="288" y="176"/>
                            </a:lnTo>
                            <a:lnTo>
                              <a:pt x="288" y="192"/>
                            </a:lnTo>
                            <a:lnTo>
                              <a:pt x="272" y="192"/>
                            </a:lnTo>
                            <a:lnTo>
                              <a:pt x="272" y="208"/>
                            </a:lnTo>
                            <a:lnTo>
                              <a:pt x="336" y="208"/>
                            </a:lnTo>
                            <a:lnTo>
                              <a:pt x="336" y="160"/>
                            </a:lnTo>
                            <a:close/>
                            <a:moveTo>
                              <a:pt x="144" y="176"/>
                            </a:moveTo>
                            <a:lnTo>
                              <a:pt x="96" y="176"/>
                            </a:lnTo>
                            <a:lnTo>
                              <a:pt x="96" y="192"/>
                            </a:lnTo>
                            <a:lnTo>
                              <a:pt x="144" y="192"/>
                            </a:lnTo>
                            <a:lnTo>
                              <a:pt x="144" y="176"/>
                            </a:lnTo>
                            <a:close/>
                            <a:moveTo>
                              <a:pt x="240" y="176"/>
                            </a:moveTo>
                            <a:lnTo>
                              <a:pt x="192" y="176"/>
                            </a:lnTo>
                            <a:lnTo>
                              <a:pt x="192" y="192"/>
                            </a:lnTo>
                            <a:lnTo>
                              <a:pt x="240" y="192"/>
                            </a:lnTo>
                            <a:lnTo>
                              <a:pt x="240" y="176"/>
                            </a:lnTo>
                            <a:close/>
                            <a:moveTo>
                              <a:pt x="160" y="160"/>
                            </a:moveTo>
                            <a:lnTo>
                              <a:pt x="80" y="160"/>
                            </a:lnTo>
                            <a:lnTo>
                              <a:pt x="80" y="176"/>
                            </a:lnTo>
                            <a:lnTo>
                              <a:pt x="160" y="176"/>
                            </a:lnTo>
                            <a:lnTo>
                              <a:pt x="160" y="160"/>
                            </a:lnTo>
                            <a:close/>
                            <a:moveTo>
                              <a:pt x="256" y="160"/>
                            </a:moveTo>
                            <a:lnTo>
                              <a:pt x="176" y="160"/>
                            </a:lnTo>
                            <a:lnTo>
                              <a:pt x="176" y="176"/>
                            </a:lnTo>
                            <a:lnTo>
                              <a:pt x="256" y="176"/>
                            </a:lnTo>
                            <a:lnTo>
                              <a:pt x="256" y="160"/>
                            </a:lnTo>
                            <a:close/>
                            <a:moveTo>
                              <a:pt x="336" y="128"/>
                            </a:moveTo>
                            <a:lnTo>
                              <a:pt x="224" y="128"/>
                            </a:lnTo>
                            <a:lnTo>
                              <a:pt x="224" y="140"/>
                            </a:lnTo>
                            <a:lnTo>
                              <a:pt x="336" y="140"/>
                            </a:lnTo>
                            <a:lnTo>
                              <a:pt x="336" y="128"/>
                            </a:lnTo>
                            <a:close/>
                            <a:moveTo>
                              <a:pt x="126" y="79"/>
                            </a:moveTo>
                            <a:lnTo>
                              <a:pt x="118" y="79"/>
                            </a:lnTo>
                            <a:lnTo>
                              <a:pt x="115" y="80"/>
                            </a:lnTo>
                            <a:lnTo>
                              <a:pt x="112" y="83"/>
                            </a:lnTo>
                            <a:lnTo>
                              <a:pt x="108" y="89"/>
                            </a:lnTo>
                            <a:lnTo>
                              <a:pt x="108" y="95"/>
                            </a:lnTo>
                            <a:lnTo>
                              <a:pt x="109" y="98"/>
                            </a:lnTo>
                            <a:lnTo>
                              <a:pt x="111" y="101"/>
                            </a:lnTo>
                            <a:lnTo>
                              <a:pt x="122" y="116"/>
                            </a:lnTo>
                            <a:lnTo>
                              <a:pt x="136" y="116"/>
                            </a:lnTo>
                            <a:lnTo>
                              <a:pt x="128" y="102"/>
                            </a:lnTo>
                            <a:lnTo>
                              <a:pt x="125" y="97"/>
                            </a:lnTo>
                            <a:lnTo>
                              <a:pt x="124" y="93"/>
                            </a:lnTo>
                            <a:lnTo>
                              <a:pt x="124" y="85"/>
                            </a:lnTo>
                            <a:lnTo>
                              <a:pt x="126" y="79"/>
                            </a:lnTo>
                            <a:close/>
                            <a:moveTo>
                              <a:pt x="156" y="73"/>
                            </a:moveTo>
                            <a:lnTo>
                              <a:pt x="147" y="73"/>
                            </a:lnTo>
                            <a:lnTo>
                              <a:pt x="144" y="74"/>
                            </a:lnTo>
                            <a:lnTo>
                              <a:pt x="141" y="78"/>
                            </a:lnTo>
                            <a:lnTo>
                              <a:pt x="138" y="80"/>
                            </a:lnTo>
                            <a:lnTo>
                              <a:pt x="137" y="84"/>
                            </a:lnTo>
                            <a:lnTo>
                              <a:pt x="137" y="91"/>
                            </a:lnTo>
                            <a:lnTo>
                              <a:pt x="138" y="94"/>
                            </a:lnTo>
                            <a:lnTo>
                              <a:pt x="139" y="96"/>
                            </a:lnTo>
                            <a:lnTo>
                              <a:pt x="151" y="116"/>
                            </a:lnTo>
                            <a:lnTo>
                              <a:pt x="162" y="116"/>
                            </a:lnTo>
                            <a:lnTo>
                              <a:pt x="162" y="77"/>
                            </a:lnTo>
                            <a:lnTo>
                              <a:pt x="160" y="74"/>
                            </a:lnTo>
                            <a:lnTo>
                              <a:pt x="156" y="73"/>
                            </a:lnTo>
                            <a:close/>
                            <a:moveTo>
                              <a:pt x="189" y="73"/>
                            </a:moveTo>
                            <a:lnTo>
                              <a:pt x="180" y="73"/>
                            </a:lnTo>
                            <a:lnTo>
                              <a:pt x="177" y="74"/>
                            </a:lnTo>
                            <a:lnTo>
                              <a:pt x="174" y="77"/>
                            </a:lnTo>
                            <a:lnTo>
                              <a:pt x="174" y="116"/>
                            </a:lnTo>
                            <a:lnTo>
                              <a:pt x="186" y="116"/>
                            </a:lnTo>
                            <a:lnTo>
                              <a:pt x="198" y="96"/>
                            </a:lnTo>
                            <a:lnTo>
                              <a:pt x="199" y="94"/>
                            </a:lnTo>
                            <a:lnTo>
                              <a:pt x="200" y="91"/>
                            </a:lnTo>
                            <a:lnTo>
                              <a:pt x="200" y="84"/>
                            </a:lnTo>
                            <a:lnTo>
                              <a:pt x="198" y="80"/>
                            </a:lnTo>
                            <a:lnTo>
                              <a:pt x="196" y="78"/>
                            </a:lnTo>
                            <a:lnTo>
                              <a:pt x="193" y="74"/>
                            </a:lnTo>
                            <a:lnTo>
                              <a:pt x="189" y="73"/>
                            </a:lnTo>
                            <a:close/>
                            <a:moveTo>
                              <a:pt x="218" y="79"/>
                            </a:moveTo>
                            <a:lnTo>
                              <a:pt x="211" y="79"/>
                            </a:lnTo>
                            <a:lnTo>
                              <a:pt x="212" y="82"/>
                            </a:lnTo>
                            <a:lnTo>
                              <a:pt x="212" y="93"/>
                            </a:lnTo>
                            <a:lnTo>
                              <a:pt x="211" y="97"/>
                            </a:lnTo>
                            <a:lnTo>
                              <a:pt x="209" y="102"/>
                            </a:lnTo>
                            <a:lnTo>
                              <a:pt x="200" y="116"/>
                            </a:lnTo>
                            <a:lnTo>
                              <a:pt x="215" y="116"/>
                            </a:lnTo>
                            <a:lnTo>
                              <a:pt x="227" y="98"/>
                            </a:lnTo>
                            <a:lnTo>
                              <a:pt x="228" y="95"/>
                            </a:lnTo>
                            <a:lnTo>
                              <a:pt x="228" y="89"/>
                            </a:lnTo>
                            <a:lnTo>
                              <a:pt x="227" y="86"/>
                            </a:lnTo>
                            <a:lnTo>
                              <a:pt x="221" y="80"/>
                            </a:lnTo>
                            <a:lnTo>
                              <a:pt x="218" y="79"/>
                            </a:lnTo>
                            <a:close/>
                            <a:moveTo>
                              <a:pt x="336" y="66"/>
                            </a:moveTo>
                            <a:lnTo>
                              <a:pt x="221" y="66"/>
                            </a:lnTo>
                            <a:lnTo>
                              <a:pt x="227" y="69"/>
                            </a:lnTo>
                            <a:lnTo>
                              <a:pt x="232" y="74"/>
                            </a:lnTo>
                            <a:lnTo>
                              <a:pt x="238" y="79"/>
                            </a:lnTo>
                            <a:lnTo>
                              <a:pt x="240" y="85"/>
                            </a:lnTo>
                            <a:lnTo>
                              <a:pt x="240" y="98"/>
                            </a:lnTo>
                            <a:lnTo>
                              <a:pt x="239" y="103"/>
                            </a:lnTo>
                            <a:lnTo>
                              <a:pt x="236" y="108"/>
                            </a:lnTo>
                            <a:lnTo>
                              <a:pt x="230" y="116"/>
                            </a:lnTo>
                            <a:lnTo>
                              <a:pt x="336" y="116"/>
                            </a:lnTo>
                            <a:lnTo>
                              <a:pt x="336" y="66"/>
                            </a:lnTo>
                            <a:close/>
                            <a:moveTo>
                              <a:pt x="134" y="66"/>
                            </a:moveTo>
                            <a:lnTo>
                              <a:pt x="129" y="66"/>
                            </a:lnTo>
                            <a:lnTo>
                              <a:pt x="133" y="68"/>
                            </a:lnTo>
                            <a:lnTo>
                              <a:pt x="133" y="67"/>
                            </a:lnTo>
                            <a:lnTo>
                              <a:pt x="134" y="66"/>
                            </a:lnTo>
                            <a:close/>
                            <a:moveTo>
                              <a:pt x="336" y="60"/>
                            </a:moveTo>
                            <a:lnTo>
                              <a:pt x="192" y="60"/>
                            </a:lnTo>
                            <a:lnTo>
                              <a:pt x="198" y="62"/>
                            </a:lnTo>
                            <a:lnTo>
                              <a:pt x="204" y="68"/>
                            </a:lnTo>
                            <a:lnTo>
                              <a:pt x="207" y="66"/>
                            </a:lnTo>
                            <a:lnTo>
                              <a:pt x="336" y="66"/>
                            </a:lnTo>
                            <a:lnTo>
                              <a:pt x="336" y="60"/>
                            </a:lnTo>
                            <a:close/>
                            <a:moveTo>
                              <a:pt x="179" y="60"/>
                            </a:moveTo>
                            <a:lnTo>
                              <a:pt x="157" y="60"/>
                            </a:lnTo>
                            <a:lnTo>
                              <a:pt x="163" y="62"/>
                            </a:lnTo>
                            <a:lnTo>
                              <a:pt x="168" y="66"/>
                            </a:lnTo>
                            <a:lnTo>
                              <a:pt x="173" y="62"/>
                            </a:lnTo>
                            <a:lnTo>
                              <a:pt x="179" y="60"/>
                            </a:lnTo>
                            <a:close/>
                            <a:moveTo>
                              <a:pt x="336" y="32"/>
                            </a:moveTo>
                            <a:lnTo>
                              <a:pt x="172" y="32"/>
                            </a:lnTo>
                            <a:lnTo>
                              <a:pt x="172" y="40"/>
                            </a:lnTo>
                            <a:lnTo>
                              <a:pt x="180" y="40"/>
                            </a:lnTo>
                            <a:lnTo>
                              <a:pt x="180" y="48"/>
                            </a:lnTo>
                            <a:lnTo>
                              <a:pt x="172" y="48"/>
                            </a:lnTo>
                            <a:lnTo>
                              <a:pt x="172" y="56"/>
                            </a:lnTo>
                            <a:lnTo>
                              <a:pt x="336" y="56"/>
                            </a:lnTo>
                            <a:lnTo>
                              <a:pt x="336" y="32"/>
                            </a:lnTo>
                            <a:close/>
                            <a:moveTo>
                              <a:pt x="483" y="272"/>
                            </a:moveTo>
                            <a:lnTo>
                              <a:pt x="433" y="272"/>
                            </a:lnTo>
                            <a:lnTo>
                              <a:pt x="433" y="433"/>
                            </a:lnTo>
                            <a:lnTo>
                              <a:pt x="486" y="433"/>
                            </a:lnTo>
                            <a:lnTo>
                              <a:pt x="516" y="428"/>
                            </a:lnTo>
                            <a:lnTo>
                              <a:pt x="537" y="413"/>
                            </a:lnTo>
                            <a:lnTo>
                              <a:pt x="453" y="413"/>
                            </a:lnTo>
                            <a:lnTo>
                              <a:pt x="453" y="292"/>
                            </a:lnTo>
                            <a:lnTo>
                              <a:pt x="538" y="292"/>
                            </a:lnTo>
                            <a:lnTo>
                              <a:pt x="514" y="277"/>
                            </a:lnTo>
                            <a:lnTo>
                              <a:pt x="483" y="272"/>
                            </a:lnTo>
                            <a:close/>
                            <a:moveTo>
                              <a:pt x="538" y="292"/>
                            </a:moveTo>
                            <a:lnTo>
                              <a:pt x="483" y="292"/>
                            </a:lnTo>
                            <a:lnTo>
                              <a:pt x="505" y="296"/>
                            </a:lnTo>
                            <a:lnTo>
                              <a:pt x="522" y="307"/>
                            </a:lnTo>
                            <a:lnTo>
                              <a:pt x="533" y="325"/>
                            </a:lnTo>
                            <a:lnTo>
                              <a:pt x="537" y="351"/>
                            </a:lnTo>
                            <a:lnTo>
                              <a:pt x="533" y="378"/>
                            </a:lnTo>
                            <a:lnTo>
                              <a:pt x="522" y="398"/>
                            </a:lnTo>
                            <a:lnTo>
                              <a:pt x="505" y="409"/>
                            </a:lnTo>
                            <a:lnTo>
                              <a:pt x="484" y="413"/>
                            </a:lnTo>
                            <a:lnTo>
                              <a:pt x="537" y="413"/>
                            </a:lnTo>
                            <a:lnTo>
                              <a:pt x="539" y="412"/>
                            </a:lnTo>
                            <a:lnTo>
                              <a:pt x="555" y="386"/>
                            </a:lnTo>
                            <a:lnTo>
                              <a:pt x="560" y="351"/>
                            </a:lnTo>
                            <a:lnTo>
                              <a:pt x="554" y="318"/>
                            </a:lnTo>
                            <a:lnTo>
                              <a:pt x="539" y="293"/>
                            </a:lnTo>
                            <a:lnTo>
                              <a:pt x="538" y="292"/>
                            </a:lnTo>
                            <a:close/>
                            <a:moveTo>
                              <a:pt x="696" y="272"/>
                            </a:moveTo>
                            <a:lnTo>
                              <a:pt x="597" y="272"/>
                            </a:lnTo>
                            <a:lnTo>
                              <a:pt x="597" y="433"/>
                            </a:lnTo>
                            <a:lnTo>
                              <a:pt x="697" y="433"/>
                            </a:lnTo>
                            <a:lnTo>
                              <a:pt x="690" y="413"/>
                            </a:lnTo>
                            <a:lnTo>
                              <a:pt x="618" y="413"/>
                            </a:lnTo>
                            <a:lnTo>
                              <a:pt x="618" y="359"/>
                            </a:lnTo>
                            <a:lnTo>
                              <a:pt x="682" y="359"/>
                            </a:lnTo>
                            <a:lnTo>
                              <a:pt x="682" y="339"/>
                            </a:lnTo>
                            <a:lnTo>
                              <a:pt x="618" y="339"/>
                            </a:lnTo>
                            <a:lnTo>
                              <a:pt x="618" y="292"/>
                            </a:lnTo>
                            <a:lnTo>
                              <a:pt x="689" y="292"/>
                            </a:lnTo>
                            <a:lnTo>
                              <a:pt x="696" y="272"/>
                            </a:lnTo>
                            <a:close/>
                            <a:moveTo>
                              <a:pt x="869" y="269"/>
                            </a:moveTo>
                            <a:lnTo>
                              <a:pt x="837" y="275"/>
                            </a:lnTo>
                            <a:lnTo>
                              <a:pt x="812" y="292"/>
                            </a:lnTo>
                            <a:lnTo>
                              <a:pt x="797" y="318"/>
                            </a:lnTo>
                            <a:lnTo>
                              <a:pt x="791" y="352"/>
                            </a:lnTo>
                            <a:lnTo>
                              <a:pt x="796" y="387"/>
                            </a:lnTo>
                            <a:lnTo>
                              <a:pt x="810" y="414"/>
                            </a:lnTo>
                            <a:lnTo>
                              <a:pt x="833" y="431"/>
                            </a:lnTo>
                            <a:lnTo>
                              <a:pt x="863" y="437"/>
                            </a:lnTo>
                            <a:lnTo>
                              <a:pt x="893" y="432"/>
                            </a:lnTo>
                            <a:lnTo>
                              <a:pt x="916" y="417"/>
                            </a:lnTo>
                            <a:lnTo>
                              <a:pt x="863" y="417"/>
                            </a:lnTo>
                            <a:lnTo>
                              <a:pt x="843" y="412"/>
                            </a:lnTo>
                            <a:lnTo>
                              <a:pt x="827" y="400"/>
                            </a:lnTo>
                            <a:lnTo>
                              <a:pt x="817" y="379"/>
                            </a:lnTo>
                            <a:lnTo>
                              <a:pt x="813" y="352"/>
                            </a:lnTo>
                            <a:lnTo>
                              <a:pt x="817" y="326"/>
                            </a:lnTo>
                            <a:lnTo>
                              <a:pt x="829" y="306"/>
                            </a:lnTo>
                            <a:lnTo>
                              <a:pt x="846" y="294"/>
                            </a:lnTo>
                            <a:lnTo>
                              <a:pt x="869" y="289"/>
                            </a:lnTo>
                            <a:lnTo>
                              <a:pt x="924" y="289"/>
                            </a:lnTo>
                            <a:lnTo>
                              <a:pt x="924" y="285"/>
                            </a:lnTo>
                            <a:lnTo>
                              <a:pt x="912" y="279"/>
                            </a:lnTo>
                            <a:lnTo>
                              <a:pt x="898" y="274"/>
                            </a:lnTo>
                            <a:lnTo>
                              <a:pt x="883" y="270"/>
                            </a:lnTo>
                            <a:lnTo>
                              <a:pt x="869" y="269"/>
                            </a:lnTo>
                            <a:close/>
                            <a:moveTo>
                              <a:pt x="934" y="350"/>
                            </a:moveTo>
                            <a:lnTo>
                              <a:pt x="863" y="350"/>
                            </a:lnTo>
                            <a:lnTo>
                              <a:pt x="869" y="369"/>
                            </a:lnTo>
                            <a:lnTo>
                              <a:pt x="914" y="369"/>
                            </a:lnTo>
                            <a:lnTo>
                              <a:pt x="909" y="389"/>
                            </a:lnTo>
                            <a:lnTo>
                              <a:pt x="898" y="404"/>
                            </a:lnTo>
                            <a:lnTo>
                              <a:pt x="882" y="414"/>
                            </a:lnTo>
                            <a:lnTo>
                              <a:pt x="863" y="417"/>
                            </a:lnTo>
                            <a:lnTo>
                              <a:pt x="916" y="417"/>
                            </a:lnTo>
                            <a:lnTo>
                              <a:pt x="931" y="394"/>
                            </a:lnTo>
                            <a:lnTo>
                              <a:pt x="936" y="364"/>
                            </a:lnTo>
                            <a:lnTo>
                              <a:pt x="936" y="359"/>
                            </a:lnTo>
                            <a:lnTo>
                              <a:pt x="935" y="354"/>
                            </a:lnTo>
                            <a:lnTo>
                              <a:pt x="934" y="350"/>
                            </a:lnTo>
                            <a:close/>
                            <a:moveTo>
                              <a:pt x="924" y="289"/>
                            </a:moveTo>
                            <a:lnTo>
                              <a:pt x="869" y="289"/>
                            </a:lnTo>
                            <a:lnTo>
                              <a:pt x="881" y="290"/>
                            </a:lnTo>
                            <a:lnTo>
                              <a:pt x="895" y="295"/>
                            </a:lnTo>
                            <a:lnTo>
                              <a:pt x="909" y="301"/>
                            </a:lnTo>
                            <a:lnTo>
                              <a:pt x="924" y="309"/>
                            </a:lnTo>
                            <a:lnTo>
                              <a:pt x="924" y="289"/>
                            </a:lnTo>
                            <a:close/>
                            <a:moveTo>
                              <a:pt x="1036" y="272"/>
                            </a:moveTo>
                            <a:lnTo>
                              <a:pt x="1022" y="272"/>
                            </a:lnTo>
                            <a:lnTo>
                              <a:pt x="955" y="433"/>
                            </a:lnTo>
                            <a:lnTo>
                              <a:pt x="977" y="433"/>
                            </a:lnTo>
                            <a:lnTo>
                              <a:pt x="993" y="394"/>
                            </a:lnTo>
                            <a:lnTo>
                              <a:pt x="1087" y="394"/>
                            </a:lnTo>
                            <a:lnTo>
                              <a:pt x="1078" y="374"/>
                            </a:lnTo>
                            <a:lnTo>
                              <a:pt x="1001" y="374"/>
                            </a:lnTo>
                            <a:lnTo>
                              <a:pt x="1029" y="304"/>
                            </a:lnTo>
                            <a:lnTo>
                              <a:pt x="1049" y="304"/>
                            </a:lnTo>
                            <a:lnTo>
                              <a:pt x="1036" y="272"/>
                            </a:lnTo>
                            <a:close/>
                            <a:moveTo>
                              <a:pt x="1087" y="394"/>
                            </a:moveTo>
                            <a:lnTo>
                              <a:pt x="1065" y="394"/>
                            </a:lnTo>
                            <a:lnTo>
                              <a:pt x="1080" y="433"/>
                            </a:lnTo>
                            <a:lnTo>
                              <a:pt x="1103" y="433"/>
                            </a:lnTo>
                            <a:lnTo>
                              <a:pt x="1087" y="394"/>
                            </a:lnTo>
                            <a:close/>
                            <a:moveTo>
                              <a:pt x="1049" y="304"/>
                            </a:moveTo>
                            <a:lnTo>
                              <a:pt x="1029" y="304"/>
                            </a:lnTo>
                            <a:lnTo>
                              <a:pt x="1057" y="374"/>
                            </a:lnTo>
                            <a:lnTo>
                              <a:pt x="1078" y="374"/>
                            </a:lnTo>
                            <a:lnTo>
                              <a:pt x="1049" y="304"/>
                            </a:lnTo>
                            <a:close/>
                            <a:moveTo>
                              <a:pt x="1153" y="272"/>
                            </a:moveTo>
                            <a:lnTo>
                              <a:pt x="1132" y="272"/>
                            </a:lnTo>
                            <a:lnTo>
                              <a:pt x="1132" y="433"/>
                            </a:lnTo>
                            <a:lnTo>
                              <a:pt x="1234" y="433"/>
                            </a:lnTo>
                            <a:lnTo>
                              <a:pt x="1228" y="413"/>
                            </a:lnTo>
                            <a:lnTo>
                              <a:pt x="1153" y="413"/>
                            </a:lnTo>
                            <a:lnTo>
                              <a:pt x="1153" y="272"/>
                            </a:lnTo>
                            <a:close/>
                            <a:moveTo>
                              <a:pt x="1285" y="272"/>
                            </a:moveTo>
                            <a:lnTo>
                              <a:pt x="1264" y="272"/>
                            </a:lnTo>
                            <a:lnTo>
                              <a:pt x="1264" y="433"/>
                            </a:lnTo>
                            <a:lnTo>
                              <a:pt x="1285" y="433"/>
                            </a:lnTo>
                            <a:lnTo>
                              <a:pt x="1285" y="272"/>
                            </a:lnTo>
                            <a:close/>
                            <a:moveTo>
                              <a:pt x="1393" y="269"/>
                            </a:moveTo>
                            <a:lnTo>
                              <a:pt x="1364" y="275"/>
                            </a:lnTo>
                            <a:lnTo>
                              <a:pt x="1342" y="292"/>
                            </a:lnTo>
                            <a:lnTo>
                              <a:pt x="1328" y="318"/>
                            </a:lnTo>
                            <a:lnTo>
                              <a:pt x="1323" y="351"/>
                            </a:lnTo>
                            <a:lnTo>
                              <a:pt x="1328" y="386"/>
                            </a:lnTo>
                            <a:lnTo>
                              <a:pt x="1341" y="414"/>
                            </a:lnTo>
                            <a:lnTo>
                              <a:pt x="1363" y="431"/>
                            </a:lnTo>
                            <a:lnTo>
                              <a:pt x="1393" y="437"/>
                            </a:lnTo>
                            <a:lnTo>
                              <a:pt x="1407" y="436"/>
                            </a:lnTo>
                            <a:lnTo>
                              <a:pt x="1421" y="432"/>
                            </a:lnTo>
                            <a:lnTo>
                              <a:pt x="1435" y="426"/>
                            </a:lnTo>
                            <a:lnTo>
                              <a:pt x="1447" y="419"/>
                            </a:lnTo>
                            <a:lnTo>
                              <a:pt x="1447" y="417"/>
                            </a:lnTo>
                            <a:lnTo>
                              <a:pt x="1393" y="417"/>
                            </a:lnTo>
                            <a:lnTo>
                              <a:pt x="1374" y="412"/>
                            </a:lnTo>
                            <a:lnTo>
                              <a:pt x="1358" y="399"/>
                            </a:lnTo>
                            <a:lnTo>
                              <a:pt x="1349" y="379"/>
                            </a:lnTo>
                            <a:lnTo>
                              <a:pt x="1345" y="351"/>
                            </a:lnTo>
                            <a:lnTo>
                              <a:pt x="1349" y="325"/>
                            </a:lnTo>
                            <a:lnTo>
                              <a:pt x="1359" y="305"/>
                            </a:lnTo>
                            <a:lnTo>
                              <a:pt x="1374" y="293"/>
                            </a:lnTo>
                            <a:lnTo>
                              <a:pt x="1393" y="289"/>
                            </a:lnTo>
                            <a:lnTo>
                              <a:pt x="1447" y="289"/>
                            </a:lnTo>
                            <a:lnTo>
                              <a:pt x="1447" y="287"/>
                            </a:lnTo>
                            <a:lnTo>
                              <a:pt x="1435" y="280"/>
                            </a:lnTo>
                            <a:lnTo>
                              <a:pt x="1421" y="274"/>
                            </a:lnTo>
                            <a:lnTo>
                              <a:pt x="1407" y="270"/>
                            </a:lnTo>
                            <a:lnTo>
                              <a:pt x="1393" y="269"/>
                            </a:lnTo>
                            <a:close/>
                            <a:moveTo>
                              <a:pt x="1447" y="394"/>
                            </a:moveTo>
                            <a:lnTo>
                              <a:pt x="1433" y="403"/>
                            </a:lnTo>
                            <a:lnTo>
                              <a:pt x="1420" y="410"/>
                            </a:lnTo>
                            <a:lnTo>
                              <a:pt x="1406" y="415"/>
                            </a:lnTo>
                            <a:lnTo>
                              <a:pt x="1393" y="417"/>
                            </a:lnTo>
                            <a:lnTo>
                              <a:pt x="1447" y="417"/>
                            </a:lnTo>
                            <a:lnTo>
                              <a:pt x="1447" y="394"/>
                            </a:lnTo>
                            <a:close/>
                            <a:moveTo>
                              <a:pt x="1447" y="289"/>
                            </a:moveTo>
                            <a:lnTo>
                              <a:pt x="1393" y="289"/>
                            </a:lnTo>
                            <a:lnTo>
                              <a:pt x="1406" y="291"/>
                            </a:lnTo>
                            <a:lnTo>
                              <a:pt x="1420" y="295"/>
                            </a:lnTo>
                            <a:lnTo>
                              <a:pt x="1433" y="302"/>
                            </a:lnTo>
                            <a:lnTo>
                              <a:pt x="1447" y="311"/>
                            </a:lnTo>
                            <a:lnTo>
                              <a:pt x="1447" y="289"/>
                            </a:lnTo>
                            <a:close/>
                            <a:moveTo>
                              <a:pt x="1505" y="272"/>
                            </a:moveTo>
                            <a:lnTo>
                              <a:pt x="1484" y="272"/>
                            </a:lnTo>
                            <a:lnTo>
                              <a:pt x="1484" y="433"/>
                            </a:lnTo>
                            <a:lnTo>
                              <a:pt x="1505" y="433"/>
                            </a:lnTo>
                            <a:lnTo>
                              <a:pt x="1505" y="272"/>
                            </a:lnTo>
                            <a:close/>
                            <a:moveTo>
                              <a:pt x="1615" y="272"/>
                            </a:moveTo>
                            <a:lnTo>
                              <a:pt x="1602" y="272"/>
                            </a:lnTo>
                            <a:lnTo>
                              <a:pt x="1534" y="433"/>
                            </a:lnTo>
                            <a:lnTo>
                              <a:pt x="1556" y="433"/>
                            </a:lnTo>
                            <a:lnTo>
                              <a:pt x="1572" y="394"/>
                            </a:lnTo>
                            <a:lnTo>
                              <a:pt x="1666" y="394"/>
                            </a:lnTo>
                            <a:lnTo>
                              <a:pt x="1657" y="374"/>
                            </a:lnTo>
                            <a:lnTo>
                              <a:pt x="1580" y="374"/>
                            </a:lnTo>
                            <a:lnTo>
                              <a:pt x="1608" y="304"/>
                            </a:lnTo>
                            <a:lnTo>
                              <a:pt x="1628" y="304"/>
                            </a:lnTo>
                            <a:lnTo>
                              <a:pt x="1615" y="272"/>
                            </a:lnTo>
                            <a:close/>
                            <a:moveTo>
                              <a:pt x="1666" y="394"/>
                            </a:moveTo>
                            <a:lnTo>
                              <a:pt x="1644" y="394"/>
                            </a:lnTo>
                            <a:lnTo>
                              <a:pt x="1659" y="433"/>
                            </a:lnTo>
                            <a:lnTo>
                              <a:pt x="1682" y="433"/>
                            </a:lnTo>
                            <a:lnTo>
                              <a:pt x="1666" y="394"/>
                            </a:lnTo>
                            <a:close/>
                            <a:moveTo>
                              <a:pt x="1628" y="304"/>
                            </a:moveTo>
                            <a:lnTo>
                              <a:pt x="1608" y="304"/>
                            </a:lnTo>
                            <a:lnTo>
                              <a:pt x="1636" y="374"/>
                            </a:lnTo>
                            <a:lnTo>
                              <a:pt x="1657" y="374"/>
                            </a:lnTo>
                            <a:lnTo>
                              <a:pt x="1628" y="304"/>
                            </a:lnTo>
                            <a:close/>
                            <a:moveTo>
                              <a:pt x="460" y="48"/>
                            </a:moveTo>
                            <a:lnTo>
                              <a:pt x="435" y="48"/>
                            </a:lnTo>
                            <a:lnTo>
                              <a:pt x="487" y="126"/>
                            </a:lnTo>
                            <a:lnTo>
                              <a:pt x="433" y="208"/>
                            </a:lnTo>
                            <a:lnTo>
                              <a:pt x="456" y="208"/>
                            </a:lnTo>
                            <a:lnTo>
                              <a:pt x="499" y="144"/>
                            </a:lnTo>
                            <a:lnTo>
                              <a:pt x="524" y="144"/>
                            </a:lnTo>
                            <a:lnTo>
                              <a:pt x="512" y="126"/>
                            </a:lnTo>
                            <a:lnTo>
                              <a:pt x="523" y="109"/>
                            </a:lnTo>
                            <a:lnTo>
                              <a:pt x="500" y="109"/>
                            </a:lnTo>
                            <a:lnTo>
                              <a:pt x="460" y="48"/>
                            </a:lnTo>
                            <a:close/>
                            <a:moveTo>
                              <a:pt x="524" y="144"/>
                            </a:moveTo>
                            <a:lnTo>
                              <a:pt x="499" y="144"/>
                            </a:lnTo>
                            <a:lnTo>
                              <a:pt x="541" y="208"/>
                            </a:lnTo>
                            <a:lnTo>
                              <a:pt x="566" y="208"/>
                            </a:lnTo>
                            <a:lnTo>
                              <a:pt x="524" y="144"/>
                            </a:lnTo>
                            <a:close/>
                            <a:moveTo>
                              <a:pt x="563" y="48"/>
                            </a:moveTo>
                            <a:lnTo>
                              <a:pt x="539" y="48"/>
                            </a:lnTo>
                            <a:lnTo>
                              <a:pt x="500" y="109"/>
                            </a:lnTo>
                            <a:lnTo>
                              <a:pt x="523" y="109"/>
                            </a:lnTo>
                            <a:lnTo>
                              <a:pt x="563" y="48"/>
                            </a:lnTo>
                            <a:close/>
                            <a:moveTo>
                              <a:pt x="612" y="48"/>
                            </a:moveTo>
                            <a:lnTo>
                              <a:pt x="591" y="48"/>
                            </a:lnTo>
                            <a:lnTo>
                              <a:pt x="591" y="155"/>
                            </a:lnTo>
                            <a:lnTo>
                              <a:pt x="595" y="179"/>
                            </a:lnTo>
                            <a:lnTo>
                              <a:pt x="607" y="198"/>
                            </a:lnTo>
                            <a:lnTo>
                              <a:pt x="626" y="209"/>
                            </a:lnTo>
                            <a:lnTo>
                              <a:pt x="650" y="213"/>
                            </a:lnTo>
                            <a:lnTo>
                              <a:pt x="675" y="209"/>
                            </a:lnTo>
                            <a:lnTo>
                              <a:pt x="694" y="198"/>
                            </a:lnTo>
                            <a:lnTo>
                              <a:pt x="697" y="193"/>
                            </a:lnTo>
                            <a:lnTo>
                              <a:pt x="651" y="193"/>
                            </a:lnTo>
                            <a:lnTo>
                              <a:pt x="635" y="190"/>
                            </a:lnTo>
                            <a:lnTo>
                              <a:pt x="622" y="183"/>
                            </a:lnTo>
                            <a:lnTo>
                              <a:pt x="615" y="171"/>
                            </a:lnTo>
                            <a:lnTo>
                              <a:pt x="612" y="155"/>
                            </a:lnTo>
                            <a:lnTo>
                              <a:pt x="612" y="48"/>
                            </a:lnTo>
                            <a:close/>
                            <a:moveTo>
                              <a:pt x="710" y="48"/>
                            </a:moveTo>
                            <a:lnTo>
                              <a:pt x="689" y="48"/>
                            </a:lnTo>
                            <a:lnTo>
                              <a:pt x="689" y="155"/>
                            </a:lnTo>
                            <a:lnTo>
                              <a:pt x="686" y="171"/>
                            </a:lnTo>
                            <a:lnTo>
                              <a:pt x="679" y="183"/>
                            </a:lnTo>
                            <a:lnTo>
                              <a:pt x="667" y="190"/>
                            </a:lnTo>
                            <a:lnTo>
                              <a:pt x="651" y="193"/>
                            </a:lnTo>
                            <a:lnTo>
                              <a:pt x="697" y="193"/>
                            </a:lnTo>
                            <a:lnTo>
                              <a:pt x="706" y="179"/>
                            </a:lnTo>
                            <a:lnTo>
                              <a:pt x="710" y="155"/>
                            </a:lnTo>
                            <a:lnTo>
                              <a:pt x="710" y="48"/>
                            </a:lnTo>
                            <a:close/>
                            <a:moveTo>
                              <a:pt x="773" y="48"/>
                            </a:moveTo>
                            <a:lnTo>
                              <a:pt x="756" y="48"/>
                            </a:lnTo>
                            <a:lnTo>
                              <a:pt x="756" y="208"/>
                            </a:lnTo>
                            <a:lnTo>
                              <a:pt x="776" y="208"/>
                            </a:lnTo>
                            <a:lnTo>
                              <a:pt x="776" y="86"/>
                            </a:lnTo>
                            <a:lnTo>
                              <a:pt x="800" y="86"/>
                            </a:lnTo>
                            <a:lnTo>
                              <a:pt x="773" y="48"/>
                            </a:lnTo>
                            <a:close/>
                            <a:moveTo>
                              <a:pt x="800" y="86"/>
                            </a:moveTo>
                            <a:lnTo>
                              <a:pt x="776" y="86"/>
                            </a:lnTo>
                            <a:lnTo>
                              <a:pt x="864" y="208"/>
                            </a:lnTo>
                            <a:lnTo>
                              <a:pt x="876" y="208"/>
                            </a:lnTo>
                            <a:lnTo>
                              <a:pt x="876" y="162"/>
                            </a:lnTo>
                            <a:lnTo>
                              <a:pt x="855" y="162"/>
                            </a:lnTo>
                            <a:lnTo>
                              <a:pt x="800" y="86"/>
                            </a:lnTo>
                            <a:close/>
                            <a:moveTo>
                              <a:pt x="876" y="48"/>
                            </a:moveTo>
                            <a:lnTo>
                              <a:pt x="855" y="48"/>
                            </a:lnTo>
                            <a:lnTo>
                              <a:pt x="855" y="162"/>
                            </a:lnTo>
                            <a:lnTo>
                              <a:pt x="876" y="162"/>
                            </a:lnTo>
                            <a:lnTo>
                              <a:pt x="876" y="48"/>
                            </a:lnTo>
                            <a:close/>
                            <a:moveTo>
                              <a:pt x="990" y="68"/>
                            </a:moveTo>
                            <a:lnTo>
                              <a:pt x="969" y="68"/>
                            </a:lnTo>
                            <a:lnTo>
                              <a:pt x="969" y="208"/>
                            </a:lnTo>
                            <a:lnTo>
                              <a:pt x="990" y="208"/>
                            </a:lnTo>
                            <a:lnTo>
                              <a:pt x="990" y="68"/>
                            </a:lnTo>
                            <a:close/>
                            <a:moveTo>
                              <a:pt x="1128" y="48"/>
                            </a:moveTo>
                            <a:lnTo>
                              <a:pt x="1114" y="48"/>
                            </a:lnTo>
                            <a:lnTo>
                              <a:pt x="1047" y="208"/>
                            </a:lnTo>
                            <a:lnTo>
                              <a:pt x="1069" y="208"/>
                            </a:lnTo>
                            <a:lnTo>
                              <a:pt x="1085" y="169"/>
                            </a:lnTo>
                            <a:lnTo>
                              <a:pt x="1179" y="169"/>
                            </a:lnTo>
                            <a:lnTo>
                              <a:pt x="1171" y="150"/>
                            </a:lnTo>
                            <a:lnTo>
                              <a:pt x="1093" y="150"/>
                            </a:lnTo>
                            <a:lnTo>
                              <a:pt x="1121" y="80"/>
                            </a:lnTo>
                            <a:lnTo>
                              <a:pt x="1141" y="80"/>
                            </a:lnTo>
                            <a:lnTo>
                              <a:pt x="1128" y="48"/>
                            </a:lnTo>
                            <a:close/>
                            <a:moveTo>
                              <a:pt x="1179" y="169"/>
                            </a:moveTo>
                            <a:lnTo>
                              <a:pt x="1157" y="169"/>
                            </a:lnTo>
                            <a:lnTo>
                              <a:pt x="1172" y="208"/>
                            </a:lnTo>
                            <a:lnTo>
                              <a:pt x="1195" y="208"/>
                            </a:lnTo>
                            <a:lnTo>
                              <a:pt x="1179" y="169"/>
                            </a:lnTo>
                            <a:close/>
                            <a:moveTo>
                              <a:pt x="1141" y="80"/>
                            </a:moveTo>
                            <a:lnTo>
                              <a:pt x="1121" y="80"/>
                            </a:lnTo>
                            <a:lnTo>
                              <a:pt x="1149" y="150"/>
                            </a:lnTo>
                            <a:lnTo>
                              <a:pt x="1171" y="150"/>
                            </a:lnTo>
                            <a:lnTo>
                              <a:pt x="1141" y="80"/>
                            </a:lnTo>
                            <a:close/>
                            <a:moveTo>
                              <a:pt x="1055" y="48"/>
                            </a:moveTo>
                            <a:lnTo>
                              <a:pt x="905" y="48"/>
                            </a:lnTo>
                            <a:lnTo>
                              <a:pt x="911" y="68"/>
                            </a:lnTo>
                            <a:lnTo>
                              <a:pt x="1048" y="68"/>
                            </a:lnTo>
                            <a:lnTo>
                              <a:pt x="1055" y="48"/>
                            </a:lnTo>
                            <a:close/>
                          </a:path>
                        </a:pathLst>
                      </a:custGeom>
                      <a:solidFill>
                        <a:srgbClr val="007AC3"/>
                      </a:solidFill>
                      <a:ln>
                        <a:noFill/>
                      </a:ln>
                    </wps:spPr>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page">
                <wp:posOffset>4937443</wp:posOffset>
              </wp:positionH>
              <wp:positionV relativeFrom="page">
                <wp:posOffset>331788</wp:posOffset>
              </wp:positionV>
              <wp:extent cx="1077595" cy="314960"/>
              <wp:effectExtent b="0" l="0" r="0" t="0"/>
              <wp:wrapNone/>
              <wp:docPr id="1944447168" name="image6.png"/>
              <a:graphic>
                <a:graphicData uri="http://schemas.openxmlformats.org/drawingml/2006/picture">
                  <pic:pic>
                    <pic:nvPicPr>
                      <pic:cNvPr id="0" name="image6.png"/>
                      <pic:cNvPicPr preferRelativeResize="0"/>
                    </pic:nvPicPr>
                    <pic:blipFill>
                      <a:blip r:embed="rId2"/>
                      <a:srcRect/>
                      <a:stretch>
                        <a:fillRect/>
                      </a:stretch>
                    </pic:blipFill>
                    <pic:spPr>
                      <a:xfrm>
                        <a:off x="0" y="0"/>
                        <a:ext cx="1077595" cy="314960"/>
                      </a:xfrm>
                      <a:prstGeom prst="rect"/>
                      <a:ln/>
                    </pic:spPr>
                  </pic:pic>
                </a:graphicData>
              </a:graphic>
            </wp:anchor>
          </w:drawing>
        </mc:Fallback>
      </mc:AlternateContent>
    </w:r>
    <w:r w:rsidR="00CB0C42">
      <w:rPr>
        <w:noProof/>
        <w:color w:val="000000"/>
      </w:rPr>
      <w:drawing>
        <wp:anchor distT="0" distB="0" distL="0" distR="0" simplePos="0" relativeHeight="251660288" behindDoc="1" locked="0" layoutInCell="1" hidden="0" allowOverlap="1" wp14:anchorId="36104993" wp14:editId="79171B1F">
          <wp:simplePos x="0" y="0"/>
          <wp:positionH relativeFrom="page">
            <wp:posOffset>6096634</wp:posOffset>
          </wp:positionH>
          <wp:positionV relativeFrom="page">
            <wp:posOffset>336558</wp:posOffset>
          </wp:positionV>
          <wp:extent cx="920749" cy="305434"/>
          <wp:effectExtent l="0" t="0" r="0" b="0"/>
          <wp:wrapNone/>
          <wp:docPr id="194444717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
                  <a:srcRect/>
                  <a:stretch>
                    <a:fillRect/>
                  </a:stretch>
                </pic:blipFill>
                <pic:spPr>
                  <a:xfrm>
                    <a:off x="0" y="0"/>
                    <a:ext cx="920749" cy="305434"/>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325AF9"/>
    <w:multiLevelType w:val="multilevel"/>
    <w:tmpl w:val="86EEE9B4"/>
    <w:lvl w:ilvl="0">
      <w:start w:val="1"/>
      <w:numFmt w:val="bullet"/>
      <w:lvlText w:val="●"/>
      <w:lvlJc w:val="left"/>
      <w:pPr>
        <w:ind w:left="1272" w:hanging="360"/>
      </w:pPr>
      <w:rPr>
        <w:rFonts w:ascii="Noto Sans Symbols" w:eastAsia="Noto Sans Symbols" w:hAnsi="Noto Sans Symbols" w:cs="Noto Sans Symbols"/>
      </w:rPr>
    </w:lvl>
    <w:lvl w:ilvl="1">
      <w:start w:val="1"/>
      <w:numFmt w:val="bullet"/>
      <w:lvlText w:val="o"/>
      <w:lvlJc w:val="left"/>
      <w:pPr>
        <w:ind w:left="1992" w:hanging="360"/>
      </w:pPr>
      <w:rPr>
        <w:rFonts w:ascii="Courier New" w:eastAsia="Courier New" w:hAnsi="Courier New" w:cs="Courier New"/>
      </w:rPr>
    </w:lvl>
    <w:lvl w:ilvl="2">
      <w:start w:val="1"/>
      <w:numFmt w:val="bullet"/>
      <w:lvlText w:val="▪"/>
      <w:lvlJc w:val="left"/>
      <w:pPr>
        <w:ind w:left="2712" w:hanging="360"/>
      </w:pPr>
      <w:rPr>
        <w:rFonts w:ascii="Noto Sans Symbols" w:eastAsia="Noto Sans Symbols" w:hAnsi="Noto Sans Symbols" w:cs="Noto Sans Symbols"/>
      </w:rPr>
    </w:lvl>
    <w:lvl w:ilvl="3">
      <w:start w:val="1"/>
      <w:numFmt w:val="bullet"/>
      <w:lvlText w:val="●"/>
      <w:lvlJc w:val="left"/>
      <w:pPr>
        <w:ind w:left="3432" w:hanging="360"/>
      </w:pPr>
      <w:rPr>
        <w:rFonts w:ascii="Noto Sans Symbols" w:eastAsia="Noto Sans Symbols" w:hAnsi="Noto Sans Symbols" w:cs="Noto Sans Symbols"/>
      </w:rPr>
    </w:lvl>
    <w:lvl w:ilvl="4">
      <w:start w:val="1"/>
      <w:numFmt w:val="bullet"/>
      <w:lvlText w:val="o"/>
      <w:lvlJc w:val="left"/>
      <w:pPr>
        <w:ind w:left="4152" w:hanging="360"/>
      </w:pPr>
      <w:rPr>
        <w:rFonts w:ascii="Courier New" w:eastAsia="Courier New" w:hAnsi="Courier New" w:cs="Courier New"/>
      </w:rPr>
    </w:lvl>
    <w:lvl w:ilvl="5">
      <w:start w:val="1"/>
      <w:numFmt w:val="bullet"/>
      <w:lvlText w:val="▪"/>
      <w:lvlJc w:val="left"/>
      <w:pPr>
        <w:ind w:left="4872" w:hanging="360"/>
      </w:pPr>
      <w:rPr>
        <w:rFonts w:ascii="Noto Sans Symbols" w:eastAsia="Noto Sans Symbols" w:hAnsi="Noto Sans Symbols" w:cs="Noto Sans Symbols"/>
      </w:rPr>
    </w:lvl>
    <w:lvl w:ilvl="6">
      <w:start w:val="1"/>
      <w:numFmt w:val="bullet"/>
      <w:lvlText w:val="●"/>
      <w:lvlJc w:val="left"/>
      <w:pPr>
        <w:ind w:left="5592" w:hanging="360"/>
      </w:pPr>
      <w:rPr>
        <w:rFonts w:ascii="Noto Sans Symbols" w:eastAsia="Noto Sans Symbols" w:hAnsi="Noto Sans Symbols" w:cs="Noto Sans Symbols"/>
      </w:rPr>
    </w:lvl>
    <w:lvl w:ilvl="7">
      <w:start w:val="1"/>
      <w:numFmt w:val="bullet"/>
      <w:lvlText w:val="o"/>
      <w:lvlJc w:val="left"/>
      <w:pPr>
        <w:ind w:left="6312" w:hanging="360"/>
      </w:pPr>
      <w:rPr>
        <w:rFonts w:ascii="Courier New" w:eastAsia="Courier New" w:hAnsi="Courier New" w:cs="Courier New"/>
      </w:rPr>
    </w:lvl>
    <w:lvl w:ilvl="8">
      <w:start w:val="1"/>
      <w:numFmt w:val="bullet"/>
      <w:lvlText w:val="▪"/>
      <w:lvlJc w:val="left"/>
      <w:pPr>
        <w:ind w:left="7032" w:hanging="360"/>
      </w:pPr>
      <w:rPr>
        <w:rFonts w:ascii="Noto Sans Symbols" w:eastAsia="Noto Sans Symbols" w:hAnsi="Noto Sans Symbols" w:cs="Noto Sans Symbols"/>
      </w:rPr>
    </w:lvl>
  </w:abstractNum>
  <w:abstractNum w:abstractNumId="1" w15:restartNumberingAfterBreak="0">
    <w:nsid w:val="16F03306"/>
    <w:multiLevelType w:val="hybridMultilevel"/>
    <w:tmpl w:val="3336F89A"/>
    <w:lvl w:ilvl="0" w:tplc="0C0A0001">
      <w:start w:val="1"/>
      <w:numFmt w:val="bullet"/>
      <w:lvlText w:val=""/>
      <w:lvlJc w:val="left"/>
      <w:pPr>
        <w:ind w:left="835" w:hanging="360"/>
      </w:pPr>
      <w:rPr>
        <w:rFonts w:ascii="Symbol" w:hAnsi="Symbol" w:hint="default"/>
      </w:rPr>
    </w:lvl>
    <w:lvl w:ilvl="1" w:tplc="0C0A0003" w:tentative="1">
      <w:start w:val="1"/>
      <w:numFmt w:val="bullet"/>
      <w:lvlText w:val="o"/>
      <w:lvlJc w:val="left"/>
      <w:pPr>
        <w:ind w:left="1555" w:hanging="360"/>
      </w:pPr>
      <w:rPr>
        <w:rFonts w:ascii="Courier New" w:hAnsi="Courier New" w:cs="Courier New" w:hint="default"/>
      </w:rPr>
    </w:lvl>
    <w:lvl w:ilvl="2" w:tplc="0C0A0005" w:tentative="1">
      <w:start w:val="1"/>
      <w:numFmt w:val="bullet"/>
      <w:lvlText w:val=""/>
      <w:lvlJc w:val="left"/>
      <w:pPr>
        <w:ind w:left="2275" w:hanging="360"/>
      </w:pPr>
      <w:rPr>
        <w:rFonts w:ascii="Wingdings" w:hAnsi="Wingdings" w:hint="default"/>
      </w:rPr>
    </w:lvl>
    <w:lvl w:ilvl="3" w:tplc="0C0A0001" w:tentative="1">
      <w:start w:val="1"/>
      <w:numFmt w:val="bullet"/>
      <w:lvlText w:val=""/>
      <w:lvlJc w:val="left"/>
      <w:pPr>
        <w:ind w:left="2995" w:hanging="360"/>
      </w:pPr>
      <w:rPr>
        <w:rFonts w:ascii="Symbol" w:hAnsi="Symbol" w:hint="default"/>
      </w:rPr>
    </w:lvl>
    <w:lvl w:ilvl="4" w:tplc="0C0A0003" w:tentative="1">
      <w:start w:val="1"/>
      <w:numFmt w:val="bullet"/>
      <w:lvlText w:val="o"/>
      <w:lvlJc w:val="left"/>
      <w:pPr>
        <w:ind w:left="3715" w:hanging="360"/>
      </w:pPr>
      <w:rPr>
        <w:rFonts w:ascii="Courier New" w:hAnsi="Courier New" w:cs="Courier New" w:hint="default"/>
      </w:rPr>
    </w:lvl>
    <w:lvl w:ilvl="5" w:tplc="0C0A0005" w:tentative="1">
      <w:start w:val="1"/>
      <w:numFmt w:val="bullet"/>
      <w:lvlText w:val=""/>
      <w:lvlJc w:val="left"/>
      <w:pPr>
        <w:ind w:left="4435" w:hanging="360"/>
      </w:pPr>
      <w:rPr>
        <w:rFonts w:ascii="Wingdings" w:hAnsi="Wingdings" w:hint="default"/>
      </w:rPr>
    </w:lvl>
    <w:lvl w:ilvl="6" w:tplc="0C0A0001" w:tentative="1">
      <w:start w:val="1"/>
      <w:numFmt w:val="bullet"/>
      <w:lvlText w:val=""/>
      <w:lvlJc w:val="left"/>
      <w:pPr>
        <w:ind w:left="5155" w:hanging="360"/>
      </w:pPr>
      <w:rPr>
        <w:rFonts w:ascii="Symbol" w:hAnsi="Symbol" w:hint="default"/>
      </w:rPr>
    </w:lvl>
    <w:lvl w:ilvl="7" w:tplc="0C0A0003" w:tentative="1">
      <w:start w:val="1"/>
      <w:numFmt w:val="bullet"/>
      <w:lvlText w:val="o"/>
      <w:lvlJc w:val="left"/>
      <w:pPr>
        <w:ind w:left="5875" w:hanging="360"/>
      </w:pPr>
      <w:rPr>
        <w:rFonts w:ascii="Courier New" w:hAnsi="Courier New" w:cs="Courier New" w:hint="default"/>
      </w:rPr>
    </w:lvl>
    <w:lvl w:ilvl="8" w:tplc="0C0A0005" w:tentative="1">
      <w:start w:val="1"/>
      <w:numFmt w:val="bullet"/>
      <w:lvlText w:val=""/>
      <w:lvlJc w:val="left"/>
      <w:pPr>
        <w:ind w:left="6595" w:hanging="360"/>
      </w:pPr>
      <w:rPr>
        <w:rFonts w:ascii="Wingdings" w:hAnsi="Wingdings" w:hint="default"/>
      </w:rPr>
    </w:lvl>
  </w:abstractNum>
  <w:abstractNum w:abstractNumId="2" w15:restartNumberingAfterBreak="0">
    <w:nsid w:val="1F06563F"/>
    <w:multiLevelType w:val="hybridMultilevel"/>
    <w:tmpl w:val="DCA44092"/>
    <w:lvl w:ilvl="0" w:tplc="0C0A0001">
      <w:start w:val="1"/>
      <w:numFmt w:val="bullet"/>
      <w:lvlText w:val=""/>
      <w:lvlJc w:val="left"/>
      <w:pPr>
        <w:ind w:left="1195" w:hanging="360"/>
      </w:pPr>
      <w:rPr>
        <w:rFonts w:ascii="Symbol" w:hAnsi="Symbol" w:hint="default"/>
      </w:rPr>
    </w:lvl>
    <w:lvl w:ilvl="1" w:tplc="0C0A0003" w:tentative="1">
      <w:start w:val="1"/>
      <w:numFmt w:val="bullet"/>
      <w:lvlText w:val="o"/>
      <w:lvlJc w:val="left"/>
      <w:pPr>
        <w:ind w:left="1915" w:hanging="360"/>
      </w:pPr>
      <w:rPr>
        <w:rFonts w:ascii="Courier New" w:hAnsi="Courier New" w:cs="Courier New" w:hint="default"/>
      </w:rPr>
    </w:lvl>
    <w:lvl w:ilvl="2" w:tplc="0C0A0005" w:tentative="1">
      <w:start w:val="1"/>
      <w:numFmt w:val="bullet"/>
      <w:lvlText w:val=""/>
      <w:lvlJc w:val="left"/>
      <w:pPr>
        <w:ind w:left="2635" w:hanging="360"/>
      </w:pPr>
      <w:rPr>
        <w:rFonts w:ascii="Wingdings" w:hAnsi="Wingdings" w:hint="default"/>
      </w:rPr>
    </w:lvl>
    <w:lvl w:ilvl="3" w:tplc="0C0A0001" w:tentative="1">
      <w:start w:val="1"/>
      <w:numFmt w:val="bullet"/>
      <w:lvlText w:val=""/>
      <w:lvlJc w:val="left"/>
      <w:pPr>
        <w:ind w:left="3355" w:hanging="360"/>
      </w:pPr>
      <w:rPr>
        <w:rFonts w:ascii="Symbol" w:hAnsi="Symbol" w:hint="default"/>
      </w:rPr>
    </w:lvl>
    <w:lvl w:ilvl="4" w:tplc="0C0A0003" w:tentative="1">
      <w:start w:val="1"/>
      <w:numFmt w:val="bullet"/>
      <w:lvlText w:val="o"/>
      <w:lvlJc w:val="left"/>
      <w:pPr>
        <w:ind w:left="4075" w:hanging="360"/>
      </w:pPr>
      <w:rPr>
        <w:rFonts w:ascii="Courier New" w:hAnsi="Courier New" w:cs="Courier New" w:hint="default"/>
      </w:rPr>
    </w:lvl>
    <w:lvl w:ilvl="5" w:tplc="0C0A0005" w:tentative="1">
      <w:start w:val="1"/>
      <w:numFmt w:val="bullet"/>
      <w:lvlText w:val=""/>
      <w:lvlJc w:val="left"/>
      <w:pPr>
        <w:ind w:left="4795" w:hanging="360"/>
      </w:pPr>
      <w:rPr>
        <w:rFonts w:ascii="Wingdings" w:hAnsi="Wingdings" w:hint="default"/>
      </w:rPr>
    </w:lvl>
    <w:lvl w:ilvl="6" w:tplc="0C0A0001" w:tentative="1">
      <w:start w:val="1"/>
      <w:numFmt w:val="bullet"/>
      <w:lvlText w:val=""/>
      <w:lvlJc w:val="left"/>
      <w:pPr>
        <w:ind w:left="5515" w:hanging="360"/>
      </w:pPr>
      <w:rPr>
        <w:rFonts w:ascii="Symbol" w:hAnsi="Symbol" w:hint="default"/>
      </w:rPr>
    </w:lvl>
    <w:lvl w:ilvl="7" w:tplc="0C0A0003" w:tentative="1">
      <w:start w:val="1"/>
      <w:numFmt w:val="bullet"/>
      <w:lvlText w:val="o"/>
      <w:lvlJc w:val="left"/>
      <w:pPr>
        <w:ind w:left="6235" w:hanging="360"/>
      </w:pPr>
      <w:rPr>
        <w:rFonts w:ascii="Courier New" w:hAnsi="Courier New" w:cs="Courier New" w:hint="default"/>
      </w:rPr>
    </w:lvl>
    <w:lvl w:ilvl="8" w:tplc="0C0A0005" w:tentative="1">
      <w:start w:val="1"/>
      <w:numFmt w:val="bullet"/>
      <w:lvlText w:val=""/>
      <w:lvlJc w:val="left"/>
      <w:pPr>
        <w:ind w:left="6955" w:hanging="360"/>
      </w:pPr>
      <w:rPr>
        <w:rFonts w:ascii="Wingdings" w:hAnsi="Wingdings" w:hint="default"/>
      </w:rPr>
    </w:lvl>
  </w:abstractNum>
  <w:abstractNum w:abstractNumId="3" w15:restartNumberingAfterBreak="0">
    <w:nsid w:val="3B365271"/>
    <w:multiLevelType w:val="hybridMultilevel"/>
    <w:tmpl w:val="433A53FC"/>
    <w:lvl w:ilvl="0" w:tplc="0C0A0001">
      <w:start w:val="1"/>
      <w:numFmt w:val="bullet"/>
      <w:lvlText w:val=""/>
      <w:lvlJc w:val="left"/>
      <w:pPr>
        <w:ind w:left="1195" w:hanging="360"/>
      </w:pPr>
      <w:rPr>
        <w:rFonts w:ascii="Symbol" w:hAnsi="Symbol" w:hint="default"/>
      </w:rPr>
    </w:lvl>
    <w:lvl w:ilvl="1" w:tplc="0C0A0003" w:tentative="1">
      <w:start w:val="1"/>
      <w:numFmt w:val="bullet"/>
      <w:lvlText w:val="o"/>
      <w:lvlJc w:val="left"/>
      <w:pPr>
        <w:ind w:left="1915" w:hanging="360"/>
      </w:pPr>
      <w:rPr>
        <w:rFonts w:ascii="Courier New" w:hAnsi="Courier New" w:cs="Courier New" w:hint="default"/>
      </w:rPr>
    </w:lvl>
    <w:lvl w:ilvl="2" w:tplc="0C0A0005" w:tentative="1">
      <w:start w:val="1"/>
      <w:numFmt w:val="bullet"/>
      <w:lvlText w:val=""/>
      <w:lvlJc w:val="left"/>
      <w:pPr>
        <w:ind w:left="2635" w:hanging="360"/>
      </w:pPr>
      <w:rPr>
        <w:rFonts w:ascii="Wingdings" w:hAnsi="Wingdings" w:hint="default"/>
      </w:rPr>
    </w:lvl>
    <w:lvl w:ilvl="3" w:tplc="0C0A0001" w:tentative="1">
      <w:start w:val="1"/>
      <w:numFmt w:val="bullet"/>
      <w:lvlText w:val=""/>
      <w:lvlJc w:val="left"/>
      <w:pPr>
        <w:ind w:left="3355" w:hanging="360"/>
      </w:pPr>
      <w:rPr>
        <w:rFonts w:ascii="Symbol" w:hAnsi="Symbol" w:hint="default"/>
      </w:rPr>
    </w:lvl>
    <w:lvl w:ilvl="4" w:tplc="0C0A0003" w:tentative="1">
      <w:start w:val="1"/>
      <w:numFmt w:val="bullet"/>
      <w:lvlText w:val="o"/>
      <w:lvlJc w:val="left"/>
      <w:pPr>
        <w:ind w:left="4075" w:hanging="360"/>
      </w:pPr>
      <w:rPr>
        <w:rFonts w:ascii="Courier New" w:hAnsi="Courier New" w:cs="Courier New" w:hint="default"/>
      </w:rPr>
    </w:lvl>
    <w:lvl w:ilvl="5" w:tplc="0C0A0005" w:tentative="1">
      <w:start w:val="1"/>
      <w:numFmt w:val="bullet"/>
      <w:lvlText w:val=""/>
      <w:lvlJc w:val="left"/>
      <w:pPr>
        <w:ind w:left="4795" w:hanging="360"/>
      </w:pPr>
      <w:rPr>
        <w:rFonts w:ascii="Wingdings" w:hAnsi="Wingdings" w:hint="default"/>
      </w:rPr>
    </w:lvl>
    <w:lvl w:ilvl="6" w:tplc="0C0A0001" w:tentative="1">
      <w:start w:val="1"/>
      <w:numFmt w:val="bullet"/>
      <w:lvlText w:val=""/>
      <w:lvlJc w:val="left"/>
      <w:pPr>
        <w:ind w:left="5515" w:hanging="360"/>
      </w:pPr>
      <w:rPr>
        <w:rFonts w:ascii="Symbol" w:hAnsi="Symbol" w:hint="default"/>
      </w:rPr>
    </w:lvl>
    <w:lvl w:ilvl="7" w:tplc="0C0A0003" w:tentative="1">
      <w:start w:val="1"/>
      <w:numFmt w:val="bullet"/>
      <w:lvlText w:val="o"/>
      <w:lvlJc w:val="left"/>
      <w:pPr>
        <w:ind w:left="6235" w:hanging="360"/>
      </w:pPr>
      <w:rPr>
        <w:rFonts w:ascii="Courier New" w:hAnsi="Courier New" w:cs="Courier New" w:hint="default"/>
      </w:rPr>
    </w:lvl>
    <w:lvl w:ilvl="8" w:tplc="0C0A0005" w:tentative="1">
      <w:start w:val="1"/>
      <w:numFmt w:val="bullet"/>
      <w:lvlText w:val=""/>
      <w:lvlJc w:val="left"/>
      <w:pPr>
        <w:ind w:left="6955" w:hanging="360"/>
      </w:pPr>
      <w:rPr>
        <w:rFonts w:ascii="Wingdings" w:hAnsi="Wingdings" w:hint="default"/>
      </w:rPr>
    </w:lvl>
  </w:abstractNum>
  <w:abstractNum w:abstractNumId="4" w15:restartNumberingAfterBreak="0">
    <w:nsid w:val="44DC6ED1"/>
    <w:multiLevelType w:val="multilevel"/>
    <w:tmpl w:val="2058171A"/>
    <w:lvl w:ilvl="0">
      <w:numFmt w:val="bullet"/>
      <w:lvlText w:val="•"/>
      <w:lvlJc w:val="left"/>
      <w:pPr>
        <w:ind w:left="972" w:hanging="360"/>
      </w:pPr>
      <w:rPr>
        <w:rFonts w:ascii="Arial" w:eastAsia="Arial" w:hAnsi="Arial" w:cs="Arial"/>
        <w:b w:val="0"/>
        <w:i w:val="0"/>
        <w:sz w:val="22"/>
        <w:szCs w:val="22"/>
      </w:rPr>
    </w:lvl>
    <w:lvl w:ilvl="1">
      <w:numFmt w:val="bullet"/>
      <w:lvlText w:val="•"/>
      <w:lvlJc w:val="left"/>
      <w:pPr>
        <w:ind w:left="1944" w:hanging="360"/>
      </w:pPr>
    </w:lvl>
    <w:lvl w:ilvl="2">
      <w:numFmt w:val="bullet"/>
      <w:lvlText w:val="•"/>
      <w:lvlJc w:val="left"/>
      <w:pPr>
        <w:ind w:left="2909" w:hanging="360"/>
      </w:pPr>
    </w:lvl>
    <w:lvl w:ilvl="3">
      <w:numFmt w:val="bullet"/>
      <w:lvlText w:val="•"/>
      <w:lvlJc w:val="left"/>
      <w:pPr>
        <w:ind w:left="3873" w:hanging="360"/>
      </w:pPr>
    </w:lvl>
    <w:lvl w:ilvl="4">
      <w:numFmt w:val="bullet"/>
      <w:lvlText w:val="•"/>
      <w:lvlJc w:val="left"/>
      <w:pPr>
        <w:ind w:left="4838" w:hanging="360"/>
      </w:pPr>
    </w:lvl>
    <w:lvl w:ilvl="5">
      <w:numFmt w:val="bullet"/>
      <w:lvlText w:val="•"/>
      <w:lvlJc w:val="left"/>
      <w:pPr>
        <w:ind w:left="5803" w:hanging="360"/>
      </w:pPr>
    </w:lvl>
    <w:lvl w:ilvl="6">
      <w:numFmt w:val="bullet"/>
      <w:lvlText w:val="•"/>
      <w:lvlJc w:val="left"/>
      <w:pPr>
        <w:ind w:left="6767" w:hanging="360"/>
      </w:pPr>
    </w:lvl>
    <w:lvl w:ilvl="7">
      <w:numFmt w:val="bullet"/>
      <w:lvlText w:val="•"/>
      <w:lvlJc w:val="left"/>
      <w:pPr>
        <w:ind w:left="7732" w:hanging="360"/>
      </w:pPr>
    </w:lvl>
    <w:lvl w:ilvl="8">
      <w:numFmt w:val="bullet"/>
      <w:lvlText w:val="•"/>
      <w:lvlJc w:val="left"/>
      <w:pPr>
        <w:ind w:left="8696" w:hanging="360"/>
      </w:pPr>
    </w:lvl>
  </w:abstractNum>
  <w:abstractNum w:abstractNumId="5" w15:restartNumberingAfterBreak="0">
    <w:nsid w:val="51447111"/>
    <w:multiLevelType w:val="multilevel"/>
    <w:tmpl w:val="E2AEB314"/>
    <w:lvl w:ilvl="0">
      <w:numFmt w:val="bullet"/>
      <w:lvlText w:val="•"/>
      <w:lvlJc w:val="left"/>
      <w:pPr>
        <w:ind w:left="912" w:hanging="360"/>
      </w:pPr>
      <w:rPr>
        <w:rFonts w:ascii="Arial" w:eastAsia="Arial" w:hAnsi="Arial" w:cs="Arial"/>
      </w:rPr>
    </w:lvl>
    <w:lvl w:ilvl="1">
      <w:numFmt w:val="bullet"/>
      <w:lvlText w:val="-"/>
      <w:lvlJc w:val="left"/>
      <w:pPr>
        <w:ind w:left="1326" w:hanging="360"/>
      </w:pPr>
      <w:rPr>
        <w:rFonts w:ascii="Arial" w:eastAsia="Arial" w:hAnsi="Arial" w:cs="Arial"/>
        <w:b w:val="0"/>
        <w:i w:val="0"/>
        <w:sz w:val="22"/>
        <w:szCs w:val="22"/>
      </w:rPr>
    </w:lvl>
    <w:lvl w:ilvl="2">
      <w:numFmt w:val="bullet"/>
      <w:lvlText w:val="•"/>
      <w:lvlJc w:val="left"/>
      <w:pPr>
        <w:ind w:left="2354" w:hanging="360"/>
      </w:pPr>
    </w:lvl>
    <w:lvl w:ilvl="3">
      <w:numFmt w:val="bullet"/>
      <w:lvlText w:val="•"/>
      <w:lvlJc w:val="left"/>
      <w:pPr>
        <w:ind w:left="3388" w:hanging="360"/>
      </w:pPr>
    </w:lvl>
    <w:lvl w:ilvl="4">
      <w:numFmt w:val="bullet"/>
      <w:lvlText w:val="•"/>
      <w:lvlJc w:val="left"/>
      <w:pPr>
        <w:ind w:left="4422" w:hanging="360"/>
      </w:pPr>
    </w:lvl>
    <w:lvl w:ilvl="5">
      <w:numFmt w:val="bullet"/>
      <w:lvlText w:val="•"/>
      <w:lvlJc w:val="left"/>
      <w:pPr>
        <w:ind w:left="5456" w:hanging="360"/>
      </w:pPr>
    </w:lvl>
    <w:lvl w:ilvl="6">
      <w:numFmt w:val="bullet"/>
      <w:lvlText w:val="•"/>
      <w:lvlJc w:val="left"/>
      <w:pPr>
        <w:ind w:left="6490" w:hanging="360"/>
      </w:pPr>
    </w:lvl>
    <w:lvl w:ilvl="7">
      <w:numFmt w:val="bullet"/>
      <w:lvlText w:val="•"/>
      <w:lvlJc w:val="left"/>
      <w:pPr>
        <w:ind w:left="7524" w:hanging="360"/>
      </w:pPr>
    </w:lvl>
    <w:lvl w:ilvl="8">
      <w:numFmt w:val="bullet"/>
      <w:lvlText w:val="•"/>
      <w:lvlJc w:val="left"/>
      <w:pPr>
        <w:ind w:left="8558" w:hanging="360"/>
      </w:pPr>
    </w:lvl>
  </w:abstractNum>
  <w:abstractNum w:abstractNumId="6" w15:restartNumberingAfterBreak="0">
    <w:nsid w:val="5B4C31F6"/>
    <w:multiLevelType w:val="multilevel"/>
    <w:tmpl w:val="E0944142"/>
    <w:lvl w:ilvl="0">
      <w:start w:val="1"/>
      <w:numFmt w:val="decimal"/>
      <w:lvlText w:val="%1."/>
      <w:lvlJc w:val="left"/>
      <w:pPr>
        <w:ind w:left="912" w:hanging="664"/>
      </w:pPr>
      <w:rPr>
        <w:rFonts w:ascii="Lucida Sans" w:eastAsia="Lucida Sans" w:hAnsi="Lucida Sans" w:cs="Lucida Sans"/>
        <w:b w:val="0"/>
        <w:i w:val="0"/>
        <w:sz w:val="22"/>
        <w:szCs w:val="22"/>
      </w:rPr>
    </w:lvl>
    <w:lvl w:ilvl="1">
      <w:numFmt w:val="bullet"/>
      <w:lvlText w:val="•"/>
      <w:lvlJc w:val="left"/>
      <w:pPr>
        <w:ind w:left="1890" w:hanging="664"/>
      </w:pPr>
    </w:lvl>
    <w:lvl w:ilvl="2">
      <w:numFmt w:val="bullet"/>
      <w:lvlText w:val="•"/>
      <w:lvlJc w:val="left"/>
      <w:pPr>
        <w:ind w:left="2861" w:hanging="664"/>
      </w:pPr>
    </w:lvl>
    <w:lvl w:ilvl="3">
      <w:numFmt w:val="bullet"/>
      <w:lvlText w:val="•"/>
      <w:lvlJc w:val="left"/>
      <w:pPr>
        <w:ind w:left="3831" w:hanging="663"/>
      </w:pPr>
    </w:lvl>
    <w:lvl w:ilvl="4">
      <w:numFmt w:val="bullet"/>
      <w:lvlText w:val="•"/>
      <w:lvlJc w:val="left"/>
      <w:pPr>
        <w:ind w:left="4802" w:hanging="664"/>
      </w:pPr>
    </w:lvl>
    <w:lvl w:ilvl="5">
      <w:numFmt w:val="bullet"/>
      <w:lvlText w:val="•"/>
      <w:lvlJc w:val="left"/>
      <w:pPr>
        <w:ind w:left="5773" w:hanging="664"/>
      </w:pPr>
    </w:lvl>
    <w:lvl w:ilvl="6">
      <w:numFmt w:val="bullet"/>
      <w:lvlText w:val="•"/>
      <w:lvlJc w:val="left"/>
      <w:pPr>
        <w:ind w:left="6743" w:hanging="664"/>
      </w:pPr>
    </w:lvl>
    <w:lvl w:ilvl="7">
      <w:numFmt w:val="bullet"/>
      <w:lvlText w:val="•"/>
      <w:lvlJc w:val="left"/>
      <w:pPr>
        <w:ind w:left="7714" w:hanging="664"/>
      </w:pPr>
    </w:lvl>
    <w:lvl w:ilvl="8">
      <w:numFmt w:val="bullet"/>
      <w:lvlText w:val="•"/>
      <w:lvlJc w:val="left"/>
      <w:pPr>
        <w:ind w:left="8684" w:hanging="664"/>
      </w:pPr>
    </w:lvl>
  </w:abstractNum>
  <w:abstractNum w:abstractNumId="7" w15:restartNumberingAfterBreak="0">
    <w:nsid w:val="5F0D52F9"/>
    <w:multiLevelType w:val="multilevel"/>
    <w:tmpl w:val="C4B03F42"/>
    <w:lvl w:ilvl="0">
      <w:numFmt w:val="bullet"/>
      <w:lvlText w:val="•"/>
      <w:lvlJc w:val="left"/>
      <w:pPr>
        <w:ind w:left="476" w:hanging="360"/>
      </w:pPr>
      <w:rPr>
        <w:rFonts w:ascii="Arial" w:eastAsia="Arial" w:hAnsi="Arial" w:cs="Arial"/>
        <w:b w:val="0"/>
        <w:i w:val="0"/>
        <w:sz w:val="22"/>
        <w:szCs w:val="22"/>
      </w:rPr>
    </w:lvl>
    <w:lvl w:ilvl="1">
      <w:numFmt w:val="bullet"/>
      <w:lvlText w:val="•"/>
      <w:lvlJc w:val="left"/>
      <w:pPr>
        <w:ind w:left="1494" w:hanging="360"/>
      </w:pPr>
    </w:lvl>
    <w:lvl w:ilvl="2">
      <w:numFmt w:val="bullet"/>
      <w:lvlText w:val="•"/>
      <w:lvlJc w:val="left"/>
      <w:pPr>
        <w:ind w:left="2509" w:hanging="360"/>
      </w:pPr>
    </w:lvl>
    <w:lvl w:ilvl="3">
      <w:numFmt w:val="bullet"/>
      <w:lvlText w:val="•"/>
      <w:lvlJc w:val="left"/>
      <w:pPr>
        <w:ind w:left="3523" w:hanging="360"/>
      </w:pPr>
    </w:lvl>
    <w:lvl w:ilvl="4">
      <w:numFmt w:val="bullet"/>
      <w:lvlText w:val="•"/>
      <w:lvlJc w:val="left"/>
      <w:pPr>
        <w:ind w:left="4538" w:hanging="360"/>
      </w:pPr>
    </w:lvl>
    <w:lvl w:ilvl="5">
      <w:numFmt w:val="bullet"/>
      <w:lvlText w:val="•"/>
      <w:lvlJc w:val="left"/>
      <w:pPr>
        <w:ind w:left="5553" w:hanging="360"/>
      </w:pPr>
    </w:lvl>
    <w:lvl w:ilvl="6">
      <w:numFmt w:val="bullet"/>
      <w:lvlText w:val="•"/>
      <w:lvlJc w:val="left"/>
      <w:pPr>
        <w:ind w:left="6567" w:hanging="360"/>
      </w:pPr>
    </w:lvl>
    <w:lvl w:ilvl="7">
      <w:numFmt w:val="bullet"/>
      <w:lvlText w:val="•"/>
      <w:lvlJc w:val="left"/>
      <w:pPr>
        <w:ind w:left="7582" w:hanging="360"/>
      </w:pPr>
    </w:lvl>
    <w:lvl w:ilvl="8">
      <w:numFmt w:val="bullet"/>
      <w:lvlText w:val="•"/>
      <w:lvlJc w:val="left"/>
      <w:pPr>
        <w:ind w:left="8596" w:hanging="360"/>
      </w:pPr>
    </w:lvl>
  </w:abstractNum>
  <w:abstractNum w:abstractNumId="8" w15:restartNumberingAfterBreak="0">
    <w:nsid w:val="5F742789"/>
    <w:multiLevelType w:val="multilevel"/>
    <w:tmpl w:val="E48C6E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66AD3599"/>
    <w:multiLevelType w:val="hybridMultilevel"/>
    <w:tmpl w:val="D9901894"/>
    <w:lvl w:ilvl="0" w:tplc="0C0A0001">
      <w:start w:val="1"/>
      <w:numFmt w:val="bullet"/>
      <w:lvlText w:val=""/>
      <w:lvlJc w:val="left"/>
      <w:pPr>
        <w:ind w:left="1621" w:hanging="360"/>
      </w:pPr>
      <w:rPr>
        <w:rFonts w:ascii="Symbol" w:hAnsi="Symbol" w:hint="default"/>
      </w:rPr>
    </w:lvl>
    <w:lvl w:ilvl="1" w:tplc="0C0A0003" w:tentative="1">
      <w:start w:val="1"/>
      <w:numFmt w:val="bullet"/>
      <w:lvlText w:val="o"/>
      <w:lvlJc w:val="left"/>
      <w:pPr>
        <w:ind w:left="2341" w:hanging="360"/>
      </w:pPr>
      <w:rPr>
        <w:rFonts w:ascii="Courier New" w:hAnsi="Courier New" w:cs="Courier New" w:hint="default"/>
      </w:rPr>
    </w:lvl>
    <w:lvl w:ilvl="2" w:tplc="0C0A0005" w:tentative="1">
      <w:start w:val="1"/>
      <w:numFmt w:val="bullet"/>
      <w:lvlText w:val=""/>
      <w:lvlJc w:val="left"/>
      <w:pPr>
        <w:ind w:left="3061" w:hanging="360"/>
      </w:pPr>
      <w:rPr>
        <w:rFonts w:ascii="Wingdings" w:hAnsi="Wingdings" w:hint="default"/>
      </w:rPr>
    </w:lvl>
    <w:lvl w:ilvl="3" w:tplc="0C0A0001" w:tentative="1">
      <w:start w:val="1"/>
      <w:numFmt w:val="bullet"/>
      <w:lvlText w:val=""/>
      <w:lvlJc w:val="left"/>
      <w:pPr>
        <w:ind w:left="3781" w:hanging="360"/>
      </w:pPr>
      <w:rPr>
        <w:rFonts w:ascii="Symbol" w:hAnsi="Symbol" w:hint="default"/>
      </w:rPr>
    </w:lvl>
    <w:lvl w:ilvl="4" w:tplc="0C0A0003" w:tentative="1">
      <w:start w:val="1"/>
      <w:numFmt w:val="bullet"/>
      <w:lvlText w:val="o"/>
      <w:lvlJc w:val="left"/>
      <w:pPr>
        <w:ind w:left="4501" w:hanging="360"/>
      </w:pPr>
      <w:rPr>
        <w:rFonts w:ascii="Courier New" w:hAnsi="Courier New" w:cs="Courier New" w:hint="default"/>
      </w:rPr>
    </w:lvl>
    <w:lvl w:ilvl="5" w:tplc="0C0A0005" w:tentative="1">
      <w:start w:val="1"/>
      <w:numFmt w:val="bullet"/>
      <w:lvlText w:val=""/>
      <w:lvlJc w:val="left"/>
      <w:pPr>
        <w:ind w:left="5221" w:hanging="360"/>
      </w:pPr>
      <w:rPr>
        <w:rFonts w:ascii="Wingdings" w:hAnsi="Wingdings" w:hint="default"/>
      </w:rPr>
    </w:lvl>
    <w:lvl w:ilvl="6" w:tplc="0C0A0001" w:tentative="1">
      <w:start w:val="1"/>
      <w:numFmt w:val="bullet"/>
      <w:lvlText w:val=""/>
      <w:lvlJc w:val="left"/>
      <w:pPr>
        <w:ind w:left="5941" w:hanging="360"/>
      </w:pPr>
      <w:rPr>
        <w:rFonts w:ascii="Symbol" w:hAnsi="Symbol" w:hint="default"/>
      </w:rPr>
    </w:lvl>
    <w:lvl w:ilvl="7" w:tplc="0C0A0003" w:tentative="1">
      <w:start w:val="1"/>
      <w:numFmt w:val="bullet"/>
      <w:lvlText w:val="o"/>
      <w:lvlJc w:val="left"/>
      <w:pPr>
        <w:ind w:left="6661" w:hanging="360"/>
      </w:pPr>
      <w:rPr>
        <w:rFonts w:ascii="Courier New" w:hAnsi="Courier New" w:cs="Courier New" w:hint="default"/>
      </w:rPr>
    </w:lvl>
    <w:lvl w:ilvl="8" w:tplc="0C0A0005" w:tentative="1">
      <w:start w:val="1"/>
      <w:numFmt w:val="bullet"/>
      <w:lvlText w:val=""/>
      <w:lvlJc w:val="left"/>
      <w:pPr>
        <w:ind w:left="7381" w:hanging="360"/>
      </w:pPr>
      <w:rPr>
        <w:rFonts w:ascii="Wingdings" w:hAnsi="Wingdings" w:hint="default"/>
      </w:rPr>
    </w:lvl>
  </w:abstractNum>
  <w:abstractNum w:abstractNumId="10" w15:restartNumberingAfterBreak="0">
    <w:nsid w:val="6B5D2859"/>
    <w:multiLevelType w:val="hybridMultilevel"/>
    <w:tmpl w:val="8BB06F62"/>
    <w:lvl w:ilvl="0" w:tplc="0C0A0001">
      <w:start w:val="1"/>
      <w:numFmt w:val="bullet"/>
      <w:lvlText w:val=""/>
      <w:lvlJc w:val="left"/>
      <w:pPr>
        <w:ind w:left="835" w:hanging="360"/>
      </w:pPr>
      <w:rPr>
        <w:rFonts w:ascii="Symbol" w:hAnsi="Symbol" w:hint="default"/>
      </w:rPr>
    </w:lvl>
    <w:lvl w:ilvl="1" w:tplc="0C0A0003" w:tentative="1">
      <w:start w:val="1"/>
      <w:numFmt w:val="bullet"/>
      <w:lvlText w:val="o"/>
      <w:lvlJc w:val="left"/>
      <w:pPr>
        <w:ind w:left="1555" w:hanging="360"/>
      </w:pPr>
      <w:rPr>
        <w:rFonts w:ascii="Courier New" w:hAnsi="Courier New" w:cs="Courier New" w:hint="default"/>
      </w:rPr>
    </w:lvl>
    <w:lvl w:ilvl="2" w:tplc="0C0A0005" w:tentative="1">
      <w:start w:val="1"/>
      <w:numFmt w:val="bullet"/>
      <w:lvlText w:val=""/>
      <w:lvlJc w:val="left"/>
      <w:pPr>
        <w:ind w:left="2275" w:hanging="360"/>
      </w:pPr>
      <w:rPr>
        <w:rFonts w:ascii="Wingdings" w:hAnsi="Wingdings" w:hint="default"/>
      </w:rPr>
    </w:lvl>
    <w:lvl w:ilvl="3" w:tplc="0C0A0001" w:tentative="1">
      <w:start w:val="1"/>
      <w:numFmt w:val="bullet"/>
      <w:lvlText w:val=""/>
      <w:lvlJc w:val="left"/>
      <w:pPr>
        <w:ind w:left="2995" w:hanging="360"/>
      </w:pPr>
      <w:rPr>
        <w:rFonts w:ascii="Symbol" w:hAnsi="Symbol" w:hint="default"/>
      </w:rPr>
    </w:lvl>
    <w:lvl w:ilvl="4" w:tplc="0C0A0003" w:tentative="1">
      <w:start w:val="1"/>
      <w:numFmt w:val="bullet"/>
      <w:lvlText w:val="o"/>
      <w:lvlJc w:val="left"/>
      <w:pPr>
        <w:ind w:left="3715" w:hanging="360"/>
      </w:pPr>
      <w:rPr>
        <w:rFonts w:ascii="Courier New" w:hAnsi="Courier New" w:cs="Courier New" w:hint="default"/>
      </w:rPr>
    </w:lvl>
    <w:lvl w:ilvl="5" w:tplc="0C0A0005" w:tentative="1">
      <w:start w:val="1"/>
      <w:numFmt w:val="bullet"/>
      <w:lvlText w:val=""/>
      <w:lvlJc w:val="left"/>
      <w:pPr>
        <w:ind w:left="4435" w:hanging="360"/>
      </w:pPr>
      <w:rPr>
        <w:rFonts w:ascii="Wingdings" w:hAnsi="Wingdings" w:hint="default"/>
      </w:rPr>
    </w:lvl>
    <w:lvl w:ilvl="6" w:tplc="0C0A0001" w:tentative="1">
      <w:start w:val="1"/>
      <w:numFmt w:val="bullet"/>
      <w:lvlText w:val=""/>
      <w:lvlJc w:val="left"/>
      <w:pPr>
        <w:ind w:left="5155" w:hanging="360"/>
      </w:pPr>
      <w:rPr>
        <w:rFonts w:ascii="Symbol" w:hAnsi="Symbol" w:hint="default"/>
      </w:rPr>
    </w:lvl>
    <w:lvl w:ilvl="7" w:tplc="0C0A0003" w:tentative="1">
      <w:start w:val="1"/>
      <w:numFmt w:val="bullet"/>
      <w:lvlText w:val="o"/>
      <w:lvlJc w:val="left"/>
      <w:pPr>
        <w:ind w:left="5875" w:hanging="360"/>
      </w:pPr>
      <w:rPr>
        <w:rFonts w:ascii="Courier New" w:hAnsi="Courier New" w:cs="Courier New" w:hint="default"/>
      </w:rPr>
    </w:lvl>
    <w:lvl w:ilvl="8" w:tplc="0C0A0005" w:tentative="1">
      <w:start w:val="1"/>
      <w:numFmt w:val="bullet"/>
      <w:lvlText w:val=""/>
      <w:lvlJc w:val="left"/>
      <w:pPr>
        <w:ind w:left="6595" w:hanging="360"/>
      </w:pPr>
      <w:rPr>
        <w:rFonts w:ascii="Wingdings" w:hAnsi="Wingdings" w:hint="default"/>
      </w:rPr>
    </w:lvl>
  </w:abstractNum>
  <w:abstractNum w:abstractNumId="11" w15:restartNumberingAfterBreak="0">
    <w:nsid w:val="6D036C46"/>
    <w:multiLevelType w:val="multilevel"/>
    <w:tmpl w:val="0ED0BD3A"/>
    <w:lvl w:ilvl="0">
      <w:numFmt w:val="bullet"/>
      <w:lvlText w:val="•"/>
      <w:lvlJc w:val="left"/>
      <w:pPr>
        <w:ind w:left="912" w:hanging="360"/>
      </w:pPr>
      <w:rPr>
        <w:rFonts w:ascii="Verdana" w:eastAsia="Verdana" w:hAnsi="Verdana" w:cs="Verdana"/>
      </w:rPr>
    </w:lvl>
    <w:lvl w:ilvl="1">
      <w:numFmt w:val="bullet"/>
      <w:lvlText w:val="•"/>
      <w:lvlJc w:val="left"/>
      <w:pPr>
        <w:ind w:left="1890" w:hanging="360"/>
      </w:pPr>
    </w:lvl>
    <w:lvl w:ilvl="2">
      <w:numFmt w:val="bullet"/>
      <w:lvlText w:val="•"/>
      <w:lvlJc w:val="left"/>
      <w:pPr>
        <w:ind w:left="2861" w:hanging="360"/>
      </w:pPr>
    </w:lvl>
    <w:lvl w:ilvl="3">
      <w:numFmt w:val="bullet"/>
      <w:lvlText w:val="•"/>
      <w:lvlJc w:val="left"/>
      <w:pPr>
        <w:ind w:left="3831" w:hanging="360"/>
      </w:pPr>
    </w:lvl>
    <w:lvl w:ilvl="4">
      <w:numFmt w:val="bullet"/>
      <w:lvlText w:val="•"/>
      <w:lvlJc w:val="left"/>
      <w:pPr>
        <w:ind w:left="4802" w:hanging="360"/>
      </w:pPr>
    </w:lvl>
    <w:lvl w:ilvl="5">
      <w:numFmt w:val="bullet"/>
      <w:lvlText w:val="•"/>
      <w:lvlJc w:val="left"/>
      <w:pPr>
        <w:ind w:left="5773" w:hanging="360"/>
      </w:pPr>
    </w:lvl>
    <w:lvl w:ilvl="6">
      <w:numFmt w:val="bullet"/>
      <w:lvlText w:val="•"/>
      <w:lvlJc w:val="left"/>
      <w:pPr>
        <w:ind w:left="6743" w:hanging="360"/>
      </w:pPr>
    </w:lvl>
    <w:lvl w:ilvl="7">
      <w:numFmt w:val="bullet"/>
      <w:lvlText w:val="•"/>
      <w:lvlJc w:val="left"/>
      <w:pPr>
        <w:ind w:left="7714" w:hanging="360"/>
      </w:pPr>
    </w:lvl>
    <w:lvl w:ilvl="8">
      <w:numFmt w:val="bullet"/>
      <w:lvlText w:val="•"/>
      <w:lvlJc w:val="left"/>
      <w:pPr>
        <w:ind w:left="8684" w:hanging="360"/>
      </w:pPr>
    </w:lvl>
  </w:abstractNum>
  <w:abstractNum w:abstractNumId="12" w15:restartNumberingAfterBreak="0">
    <w:nsid w:val="6ECE25B8"/>
    <w:multiLevelType w:val="multilevel"/>
    <w:tmpl w:val="965CBB3C"/>
    <w:lvl w:ilvl="0">
      <w:numFmt w:val="bullet"/>
      <w:lvlText w:val="❖"/>
      <w:lvlJc w:val="left"/>
      <w:pPr>
        <w:ind w:left="972" w:hanging="360"/>
      </w:pPr>
      <w:rPr>
        <w:rFonts w:ascii="Arial" w:eastAsia="Arial" w:hAnsi="Arial" w:cs="Arial"/>
      </w:rPr>
    </w:lvl>
    <w:lvl w:ilvl="1">
      <w:numFmt w:val="bullet"/>
      <w:lvlText w:val="-"/>
      <w:lvlJc w:val="left"/>
      <w:pPr>
        <w:ind w:left="1610" w:hanging="380"/>
      </w:pPr>
      <w:rPr>
        <w:rFonts w:ascii="Arial" w:eastAsia="Arial" w:hAnsi="Arial" w:cs="Arial"/>
      </w:rPr>
    </w:lvl>
    <w:lvl w:ilvl="2">
      <w:numFmt w:val="bullet"/>
      <w:lvlText w:val="•"/>
      <w:lvlJc w:val="left"/>
      <w:pPr>
        <w:ind w:left="2620" w:hanging="380"/>
      </w:pPr>
    </w:lvl>
    <w:lvl w:ilvl="3">
      <w:numFmt w:val="bullet"/>
      <w:lvlText w:val="•"/>
      <w:lvlJc w:val="left"/>
      <w:pPr>
        <w:ind w:left="3621" w:hanging="380"/>
      </w:pPr>
    </w:lvl>
    <w:lvl w:ilvl="4">
      <w:numFmt w:val="bullet"/>
      <w:lvlText w:val="•"/>
      <w:lvlJc w:val="left"/>
      <w:pPr>
        <w:ind w:left="4622" w:hanging="380"/>
      </w:pPr>
    </w:lvl>
    <w:lvl w:ilvl="5">
      <w:numFmt w:val="bullet"/>
      <w:lvlText w:val="•"/>
      <w:lvlJc w:val="left"/>
      <w:pPr>
        <w:ind w:left="5622" w:hanging="380"/>
      </w:pPr>
    </w:lvl>
    <w:lvl w:ilvl="6">
      <w:numFmt w:val="bullet"/>
      <w:lvlText w:val="•"/>
      <w:lvlJc w:val="left"/>
      <w:pPr>
        <w:ind w:left="6623" w:hanging="380"/>
      </w:pPr>
    </w:lvl>
    <w:lvl w:ilvl="7">
      <w:numFmt w:val="bullet"/>
      <w:lvlText w:val="•"/>
      <w:lvlJc w:val="left"/>
      <w:pPr>
        <w:ind w:left="7624" w:hanging="380"/>
      </w:pPr>
    </w:lvl>
    <w:lvl w:ilvl="8">
      <w:numFmt w:val="bullet"/>
      <w:lvlText w:val="•"/>
      <w:lvlJc w:val="left"/>
      <w:pPr>
        <w:ind w:left="8624" w:hanging="380"/>
      </w:pPr>
    </w:lvl>
  </w:abstractNum>
  <w:abstractNum w:abstractNumId="13" w15:restartNumberingAfterBreak="0">
    <w:nsid w:val="71BE59DA"/>
    <w:multiLevelType w:val="multilevel"/>
    <w:tmpl w:val="9162D40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021733034">
    <w:abstractNumId w:val="7"/>
  </w:num>
  <w:num w:numId="2" w16cid:durableId="444424633">
    <w:abstractNumId w:val="0"/>
  </w:num>
  <w:num w:numId="3" w16cid:durableId="320739895">
    <w:abstractNumId w:val="4"/>
  </w:num>
  <w:num w:numId="4" w16cid:durableId="1788424203">
    <w:abstractNumId w:val="11"/>
  </w:num>
  <w:num w:numId="5" w16cid:durableId="1090465059">
    <w:abstractNumId w:val="12"/>
  </w:num>
  <w:num w:numId="6" w16cid:durableId="1522744195">
    <w:abstractNumId w:val="5"/>
  </w:num>
  <w:num w:numId="7" w16cid:durableId="1285621527">
    <w:abstractNumId w:val="6"/>
  </w:num>
  <w:num w:numId="8" w16cid:durableId="860625821">
    <w:abstractNumId w:val="13"/>
  </w:num>
  <w:num w:numId="9" w16cid:durableId="479151003">
    <w:abstractNumId w:val="8"/>
  </w:num>
  <w:num w:numId="10" w16cid:durableId="945388724">
    <w:abstractNumId w:val="9"/>
  </w:num>
  <w:num w:numId="11" w16cid:durableId="894775983">
    <w:abstractNumId w:val="1"/>
  </w:num>
  <w:num w:numId="12" w16cid:durableId="2062630432">
    <w:abstractNumId w:val="2"/>
  </w:num>
  <w:num w:numId="13" w16cid:durableId="1830250575">
    <w:abstractNumId w:val="10"/>
  </w:num>
  <w:num w:numId="14" w16cid:durableId="133472292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1"/>
  <w:embedTrueType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C3BCB"/>
    <w:rsid w:val="000609DC"/>
    <w:rsid w:val="00080B0C"/>
    <w:rsid w:val="00345AC8"/>
    <w:rsid w:val="0042097A"/>
    <w:rsid w:val="00482CCF"/>
    <w:rsid w:val="00485E95"/>
    <w:rsid w:val="00530CB6"/>
    <w:rsid w:val="005C3BCB"/>
    <w:rsid w:val="006834D0"/>
    <w:rsid w:val="007267B3"/>
    <w:rsid w:val="00743BC3"/>
    <w:rsid w:val="009E406F"/>
    <w:rsid w:val="00A041FE"/>
    <w:rsid w:val="00A63D9A"/>
    <w:rsid w:val="00CB0C42"/>
    <w:rsid w:val="00D609B5"/>
    <w:rsid w:val="00DB75B9"/>
    <w:rsid w:val="00E0462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493E7BE"/>
  <w15:docId w15:val="{BE3F0562-3DA6-438F-ADF2-213D803908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Lucida Sans" w:eastAsia="Lucida Sans" w:hAnsi="Lucida Sans" w:cs="Lucida Sans"/>
        <w:sz w:val="22"/>
        <w:szCs w:val="22"/>
        <w:lang w:val="es-ES" w:eastAsia="es-E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uiPriority w:val="9"/>
    <w:qFormat/>
    <w:pPr>
      <w:ind w:left="192"/>
      <w:outlineLvl w:val="0"/>
    </w:pPr>
    <w:rPr>
      <w:rFonts w:ascii="Arial Black" w:eastAsia="Arial Black" w:hAnsi="Arial Black" w:cs="Arial Black"/>
      <w:sz w:val="32"/>
      <w:szCs w:val="32"/>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uiPriority w:val="10"/>
    <w:qFormat/>
    <w:pPr>
      <w:spacing w:before="135"/>
      <w:ind w:left="1236" w:right="1160"/>
      <w:jc w:val="center"/>
    </w:pPr>
    <w:rPr>
      <w:sz w:val="44"/>
      <w:szCs w:val="44"/>
    </w:rPr>
  </w:style>
  <w:style w:type="table" w:customStyle="1" w:styleId="TableNormal0">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style>
  <w:style w:type="paragraph" w:styleId="Prrafodelista">
    <w:name w:val="List Paragraph"/>
    <w:basedOn w:val="Normal"/>
    <w:uiPriority w:val="1"/>
    <w:qFormat/>
    <w:pPr>
      <w:ind w:left="911" w:hanging="360"/>
    </w:pPr>
  </w:style>
  <w:style w:type="paragraph" w:customStyle="1" w:styleId="TableParagraph">
    <w:name w:val="Table Paragraph"/>
    <w:basedOn w:val="Normal"/>
    <w:uiPriority w:val="1"/>
    <w:qFormat/>
    <w:pPr>
      <w:spacing w:before="34"/>
      <w:ind w:left="65"/>
    </w:pPr>
    <w:rPr>
      <w:rFonts w:ascii="Arial Black" w:eastAsia="Arial Black" w:hAnsi="Arial Black" w:cs="Arial Black"/>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Pr>
  </w:style>
  <w:style w:type="paragraph" w:styleId="Encabezado">
    <w:name w:val="header"/>
    <w:basedOn w:val="Normal"/>
    <w:link w:val="EncabezadoCar"/>
    <w:uiPriority w:val="99"/>
    <w:unhideWhenUsed/>
    <w:rsid w:val="006834D0"/>
    <w:pPr>
      <w:tabs>
        <w:tab w:val="center" w:pos="4252"/>
        <w:tab w:val="right" w:pos="8504"/>
      </w:tabs>
    </w:pPr>
  </w:style>
  <w:style w:type="character" w:customStyle="1" w:styleId="EncabezadoCar">
    <w:name w:val="Encabezado Car"/>
    <w:basedOn w:val="Fuentedeprrafopredeter"/>
    <w:link w:val="Encabezado"/>
    <w:uiPriority w:val="99"/>
    <w:rsid w:val="006834D0"/>
  </w:style>
  <w:style w:type="paragraph" w:styleId="Piedepgina">
    <w:name w:val="footer"/>
    <w:basedOn w:val="Normal"/>
    <w:link w:val="PiedepginaCar"/>
    <w:uiPriority w:val="99"/>
    <w:unhideWhenUsed/>
    <w:rsid w:val="006834D0"/>
    <w:pPr>
      <w:tabs>
        <w:tab w:val="center" w:pos="4252"/>
        <w:tab w:val="right" w:pos="8504"/>
      </w:tabs>
    </w:pPr>
  </w:style>
  <w:style w:type="character" w:customStyle="1" w:styleId="PiedepginaCar">
    <w:name w:val="Pie de página Car"/>
    <w:basedOn w:val="Fuentedeprrafopredeter"/>
    <w:link w:val="Piedepgina"/>
    <w:uiPriority w:val="99"/>
    <w:rsid w:val="006834D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about:blank" TargetMode="Externa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6.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t9gjtZc+WIcU/rkGT5U44ydIdtg==">CgMxLjA4AHIhMWZId1FhX182Zkg2eUN6WE1BUWNZRVdIdERUc2RicVFG</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939397B-D139-4DF2-917A-A05D48C0D7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11</Pages>
  <Words>2939</Words>
  <Characters>16169</Characters>
  <Application>Microsoft Office Word</Application>
  <DocSecurity>0</DocSecurity>
  <Lines>134</Lines>
  <Paragraphs>38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 BELÉN ALVAREZ SÁNCHEZ</dc:creator>
  <cp:lastModifiedBy>ana Santiago Saiz</cp:lastModifiedBy>
  <cp:revision>3</cp:revision>
  <dcterms:created xsi:type="dcterms:W3CDTF">2025-06-09T14:14:00Z</dcterms:created>
  <dcterms:modified xsi:type="dcterms:W3CDTF">2025-06-11T11:59:00Z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2024-10-31T00:00:00Z</vt:filetime>
  </property>
  <property fmtid="{D5CDD505-2E9C-101B-9397-08002B2CF9AE}" pid="3" name="Creator">
    <vt:lpwstr>Writer</vt:lpwstr>
  </property>
  <property fmtid="{D5CDD505-2E9C-101B-9397-08002B2CF9AE}" pid="4" name="Producer">
    <vt:lpwstr>LibreOffice 24.8.2.1 (X86_64) / LibreOffice Community</vt:lpwstr>
  </property>
  <property fmtid="{D5CDD505-2E9C-101B-9397-08002B2CF9AE}" pid="5" name="LastSaved">
    <vt:filetime>2024-10-31T00:00:00Z</vt:filetime>
  </property>
</Properties>
</file>