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A3F" w:rsidRPr="00D4228B" w:rsidRDefault="00EA18A6" w:rsidP="00EA18A6">
      <w:pPr>
        <w:jc w:val="center"/>
        <w:rPr>
          <w:rFonts w:ascii="Open Sans" w:hAnsi="Open Sans"/>
          <w:b/>
          <w:color w:val="FF0000"/>
          <w:sz w:val="32"/>
          <w:szCs w:val="20"/>
        </w:rPr>
      </w:pPr>
      <w:r w:rsidRPr="00D4228B">
        <w:rPr>
          <w:rFonts w:ascii="Open Sans" w:hAnsi="Open Sans"/>
          <w:b/>
          <w:color w:val="FF0000"/>
          <w:sz w:val="32"/>
          <w:szCs w:val="20"/>
        </w:rPr>
        <w:t>Resumen</w:t>
      </w:r>
      <w:r w:rsidR="004D4F23" w:rsidRPr="00D4228B">
        <w:rPr>
          <w:rFonts w:ascii="Open Sans" w:hAnsi="Open Sans"/>
          <w:b/>
          <w:color w:val="FF0000"/>
          <w:sz w:val="32"/>
          <w:szCs w:val="20"/>
        </w:rPr>
        <w:t xml:space="preserve"> </w:t>
      </w:r>
      <w:r w:rsidR="0050412D">
        <w:rPr>
          <w:rFonts w:ascii="Open Sans" w:hAnsi="Open Sans"/>
          <w:b/>
          <w:color w:val="FF0000"/>
          <w:sz w:val="32"/>
          <w:szCs w:val="20"/>
        </w:rPr>
        <w:t xml:space="preserve">Cambios </w:t>
      </w:r>
      <w:r w:rsidRPr="00D4228B">
        <w:rPr>
          <w:rFonts w:ascii="Open Sans" w:hAnsi="Open Sans"/>
          <w:b/>
          <w:color w:val="FF0000"/>
          <w:sz w:val="32"/>
          <w:szCs w:val="20"/>
        </w:rPr>
        <w:t>Proyectos de Normativas 24-25</w:t>
      </w:r>
    </w:p>
    <w:p w:rsidR="00C841DF" w:rsidRDefault="00C841DF" w:rsidP="00EA18A6">
      <w:pPr>
        <w:jc w:val="left"/>
        <w:rPr>
          <w:rFonts w:ascii="Open Sans" w:hAnsi="Open Sans"/>
          <w:b/>
          <w:color w:val="1F497D" w:themeColor="text2"/>
          <w:sz w:val="20"/>
          <w:szCs w:val="20"/>
        </w:rPr>
      </w:pPr>
    </w:p>
    <w:p w:rsidR="00EA18A6" w:rsidRDefault="0050412D" w:rsidP="0063514F">
      <w:pPr>
        <w:jc w:val="center"/>
        <w:rPr>
          <w:rFonts w:ascii="Open Sans" w:hAnsi="Open Sans"/>
          <w:b/>
          <w:color w:val="1F497D" w:themeColor="text2"/>
          <w:sz w:val="20"/>
          <w:szCs w:val="20"/>
        </w:rPr>
      </w:pPr>
      <w:r>
        <w:rPr>
          <w:rFonts w:ascii="Open Sans" w:hAnsi="Open Sans"/>
          <w:b/>
          <w:color w:val="1F497D" w:themeColor="text2"/>
          <w:sz w:val="20"/>
          <w:szCs w:val="20"/>
        </w:rPr>
        <w:t>Categoría Pre</w:t>
      </w:r>
      <w:r w:rsidR="00EA18A6" w:rsidRPr="007E0053">
        <w:rPr>
          <w:rFonts w:ascii="Open Sans" w:hAnsi="Open Sans"/>
          <w:b/>
          <w:color w:val="1F497D" w:themeColor="text2"/>
          <w:sz w:val="20"/>
          <w:szCs w:val="20"/>
        </w:rPr>
        <w:t>benjamín.</w:t>
      </w:r>
    </w:p>
    <w:p w:rsidR="00C841DF" w:rsidRPr="007E0053" w:rsidRDefault="00C841DF" w:rsidP="00EA18A6">
      <w:pPr>
        <w:jc w:val="left"/>
        <w:rPr>
          <w:rFonts w:ascii="Open Sans" w:hAnsi="Open Sans"/>
          <w:b/>
          <w:color w:val="1F497D" w:themeColor="text2"/>
          <w:sz w:val="20"/>
          <w:szCs w:val="20"/>
        </w:rPr>
      </w:pPr>
    </w:p>
    <w:p w:rsidR="00EA18A6" w:rsidRDefault="00EA18A6" w:rsidP="00EA18A6">
      <w:pPr>
        <w:jc w:val="left"/>
        <w:rPr>
          <w:rFonts w:ascii="Open Sans" w:hAnsi="Open Sans"/>
          <w:b/>
          <w:color w:val="1F497D" w:themeColor="text2"/>
          <w:sz w:val="20"/>
          <w:szCs w:val="20"/>
        </w:rPr>
      </w:pPr>
      <w:r w:rsidRPr="007E0053">
        <w:rPr>
          <w:rFonts w:ascii="Open Sans" w:hAnsi="Open Sans"/>
          <w:b/>
          <w:color w:val="1F497D" w:themeColor="text2"/>
          <w:sz w:val="20"/>
          <w:szCs w:val="20"/>
        </w:rPr>
        <w:t>Liga</w:t>
      </w:r>
    </w:p>
    <w:p w:rsidR="00C841DF" w:rsidRPr="007E0053" w:rsidRDefault="00C841DF" w:rsidP="00EA18A6">
      <w:pPr>
        <w:jc w:val="left"/>
        <w:rPr>
          <w:rFonts w:ascii="Open Sans" w:hAnsi="Open Sans"/>
          <w:b/>
          <w:color w:val="1F497D" w:themeColor="text2"/>
          <w:sz w:val="20"/>
          <w:szCs w:val="20"/>
        </w:rPr>
      </w:pPr>
    </w:p>
    <w:p w:rsidR="006824FC" w:rsidRDefault="00085337" w:rsidP="0050412D">
      <w:pPr>
        <w:pStyle w:val="Prrafodelista"/>
        <w:numPr>
          <w:ilvl w:val="0"/>
          <w:numId w:val="24"/>
        </w:numPr>
        <w:jc w:val="left"/>
        <w:rPr>
          <w:rFonts w:ascii="Open Sans" w:hAnsi="Open Sans"/>
          <w:b/>
          <w:color w:val="1F497D" w:themeColor="text2"/>
          <w:sz w:val="20"/>
          <w:szCs w:val="20"/>
        </w:rPr>
      </w:pPr>
      <w:r>
        <w:rPr>
          <w:rFonts w:ascii="Open Sans" w:hAnsi="Open Sans"/>
          <w:sz w:val="20"/>
          <w:szCs w:val="20"/>
        </w:rPr>
        <w:t>Igual</w:t>
      </w:r>
      <w:r w:rsidR="0050412D" w:rsidRPr="0063514F">
        <w:rPr>
          <w:rFonts w:ascii="Open Sans" w:hAnsi="Open Sans"/>
          <w:sz w:val="20"/>
          <w:szCs w:val="20"/>
        </w:rPr>
        <w:t xml:space="preserve"> 23-24</w:t>
      </w:r>
    </w:p>
    <w:p w:rsidR="006824FC" w:rsidRDefault="006824FC" w:rsidP="0063514F">
      <w:pPr>
        <w:pStyle w:val="Prrafodelista"/>
        <w:ind w:left="0"/>
        <w:jc w:val="left"/>
        <w:rPr>
          <w:rFonts w:ascii="Open Sans" w:hAnsi="Open Sans"/>
          <w:b/>
          <w:color w:val="1F497D" w:themeColor="text2"/>
          <w:sz w:val="20"/>
          <w:szCs w:val="20"/>
        </w:rPr>
      </w:pPr>
    </w:p>
    <w:p w:rsidR="00DE1B3B" w:rsidRDefault="0063514F" w:rsidP="0063514F">
      <w:pPr>
        <w:pStyle w:val="Prrafodelista"/>
        <w:ind w:left="0"/>
        <w:jc w:val="left"/>
        <w:rPr>
          <w:rFonts w:ascii="Open Sans" w:hAnsi="Open Sans"/>
          <w:b/>
          <w:color w:val="1F497D" w:themeColor="text2"/>
          <w:sz w:val="20"/>
          <w:szCs w:val="20"/>
        </w:rPr>
      </w:pPr>
      <w:r>
        <w:rPr>
          <w:rFonts w:ascii="Open Sans" w:hAnsi="Open Sans"/>
          <w:b/>
          <w:color w:val="1F497D" w:themeColor="text2"/>
          <w:sz w:val="20"/>
          <w:szCs w:val="20"/>
        </w:rPr>
        <w:t>Copa</w:t>
      </w:r>
      <w:r w:rsidR="0050412D">
        <w:rPr>
          <w:rFonts w:ascii="Open Sans" w:hAnsi="Open Sans"/>
          <w:b/>
          <w:color w:val="1F497D" w:themeColor="text2"/>
          <w:sz w:val="20"/>
          <w:szCs w:val="20"/>
        </w:rPr>
        <w:t xml:space="preserve"> Preb</w:t>
      </w:r>
      <w:r w:rsidR="00BF54A1">
        <w:rPr>
          <w:rFonts w:ascii="Open Sans" w:hAnsi="Open Sans"/>
          <w:b/>
          <w:color w:val="1F497D" w:themeColor="text2"/>
          <w:sz w:val="20"/>
          <w:szCs w:val="20"/>
        </w:rPr>
        <w:t>enjamín</w:t>
      </w:r>
    </w:p>
    <w:p w:rsidR="006824FC" w:rsidRDefault="006824FC" w:rsidP="0063514F">
      <w:pPr>
        <w:pStyle w:val="Prrafodelista"/>
        <w:ind w:left="0"/>
        <w:jc w:val="left"/>
        <w:rPr>
          <w:rFonts w:ascii="Open Sans" w:hAnsi="Open Sans"/>
          <w:b/>
          <w:color w:val="1F497D" w:themeColor="text2"/>
          <w:sz w:val="20"/>
          <w:szCs w:val="20"/>
        </w:rPr>
      </w:pPr>
    </w:p>
    <w:p w:rsidR="0063514F" w:rsidRPr="0063514F" w:rsidRDefault="00085337" w:rsidP="0063514F">
      <w:pPr>
        <w:pStyle w:val="Prrafodelista"/>
        <w:numPr>
          <w:ilvl w:val="0"/>
          <w:numId w:val="22"/>
        </w:numPr>
        <w:jc w:val="left"/>
        <w:rPr>
          <w:rFonts w:ascii="Open Sans" w:hAnsi="Open Sans"/>
          <w:color w:val="1F497D" w:themeColor="text2"/>
          <w:sz w:val="20"/>
          <w:szCs w:val="20"/>
        </w:rPr>
      </w:pPr>
      <w:r>
        <w:rPr>
          <w:rFonts w:ascii="Open Sans" w:hAnsi="Open Sans"/>
          <w:sz w:val="20"/>
          <w:szCs w:val="20"/>
        </w:rPr>
        <w:t>Igual</w:t>
      </w:r>
      <w:r w:rsidR="0063514F" w:rsidRPr="0063514F">
        <w:rPr>
          <w:rFonts w:ascii="Open Sans" w:hAnsi="Open Sans"/>
          <w:sz w:val="20"/>
          <w:szCs w:val="20"/>
        </w:rPr>
        <w:t xml:space="preserve"> 23-24</w:t>
      </w:r>
    </w:p>
    <w:p w:rsidR="0063514F" w:rsidRDefault="0063514F" w:rsidP="00EA18A6">
      <w:pPr>
        <w:jc w:val="left"/>
        <w:rPr>
          <w:rFonts w:ascii="Open Sans" w:hAnsi="Open Sans"/>
          <w:b/>
          <w:color w:val="1F497D" w:themeColor="text2"/>
          <w:sz w:val="20"/>
          <w:szCs w:val="20"/>
        </w:rPr>
      </w:pPr>
    </w:p>
    <w:p w:rsidR="00EA18A6" w:rsidRDefault="00EA18A6" w:rsidP="0063514F">
      <w:pPr>
        <w:jc w:val="center"/>
        <w:rPr>
          <w:rFonts w:ascii="Open Sans" w:hAnsi="Open Sans"/>
          <w:b/>
          <w:color w:val="1F497D" w:themeColor="text2"/>
          <w:sz w:val="20"/>
          <w:szCs w:val="20"/>
        </w:rPr>
      </w:pPr>
      <w:r w:rsidRPr="007E0053">
        <w:rPr>
          <w:rFonts w:ascii="Open Sans" w:hAnsi="Open Sans"/>
          <w:b/>
          <w:color w:val="1F497D" w:themeColor="text2"/>
          <w:sz w:val="20"/>
          <w:szCs w:val="20"/>
        </w:rPr>
        <w:t>Categoría Benjamín</w:t>
      </w:r>
    </w:p>
    <w:p w:rsidR="00C841DF" w:rsidRPr="007E0053" w:rsidRDefault="00C841DF" w:rsidP="00EA18A6">
      <w:pPr>
        <w:jc w:val="left"/>
        <w:rPr>
          <w:rFonts w:ascii="Open Sans" w:hAnsi="Open Sans"/>
          <w:b/>
          <w:color w:val="1F497D" w:themeColor="text2"/>
          <w:sz w:val="20"/>
          <w:szCs w:val="20"/>
        </w:rPr>
      </w:pPr>
    </w:p>
    <w:p w:rsidR="00EA18A6" w:rsidRDefault="00EA18A6" w:rsidP="00EA18A6">
      <w:pPr>
        <w:jc w:val="left"/>
        <w:rPr>
          <w:rFonts w:ascii="Open Sans" w:hAnsi="Open Sans"/>
          <w:b/>
          <w:color w:val="1F497D" w:themeColor="text2"/>
          <w:sz w:val="20"/>
          <w:szCs w:val="20"/>
        </w:rPr>
      </w:pPr>
      <w:r w:rsidRPr="007E0053">
        <w:rPr>
          <w:rFonts w:ascii="Open Sans" w:hAnsi="Open Sans"/>
          <w:b/>
          <w:color w:val="1F497D" w:themeColor="text2"/>
          <w:sz w:val="20"/>
          <w:szCs w:val="20"/>
        </w:rPr>
        <w:t>Liga</w:t>
      </w:r>
    </w:p>
    <w:p w:rsidR="00C841DF" w:rsidRDefault="00C841DF" w:rsidP="00EA18A6">
      <w:pPr>
        <w:jc w:val="left"/>
        <w:rPr>
          <w:rFonts w:ascii="Open Sans" w:hAnsi="Open Sans"/>
          <w:b/>
          <w:color w:val="1F497D" w:themeColor="text2"/>
          <w:sz w:val="20"/>
          <w:szCs w:val="20"/>
        </w:rPr>
      </w:pPr>
    </w:p>
    <w:p w:rsidR="004D4F23" w:rsidRPr="00085337" w:rsidRDefault="004D4F23" w:rsidP="004D4F23">
      <w:pPr>
        <w:pStyle w:val="Prrafodelista"/>
        <w:numPr>
          <w:ilvl w:val="0"/>
          <w:numId w:val="9"/>
        </w:numPr>
        <w:jc w:val="left"/>
        <w:rPr>
          <w:rFonts w:ascii="Open Sans" w:hAnsi="Open Sans"/>
          <w:b/>
          <w:color w:val="1F497D" w:themeColor="text2"/>
          <w:sz w:val="20"/>
          <w:szCs w:val="20"/>
        </w:rPr>
      </w:pPr>
      <w:r w:rsidRPr="00635FB0">
        <w:rPr>
          <w:rFonts w:ascii="Open Sans" w:hAnsi="Open Sans"/>
          <w:sz w:val="20"/>
          <w:szCs w:val="20"/>
        </w:rPr>
        <w:t>Seis jornadas de carácter zonal. Sustituir las antiguas jornadas locales por zonales.</w:t>
      </w:r>
    </w:p>
    <w:p w:rsidR="00085337" w:rsidRPr="004D4F23" w:rsidRDefault="00085337" w:rsidP="004D4F23">
      <w:pPr>
        <w:pStyle w:val="Prrafodelista"/>
        <w:numPr>
          <w:ilvl w:val="0"/>
          <w:numId w:val="9"/>
        </w:numPr>
        <w:jc w:val="left"/>
        <w:rPr>
          <w:rFonts w:ascii="Open Sans" w:hAnsi="Open Sans"/>
          <w:b/>
          <w:color w:val="1F497D" w:themeColor="text2"/>
          <w:sz w:val="20"/>
          <w:szCs w:val="20"/>
        </w:rPr>
      </w:pPr>
      <w:r>
        <w:rPr>
          <w:rFonts w:ascii="Open Sans" w:hAnsi="Open Sans"/>
          <w:sz w:val="20"/>
          <w:szCs w:val="20"/>
        </w:rPr>
        <w:t>Nueva distribución de grupos, de cinco pasamos a cuatro.</w:t>
      </w:r>
    </w:p>
    <w:p w:rsidR="00F54769" w:rsidRPr="00DE1B3B" w:rsidRDefault="00F54769" w:rsidP="007E0053">
      <w:pPr>
        <w:pStyle w:val="Prrafodelista"/>
        <w:ind w:left="0"/>
        <w:jc w:val="left"/>
        <w:rPr>
          <w:rFonts w:ascii="Open Sans" w:hAnsi="Open Sans"/>
          <w:i/>
          <w:color w:val="1F497D" w:themeColor="text2"/>
          <w:sz w:val="18"/>
          <w:szCs w:val="20"/>
        </w:rPr>
      </w:pPr>
    </w:p>
    <w:p w:rsidR="0002082E" w:rsidRDefault="0002082E" w:rsidP="007E0053">
      <w:pPr>
        <w:pStyle w:val="Prrafodelista"/>
        <w:ind w:left="0"/>
        <w:jc w:val="left"/>
        <w:rPr>
          <w:rFonts w:ascii="Open Sans" w:hAnsi="Open Sans"/>
          <w:b/>
          <w:color w:val="1F497D" w:themeColor="text2"/>
          <w:sz w:val="20"/>
          <w:szCs w:val="20"/>
        </w:rPr>
      </w:pPr>
      <w:r w:rsidRPr="007E0053">
        <w:rPr>
          <w:rFonts w:ascii="Open Sans" w:hAnsi="Open Sans"/>
          <w:b/>
          <w:color w:val="1F497D" w:themeColor="text2"/>
          <w:sz w:val="20"/>
          <w:szCs w:val="20"/>
        </w:rPr>
        <w:t>Copa Benjamín</w:t>
      </w:r>
    </w:p>
    <w:p w:rsidR="0063514F" w:rsidRDefault="0063514F" w:rsidP="007E0053">
      <w:pPr>
        <w:pStyle w:val="Prrafodelista"/>
        <w:ind w:left="0"/>
        <w:jc w:val="left"/>
        <w:rPr>
          <w:rFonts w:ascii="Open Sans" w:hAnsi="Open Sans"/>
          <w:b/>
          <w:color w:val="1F497D" w:themeColor="text2"/>
          <w:sz w:val="20"/>
          <w:szCs w:val="20"/>
        </w:rPr>
      </w:pPr>
    </w:p>
    <w:p w:rsidR="00C841DF" w:rsidRPr="0063514F" w:rsidRDefault="00085337" w:rsidP="0063514F">
      <w:pPr>
        <w:pStyle w:val="Prrafodelista"/>
        <w:numPr>
          <w:ilvl w:val="0"/>
          <w:numId w:val="22"/>
        </w:numPr>
        <w:rPr>
          <w:rFonts w:ascii="Open Sans" w:hAnsi="Open Sans"/>
          <w:color w:val="1F497D" w:themeColor="text2"/>
          <w:sz w:val="20"/>
          <w:szCs w:val="20"/>
        </w:rPr>
      </w:pPr>
      <w:r>
        <w:rPr>
          <w:rFonts w:ascii="Open Sans" w:hAnsi="Open Sans"/>
          <w:sz w:val="20"/>
          <w:szCs w:val="20"/>
        </w:rPr>
        <w:t>Igual</w:t>
      </w:r>
      <w:r w:rsidR="0063514F" w:rsidRPr="0063514F">
        <w:rPr>
          <w:rFonts w:ascii="Open Sans" w:hAnsi="Open Sans"/>
          <w:sz w:val="20"/>
          <w:szCs w:val="20"/>
        </w:rPr>
        <w:t xml:space="preserve"> 23-24</w:t>
      </w:r>
    </w:p>
    <w:p w:rsidR="007E0053" w:rsidRDefault="004D4F23" w:rsidP="0063514F">
      <w:pPr>
        <w:jc w:val="center"/>
        <w:rPr>
          <w:rFonts w:ascii="Open Sans" w:hAnsi="Open Sans"/>
          <w:b/>
          <w:color w:val="1F497D" w:themeColor="text2"/>
          <w:sz w:val="20"/>
          <w:szCs w:val="20"/>
        </w:rPr>
      </w:pPr>
      <w:r>
        <w:rPr>
          <w:rFonts w:ascii="Open Sans" w:hAnsi="Open Sans"/>
          <w:b/>
          <w:color w:val="1F497D" w:themeColor="text2"/>
          <w:sz w:val="20"/>
          <w:szCs w:val="20"/>
        </w:rPr>
        <w:t>Categoría Alevín</w:t>
      </w:r>
    </w:p>
    <w:p w:rsidR="00C841DF" w:rsidRDefault="00C841DF" w:rsidP="007E0053">
      <w:pPr>
        <w:rPr>
          <w:rFonts w:ascii="Open Sans" w:hAnsi="Open Sans"/>
          <w:b/>
          <w:color w:val="1F497D" w:themeColor="text2"/>
          <w:sz w:val="20"/>
          <w:szCs w:val="20"/>
        </w:rPr>
      </w:pPr>
    </w:p>
    <w:p w:rsidR="004D4F23" w:rsidRDefault="004D4F23" w:rsidP="007E0053">
      <w:pPr>
        <w:rPr>
          <w:rFonts w:ascii="Open Sans" w:hAnsi="Open Sans"/>
          <w:b/>
          <w:color w:val="1F497D" w:themeColor="text2"/>
          <w:sz w:val="20"/>
          <w:szCs w:val="20"/>
        </w:rPr>
      </w:pPr>
      <w:r>
        <w:rPr>
          <w:rFonts w:ascii="Open Sans" w:hAnsi="Open Sans"/>
          <w:b/>
          <w:color w:val="1F497D" w:themeColor="text2"/>
          <w:sz w:val="20"/>
          <w:szCs w:val="20"/>
        </w:rPr>
        <w:t>Liga</w:t>
      </w:r>
    </w:p>
    <w:p w:rsidR="00C841DF" w:rsidRDefault="00C841DF" w:rsidP="007E0053">
      <w:pPr>
        <w:rPr>
          <w:rFonts w:ascii="Open Sans" w:hAnsi="Open Sans"/>
          <w:b/>
          <w:color w:val="1F497D" w:themeColor="text2"/>
          <w:sz w:val="20"/>
          <w:szCs w:val="20"/>
        </w:rPr>
      </w:pPr>
    </w:p>
    <w:p w:rsidR="004D4F23" w:rsidRPr="00085337" w:rsidRDefault="004D4F23" w:rsidP="004D4F23">
      <w:pPr>
        <w:pStyle w:val="Prrafodelista"/>
        <w:numPr>
          <w:ilvl w:val="0"/>
          <w:numId w:val="8"/>
        </w:numPr>
        <w:rPr>
          <w:rFonts w:ascii="Open Sans" w:hAnsi="Open Sans"/>
          <w:color w:val="002060"/>
          <w:sz w:val="20"/>
          <w:szCs w:val="20"/>
        </w:rPr>
      </w:pPr>
      <w:r w:rsidRPr="00635FB0">
        <w:rPr>
          <w:rFonts w:ascii="Open Sans" w:hAnsi="Open Sans"/>
          <w:sz w:val="20"/>
          <w:szCs w:val="20"/>
        </w:rPr>
        <w:t>Seis jornadas de carácter zonal. Sustituir las antiguas jornadas locales por zonales.</w:t>
      </w:r>
    </w:p>
    <w:p w:rsidR="00085337" w:rsidRPr="00635FB0" w:rsidRDefault="00085337" w:rsidP="004D4F23">
      <w:pPr>
        <w:pStyle w:val="Prrafodelista"/>
        <w:numPr>
          <w:ilvl w:val="0"/>
          <w:numId w:val="8"/>
        </w:numPr>
        <w:rPr>
          <w:rFonts w:ascii="Open Sans" w:hAnsi="Open Sans"/>
          <w:color w:val="002060"/>
          <w:sz w:val="20"/>
          <w:szCs w:val="20"/>
        </w:rPr>
      </w:pPr>
      <w:r>
        <w:rPr>
          <w:rFonts w:ascii="Open Sans" w:hAnsi="Open Sans"/>
          <w:sz w:val="20"/>
          <w:szCs w:val="20"/>
        </w:rPr>
        <w:t>Nueva distribuci</w:t>
      </w:r>
      <w:r>
        <w:rPr>
          <w:rFonts w:ascii="Open Sans" w:hAnsi="Open Sans"/>
          <w:sz w:val="20"/>
          <w:szCs w:val="20"/>
        </w:rPr>
        <w:t xml:space="preserve">ón de grupos, </w:t>
      </w:r>
      <w:r>
        <w:rPr>
          <w:rFonts w:ascii="Open Sans" w:hAnsi="Open Sans"/>
          <w:sz w:val="20"/>
          <w:szCs w:val="20"/>
        </w:rPr>
        <w:t>de cinco pasamos a cuatro</w:t>
      </w:r>
      <w:r>
        <w:rPr>
          <w:rFonts w:ascii="Open Sans" w:hAnsi="Open Sans"/>
          <w:sz w:val="20"/>
          <w:szCs w:val="20"/>
        </w:rPr>
        <w:t>.</w:t>
      </w:r>
    </w:p>
    <w:p w:rsidR="00F54769" w:rsidRPr="0063514F" w:rsidRDefault="00F54769" w:rsidP="0050412D">
      <w:pPr>
        <w:pStyle w:val="Prrafodelista"/>
        <w:rPr>
          <w:rFonts w:ascii="Open Sans" w:hAnsi="Open Sans"/>
          <w:color w:val="002060"/>
          <w:sz w:val="20"/>
          <w:szCs w:val="20"/>
        </w:rPr>
      </w:pPr>
    </w:p>
    <w:p w:rsidR="0063514F" w:rsidRPr="004D4F23" w:rsidRDefault="0063514F" w:rsidP="0063514F">
      <w:pPr>
        <w:pStyle w:val="Prrafodelista"/>
        <w:rPr>
          <w:rFonts w:ascii="Open Sans" w:hAnsi="Open Sans"/>
          <w:color w:val="002060"/>
          <w:sz w:val="20"/>
          <w:szCs w:val="20"/>
        </w:rPr>
      </w:pPr>
    </w:p>
    <w:p w:rsidR="00CA0F92" w:rsidRDefault="00CA0F92" w:rsidP="00CA0F92">
      <w:pPr>
        <w:pStyle w:val="Prrafodelista"/>
        <w:ind w:left="0"/>
        <w:rPr>
          <w:rFonts w:ascii="Open Sans" w:hAnsi="Open Sans"/>
          <w:b/>
          <w:color w:val="1F497D" w:themeColor="text2"/>
          <w:sz w:val="20"/>
          <w:szCs w:val="20"/>
        </w:rPr>
      </w:pPr>
      <w:r w:rsidRPr="00CA0F92">
        <w:rPr>
          <w:rFonts w:ascii="Open Sans" w:hAnsi="Open Sans"/>
          <w:b/>
          <w:color w:val="1F497D" w:themeColor="text2"/>
          <w:sz w:val="20"/>
          <w:szCs w:val="20"/>
        </w:rPr>
        <w:t>Campeonato Gallego Alevín Invierno.</w:t>
      </w:r>
    </w:p>
    <w:p w:rsidR="006824FC" w:rsidRDefault="006824FC" w:rsidP="00CA0F92">
      <w:pPr>
        <w:pStyle w:val="Prrafodelista"/>
        <w:ind w:left="0"/>
        <w:rPr>
          <w:rFonts w:ascii="Open Sans" w:hAnsi="Open Sans"/>
          <w:b/>
          <w:color w:val="1F497D" w:themeColor="text2"/>
          <w:sz w:val="20"/>
          <w:szCs w:val="20"/>
        </w:rPr>
      </w:pPr>
    </w:p>
    <w:p w:rsidR="00C73F2F" w:rsidRPr="00C73F2F" w:rsidRDefault="00085337" w:rsidP="00C73F2F">
      <w:pPr>
        <w:pStyle w:val="Prrafodelista"/>
        <w:numPr>
          <w:ilvl w:val="0"/>
          <w:numId w:val="6"/>
        </w:numPr>
        <w:rPr>
          <w:rFonts w:ascii="Open Sans" w:hAnsi="Open Sans"/>
          <w:color w:val="1F497D" w:themeColor="text2"/>
          <w:sz w:val="20"/>
          <w:szCs w:val="20"/>
        </w:rPr>
      </w:pPr>
      <w:r>
        <w:rPr>
          <w:rFonts w:ascii="Open Sans" w:hAnsi="Open Sans"/>
          <w:sz w:val="20"/>
          <w:szCs w:val="20"/>
        </w:rPr>
        <w:t>Igual</w:t>
      </w:r>
      <w:r w:rsidR="0063514F">
        <w:rPr>
          <w:rFonts w:ascii="Open Sans" w:hAnsi="Open Sans"/>
          <w:sz w:val="20"/>
          <w:szCs w:val="20"/>
        </w:rPr>
        <w:t xml:space="preserve"> 23-24</w:t>
      </w:r>
    </w:p>
    <w:p w:rsidR="00F54769" w:rsidRPr="00CA0F92" w:rsidRDefault="00F54769" w:rsidP="00CA0F92">
      <w:pPr>
        <w:pStyle w:val="Prrafodelista"/>
        <w:ind w:left="0"/>
        <w:rPr>
          <w:rFonts w:ascii="Open Sans" w:hAnsi="Open Sans"/>
          <w:b/>
          <w:color w:val="1F497D" w:themeColor="text2"/>
          <w:sz w:val="20"/>
          <w:szCs w:val="20"/>
        </w:rPr>
      </w:pPr>
    </w:p>
    <w:p w:rsidR="00CA0F92" w:rsidRDefault="00CA0F92" w:rsidP="00CA0F92">
      <w:pPr>
        <w:pStyle w:val="Prrafodelista"/>
        <w:ind w:left="0"/>
        <w:rPr>
          <w:rFonts w:ascii="Open Sans" w:hAnsi="Open Sans"/>
          <w:b/>
          <w:color w:val="1F497D" w:themeColor="text2"/>
          <w:sz w:val="20"/>
          <w:szCs w:val="20"/>
        </w:rPr>
      </w:pPr>
      <w:r w:rsidRPr="00CA0F92">
        <w:rPr>
          <w:rFonts w:ascii="Open Sans" w:hAnsi="Open Sans"/>
          <w:b/>
          <w:color w:val="1F497D" w:themeColor="text2"/>
          <w:sz w:val="20"/>
          <w:szCs w:val="20"/>
        </w:rPr>
        <w:t>Campeonato Gallego Alevín Verano.</w:t>
      </w:r>
    </w:p>
    <w:p w:rsidR="006824FC" w:rsidRDefault="006824FC" w:rsidP="00CA0F92">
      <w:pPr>
        <w:pStyle w:val="Prrafodelista"/>
        <w:ind w:left="0"/>
        <w:rPr>
          <w:rFonts w:ascii="Open Sans" w:hAnsi="Open Sans"/>
          <w:b/>
          <w:color w:val="1F497D" w:themeColor="text2"/>
          <w:sz w:val="20"/>
          <w:szCs w:val="20"/>
        </w:rPr>
      </w:pPr>
    </w:p>
    <w:p w:rsidR="00C841DF" w:rsidRPr="00C73F2F" w:rsidRDefault="00085337" w:rsidP="00C73F2F">
      <w:pPr>
        <w:pStyle w:val="Prrafodelista"/>
        <w:numPr>
          <w:ilvl w:val="0"/>
          <w:numId w:val="6"/>
        </w:numPr>
        <w:rPr>
          <w:rFonts w:ascii="Open Sans" w:hAnsi="Open Sans"/>
          <w:sz w:val="20"/>
          <w:szCs w:val="20"/>
        </w:rPr>
      </w:pPr>
      <w:r>
        <w:rPr>
          <w:rFonts w:ascii="Open Sans" w:hAnsi="Open Sans"/>
          <w:sz w:val="20"/>
          <w:szCs w:val="20"/>
        </w:rPr>
        <w:t>C</w:t>
      </w:r>
      <w:r w:rsidR="0063514F">
        <w:rPr>
          <w:rFonts w:ascii="Open Sans" w:hAnsi="Open Sans"/>
          <w:sz w:val="20"/>
          <w:szCs w:val="20"/>
        </w:rPr>
        <w:t>ambio en mínimas B. Las mismas que en invierno</w:t>
      </w:r>
    </w:p>
    <w:p w:rsidR="00EE1983" w:rsidRDefault="00EE1983" w:rsidP="00CA0F92">
      <w:pPr>
        <w:pStyle w:val="Prrafodelista"/>
        <w:ind w:left="0"/>
        <w:rPr>
          <w:rFonts w:ascii="Open Sans" w:hAnsi="Open Sans"/>
          <w:b/>
          <w:color w:val="1F497D" w:themeColor="text2"/>
          <w:sz w:val="20"/>
          <w:szCs w:val="20"/>
        </w:rPr>
      </w:pPr>
    </w:p>
    <w:p w:rsidR="006824FC" w:rsidRDefault="006824FC" w:rsidP="0063514F">
      <w:pPr>
        <w:pStyle w:val="Prrafodelista"/>
        <w:ind w:left="0"/>
        <w:jc w:val="center"/>
        <w:rPr>
          <w:rFonts w:ascii="Open Sans" w:hAnsi="Open Sans"/>
          <w:b/>
          <w:color w:val="1F497D" w:themeColor="text2"/>
          <w:sz w:val="20"/>
          <w:szCs w:val="20"/>
        </w:rPr>
      </w:pPr>
    </w:p>
    <w:p w:rsidR="006824FC" w:rsidRDefault="006824FC" w:rsidP="0063514F">
      <w:pPr>
        <w:pStyle w:val="Prrafodelista"/>
        <w:ind w:left="0"/>
        <w:jc w:val="center"/>
        <w:rPr>
          <w:rFonts w:ascii="Open Sans" w:hAnsi="Open Sans"/>
          <w:b/>
          <w:color w:val="1F497D" w:themeColor="text2"/>
          <w:sz w:val="20"/>
          <w:szCs w:val="20"/>
        </w:rPr>
      </w:pPr>
    </w:p>
    <w:p w:rsidR="006824FC" w:rsidRDefault="006824FC" w:rsidP="0063514F">
      <w:pPr>
        <w:pStyle w:val="Prrafodelista"/>
        <w:ind w:left="0"/>
        <w:jc w:val="center"/>
        <w:rPr>
          <w:rFonts w:ascii="Open Sans" w:hAnsi="Open Sans"/>
          <w:b/>
          <w:color w:val="1F497D" w:themeColor="text2"/>
          <w:sz w:val="20"/>
          <w:szCs w:val="20"/>
        </w:rPr>
      </w:pPr>
    </w:p>
    <w:p w:rsidR="006824FC" w:rsidRDefault="006824FC" w:rsidP="0063514F">
      <w:pPr>
        <w:pStyle w:val="Prrafodelista"/>
        <w:ind w:left="0"/>
        <w:jc w:val="center"/>
        <w:rPr>
          <w:rFonts w:ascii="Open Sans" w:hAnsi="Open Sans"/>
          <w:b/>
          <w:color w:val="1F497D" w:themeColor="text2"/>
          <w:sz w:val="20"/>
          <w:szCs w:val="20"/>
        </w:rPr>
      </w:pPr>
    </w:p>
    <w:p w:rsidR="00C841DF" w:rsidRDefault="00CA0F92" w:rsidP="0063514F">
      <w:pPr>
        <w:pStyle w:val="Prrafodelista"/>
        <w:ind w:left="0"/>
        <w:jc w:val="center"/>
        <w:rPr>
          <w:rFonts w:ascii="Open Sans" w:hAnsi="Open Sans"/>
          <w:b/>
          <w:color w:val="1F497D" w:themeColor="text2"/>
          <w:sz w:val="20"/>
          <w:szCs w:val="20"/>
        </w:rPr>
      </w:pPr>
      <w:r>
        <w:rPr>
          <w:rFonts w:ascii="Open Sans" w:hAnsi="Open Sans"/>
          <w:b/>
          <w:color w:val="1F497D" w:themeColor="text2"/>
          <w:sz w:val="20"/>
          <w:szCs w:val="20"/>
        </w:rPr>
        <w:t>Categoría Infantil</w:t>
      </w:r>
    </w:p>
    <w:p w:rsidR="00EE1983" w:rsidRDefault="00EE1983" w:rsidP="00CA0F92">
      <w:pPr>
        <w:pStyle w:val="Prrafodelista"/>
        <w:ind w:left="0"/>
        <w:rPr>
          <w:rFonts w:ascii="Open Sans" w:hAnsi="Open Sans"/>
          <w:b/>
          <w:color w:val="1F497D" w:themeColor="text2"/>
          <w:sz w:val="20"/>
          <w:szCs w:val="20"/>
        </w:rPr>
      </w:pPr>
    </w:p>
    <w:p w:rsidR="00CA0F92" w:rsidRDefault="00CA0F92" w:rsidP="00CA0F92">
      <w:pPr>
        <w:pStyle w:val="Prrafodelista"/>
        <w:ind w:left="0"/>
        <w:rPr>
          <w:rFonts w:ascii="Open Sans" w:hAnsi="Open Sans"/>
          <w:b/>
          <w:color w:val="1F497D" w:themeColor="text2"/>
          <w:sz w:val="20"/>
          <w:szCs w:val="20"/>
        </w:rPr>
      </w:pPr>
      <w:r>
        <w:rPr>
          <w:rFonts w:ascii="Open Sans" w:hAnsi="Open Sans"/>
          <w:b/>
          <w:color w:val="1F497D" w:themeColor="text2"/>
          <w:sz w:val="20"/>
          <w:szCs w:val="20"/>
        </w:rPr>
        <w:t>Liga</w:t>
      </w:r>
    </w:p>
    <w:p w:rsidR="00C841DF" w:rsidRDefault="00C841DF" w:rsidP="00CA0F92">
      <w:pPr>
        <w:pStyle w:val="Prrafodelista"/>
        <w:ind w:left="0"/>
        <w:rPr>
          <w:rFonts w:ascii="Open Sans" w:hAnsi="Open Sans"/>
          <w:b/>
          <w:color w:val="1F497D" w:themeColor="text2"/>
          <w:sz w:val="20"/>
          <w:szCs w:val="20"/>
        </w:rPr>
      </w:pPr>
    </w:p>
    <w:p w:rsidR="0063514F" w:rsidRPr="0050412D" w:rsidRDefault="00CA0F92" w:rsidP="0050412D">
      <w:pPr>
        <w:pStyle w:val="Prrafodelista"/>
        <w:numPr>
          <w:ilvl w:val="0"/>
          <w:numId w:val="10"/>
        </w:numPr>
        <w:rPr>
          <w:rFonts w:ascii="Open Sans" w:hAnsi="Open Sans"/>
          <w:sz w:val="20"/>
          <w:szCs w:val="20"/>
        </w:rPr>
      </w:pPr>
      <w:r>
        <w:rPr>
          <w:rFonts w:ascii="Open Sans" w:hAnsi="Open Sans"/>
          <w:sz w:val="20"/>
          <w:szCs w:val="20"/>
        </w:rPr>
        <w:t>Cuatro jornadas de carácter zonal, con una distribución diferente en los grupos. Sustituir las 5 zonas de la 23-24 por 3 zonas para aumentar la competitividad de las jornadas.</w:t>
      </w:r>
    </w:p>
    <w:p w:rsidR="0017099F" w:rsidRPr="0063514F" w:rsidRDefault="0017099F" w:rsidP="0017099F">
      <w:pPr>
        <w:pStyle w:val="Prrafodelista"/>
        <w:numPr>
          <w:ilvl w:val="0"/>
          <w:numId w:val="10"/>
        </w:numPr>
        <w:rPr>
          <w:rFonts w:ascii="Open Sans" w:hAnsi="Open Sans"/>
          <w:color w:val="002060"/>
          <w:sz w:val="20"/>
          <w:szCs w:val="20"/>
        </w:rPr>
      </w:pPr>
      <w:r w:rsidRPr="0063514F">
        <w:rPr>
          <w:rFonts w:ascii="Open Sans" w:hAnsi="Open Sans"/>
          <w:sz w:val="20"/>
          <w:szCs w:val="20"/>
        </w:rPr>
        <w:t>Solo un relevo por equipo.</w:t>
      </w:r>
    </w:p>
    <w:p w:rsidR="0017099F" w:rsidRDefault="0017099F" w:rsidP="003A75AA">
      <w:pPr>
        <w:pStyle w:val="Prrafodelista"/>
        <w:numPr>
          <w:ilvl w:val="0"/>
          <w:numId w:val="10"/>
        </w:numPr>
        <w:rPr>
          <w:rFonts w:ascii="Open Sans" w:hAnsi="Open Sans"/>
          <w:sz w:val="20"/>
          <w:szCs w:val="20"/>
        </w:rPr>
      </w:pPr>
      <w:r w:rsidRPr="0017099F">
        <w:rPr>
          <w:rFonts w:ascii="Open Sans" w:hAnsi="Open Sans"/>
          <w:sz w:val="20"/>
          <w:szCs w:val="20"/>
        </w:rPr>
        <w:t>Eliminar la participación de los nadadores masculinos junior de primer año</w:t>
      </w:r>
      <w:r>
        <w:rPr>
          <w:rFonts w:ascii="Open Sans" w:hAnsi="Open Sans"/>
          <w:sz w:val="20"/>
          <w:szCs w:val="20"/>
        </w:rPr>
        <w:t xml:space="preserve"> (2009). Medida excepcional para esta categoría en la 23-24 debido al cambio de edades.</w:t>
      </w:r>
    </w:p>
    <w:p w:rsidR="00C841DF" w:rsidRDefault="00C841DF" w:rsidP="00C841DF">
      <w:pPr>
        <w:pStyle w:val="Prrafodelista"/>
        <w:rPr>
          <w:rFonts w:ascii="Open Sans" w:hAnsi="Open Sans"/>
          <w:sz w:val="20"/>
          <w:szCs w:val="20"/>
        </w:rPr>
      </w:pPr>
    </w:p>
    <w:p w:rsidR="00C841DF" w:rsidRPr="00C841DF" w:rsidRDefault="00C841DF" w:rsidP="00C841DF">
      <w:pPr>
        <w:rPr>
          <w:rFonts w:ascii="Open Sans" w:hAnsi="Open Sans"/>
          <w:b/>
          <w:color w:val="1F497D" w:themeColor="text2"/>
          <w:sz w:val="20"/>
          <w:szCs w:val="20"/>
        </w:rPr>
      </w:pPr>
      <w:r>
        <w:rPr>
          <w:rFonts w:ascii="Open Sans" w:hAnsi="Open Sans"/>
          <w:b/>
          <w:color w:val="1F497D" w:themeColor="text2"/>
          <w:sz w:val="20"/>
          <w:szCs w:val="20"/>
        </w:rPr>
        <w:t>Campeonato Gallego infantil invierno</w:t>
      </w:r>
    </w:p>
    <w:p w:rsidR="00C841DF" w:rsidRPr="00C841DF" w:rsidRDefault="00C841DF" w:rsidP="0063514F">
      <w:pPr>
        <w:pStyle w:val="Prrafodelista"/>
        <w:rPr>
          <w:rFonts w:ascii="Open Sans" w:hAnsi="Open Sans"/>
          <w:b/>
          <w:color w:val="1F497D" w:themeColor="text2"/>
          <w:sz w:val="20"/>
          <w:szCs w:val="20"/>
        </w:rPr>
      </w:pPr>
    </w:p>
    <w:p w:rsidR="005C3A75" w:rsidRPr="005C3A75" w:rsidRDefault="005C3A75" w:rsidP="00C841DF">
      <w:pPr>
        <w:pStyle w:val="Prrafodelista"/>
        <w:numPr>
          <w:ilvl w:val="0"/>
          <w:numId w:val="12"/>
        </w:numPr>
        <w:rPr>
          <w:rFonts w:ascii="Open Sans" w:hAnsi="Open Sans"/>
          <w:b/>
          <w:color w:val="1F497D" w:themeColor="text2"/>
          <w:sz w:val="20"/>
          <w:szCs w:val="20"/>
        </w:rPr>
      </w:pPr>
      <w:r>
        <w:rPr>
          <w:rFonts w:ascii="Open Sans" w:hAnsi="Open Sans"/>
          <w:sz w:val="20"/>
          <w:szCs w:val="20"/>
        </w:rPr>
        <w:t xml:space="preserve">Las inscripciones tendrán que estar en poder de la </w:t>
      </w:r>
      <w:proofErr w:type="spellStart"/>
      <w:r>
        <w:rPr>
          <w:rFonts w:ascii="Open Sans" w:hAnsi="Open Sans"/>
          <w:sz w:val="20"/>
          <w:szCs w:val="20"/>
        </w:rPr>
        <w:t>FEGAN</w:t>
      </w:r>
      <w:proofErr w:type="spellEnd"/>
      <w:r>
        <w:rPr>
          <w:rFonts w:ascii="Open Sans" w:hAnsi="Open Sans"/>
          <w:sz w:val="20"/>
          <w:szCs w:val="20"/>
        </w:rPr>
        <w:t xml:space="preserve"> 15 días antes del comienzo.</w:t>
      </w:r>
    </w:p>
    <w:p w:rsidR="005C3A75" w:rsidRPr="005C3A75" w:rsidRDefault="005C3A75" w:rsidP="005C3A75">
      <w:pPr>
        <w:pStyle w:val="Prrafodelista"/>
        <w:numPr>
          <w:ilvl w:val="0"/>
          <w:numId w:val="12"/>
        </w:numPr>
        <w:rPr>
          <w:rFonts w:ascii="Open Sans" w:hAnsi="Open Sans"/>
          <w:color w:val="1F497D" w:themeColor="text2"/>
          <w:sz w:val="20"/>
          <w:szCs w:val="20"/>
        </w:rPr>
      </w:pPr>
      <w:r w:rsidRPr="005C3A75">
        <w:rPr>
          <w:rFonts w:ascii="Open Sans" w:hAnsi="Open Sans"/>
          <w:sz w:val="20"/>
          <w:szCs w:val="20"/>
        </w:rPr>
        <w:t xml:space="preserve">Las bajas de nadadores y la composición de los relevos deberán ser comunicadas a </w:t>
      </w:r>
      <w:r w:rsidR="00381937" w:rsidRPr="005C3A75">
        <w:rPr>
          <w:rFonts w:ascii="Open Sans" w:hAnsi="Open Sans"/>
          <w:sz w:val="20"/>
          <w:szCs w:val="20"/>
        </w:rPr>
        <w:t>través</w:t>
      </w:r>
      <w:r w:rsidRPr="005C3A75">
        <w:rPr>
          <w:rFonts w:ascii="Open Sans" w:hAnsi="Open Sans"/>
          <w:sz w:val="20"/>
          <w:szCs w:val="20"/>
        </w:rPr>
        <w:t xml:space="preserve"> del formulario web hasta 1 hora antes de la celebración de cada sesión.</w:t>
      </w:r>
    </w:p>
    <w:p w:rsidR="009B3E36" w:rsidRDefault="009B3E36" w:rsidP="00116918">
      <w:pPr>
        <w:rPr>
          <w:rFonts w:ascii="Open Sans" w:hAnsi="Open Sans"/>
          <w:b/>
          <w:color w:val="1F497D" w:themeColor="text2"/>
          <w:sz w:val="20"/>
        </w:rPr>
      </w:pPr>
    </w:p>
    <w:p w:rsidR="00116918" w:rsidRDefault="00116918" w:rsidP="00116918">
      <w:pPr>
        <w:rPr>
          <w:rFonts w:ascii="Open Sans" w:hAnsi="Open Sans"/>
          <w:b/>
          <w:color w:val="1F497D" w:themeColor="text2"/>
          <w:sz w:val="20"/>
        </w:rPr>
      </w:pPr>
      <w:r w:rsidRPr="00116918">
        <w:rPr>
          <w:rFonts w:ascii="Open Sans" w:hAnsi="Open Sans"/>
          <w:b/>
          <w:color w:val="1F497D" w:themeColor="text2"/>
          <w:sz w:val="20"/>
        </w:rPr>
        <w:t>Campeonato Gallego infantil verano</w:t>
      </w:r>
    </w:p>
    <w:p w:rsidR="006153F9" w:rsidRPr="006153F9" w:rsidRDefault="006153F9" w:rsidP="009B3E36">
      <w:pPr>
        <w:pStyle w:val="Prrafodelista"/>
        <w:rPr>
          <w:rFonts w:ascii="Open Sans" w:hAnsi="Open Sans"/>
          <w:b/>
          <w:color w:val="1F497D" w:themeColor="text2"/>
          <w:sz w:val="20"/>
          <w:szCs w:val="20"/>
        </w:rPr>
      </w:pPr>
    </w:p>
    <w:p w:rsidR="006153F9" w:rsidRPr="005C3A75" w:rsidRDefault="006153F9" w:rsidP="006153F9">
      <w:pPr>
        <w:pStyle w:val="Prrafodelista"/>
        <w:numPr>
          <w:ilvl w:val="0"/>
          <w:numId w:val="12"/>
        </w:numPr>
        <w:rPr>
          <w:rFonts w:ascii="Open Sans" w:hAnsi="Open Sans"/>
          <w:b/>
          <w:color w:val="1F497D" w:themeColor="text2"/>
          <w:sz w:val="20"/>
          <w:szCs w:val="20"/>
        </w:rPr>
      </w:pPr>
      <w:r>
        <w:rPr>
          <w:rFonts w:ascii="Open Sans" w:hAnsi="Open Sans"/>
          <w:sz w:val="20"/>
          <w:szCs w:val="20"/>
        </w:rPr>
        <w:t xml:space="preserve">Las inscripciones tendrán que estar en poder de la </w:t>
      </w:r>
      <w:proofErr w:type="spellStart"/>
      <w:r>
        <w:rPr>
          <w:rFonts w:ascii="Open Sans" w:hAnsi="Open Sans"/>
          <w:sz w:val="20"/>
          <w:szCs w:val="20"/>
        </w:rPr>
        <w:t>FEGAN</w:t>
      </w:r>
      <w:proofErr w:type="spellEnd"/>
      <w:r>
        <w:rPr>
          <w:rFonts w:ascii="Open Sans" w:hAnsi="Open Sans"/>
          <w:sz w:val="20"/>
          <w:szCs w:val="20"/>
        </w:rPr>
        <w:t xml:space="preserve"> 15 días antes del comienzo.</w:t>
      </w:r>
    </w:p>
    <w:p w:rsidR="006153F9" w:rsidRPr="009B3E36" w:rsidRDefault="006153F9" w:rsidP="006153F9">
      <w:pPr>
        <w:pStyle w:val="Prrafodelista"/>
        <w:numPr>
          <w:ilvl w:val="0"/>
          <w:numId w:val="12"/>
        </w:numPr>
        <w:rPr>
          <w:rFonts w:ascii="Open Sans" w:hAnsi="Open Sans"/>
          <w:color w:val="1F497D" w:themeColor="text2"/>
          <w:sz w:val="20"/>
          <w:szCs w:val="20"/>
        </w:rPr>
      </w:pPr>
      <w:r w:rsidRPr="005C3A75">
        <w:rPr>
          <w:rFonts w:ascii="Open Sans" w:hAnsi="Open Sans"/>
          <w:sz w:val="20"/>
          <w:szCs w:val="20"/>
        </w:rPr>
        <w:t xml:space="preserve">Las bajas de nadadores y la composición de los relevos deberán ser comunicadas a </w:t>
      </w:r>
      <w:r w:rsidR="00381937" w:rsidRPr="005C3A75">
        <w:rPr>
          <w:rFonts w:ascii="Open Sans" w:hAnsi="Open Sans"/>
          <w:sz w:val="20"/>
          <w:szCs w:val="20"/>
        </w:rPr>
        <w:t>través</w:t>
      </w:r>
      <w:r w:rsidRPr="005C3A75">
        <w:rPr>
          <w:rFonts w:ascii="Open Sans" w:hAnsi="Open Sans"/>
          <w:sz w:val="20"/>
          <w:szCs w:val="20"/>
        </w:rPr>
        <w:t xml:space="preserve"> del formulario web hasta 1 hora antes de la celebración de cada sesión.</w:t>
      </w:r>
    </w:p>
    <w:p w:rsidR="009B3E36" w:rsidRPr="005C3A75" w:rsidRDefault="009B3E36" w:rsidP="009B3E36">
      <w:pPr>
        <w:pStyle w:val="Prrafodelista"/>
        <w:rPr>
          <w:rFonts w:ascii="Open Sans" w:hAnsi="Open Sans"/>
          <w:color w:val="1F497D" w:themeColor="text2"/>
          <w:sz w:val="20"/>
          <w:szCs w:val="20"/>
        </w:rPr>
      </w:pPr>
    </w:p>
    <w:p w:rsidR="00FA141F" w:rsidRDefault="00FA141F" w:rsidP="009B3E36">
      <w:pPr>
        <w:jc w:val="center"/>
        <w:rPr>
          <w:rFonts w:ascii="Open Sans" w:hAnsi="Open Sans"/>
          <w:b/>
          <w:color w:val="1F497D" w:themeColor="text2"/>
          <w:sz w:val="20"/>
        </w:rPr>
      </w:pPr>
      <w:r w:rsidRPr="00FA141F">
        <w:rPr>
          <w:rFonts w:ascii="Open Sans" w:hAnsi="Open Sans"/>
          <w:b/>
          <w:color w:val="1F497D" w:themeColor="text2"/>
          <w:sz w:val="20"/>
        </w:rPr>
        <w:t>Categoría Junior-Absoluta</w:t>
      </w:r>
    </w:p>
    <w:p w:rsidR="009B3E36" w:rsidRDefault="009B3E36" w:rsidP="00FA141F">
      <w:pPr>
        <w:rPr>
          <w:rFonts w:ascii="Open Sans" w:hAnsi="Open Sans"/>
          <w:b/>
          <w:color w:val="1F497D" w:themeColor="text2"/>
          <w:sz w:val="20"/>
        </w:rPr>
      </w:pPr>
    </w:p>
    <w:p w:rsidR="00FA141F" w:rsidRDefault="009B3E36" w:rsidP="00085337">
      <w:pPr>
        <w:rPr>
          <w:rFonts w:ascii="Open Sans" w:hAnsi="Open Sans"/>
          <w:b/>
          <w:color w:val="1F497D" w:themeColor="text2"/>
          <w:sz w:val="20"/>
        </w:rPr>
      </w:pPr>
      <w:r>
        <w:rPr>
          <w:rFonts w:ascii="Open Sans" w:hAnsi="Open Sans"/>
          <w:b/>
          <w:color w:val="1F497D" w:themeColor="text2"/>
          <w:sz w:val="20"/>
        </w:rPr>
        <w:t>Liga Gallega</w:t>
      </w:r>
    </w:p>
    <w:p w:rsidR="00085337" w:rsidRDefault="00085337" w:rsidP="00085337">
      <w:pPr>
        <w:rPr>
          <w:rFonts w:ascii="Open Sans" w:hAnsi="Open Sans"/>
          <w:b/>
          <w:color w:val="1F497D" w:themeColor="text2"/>
          <w:sz w:val="20"/>
        </w:rPr>
      </w:pPr>
    </w:p>
    <w:p w:rsidR="00085337" w:rsidRPr="00085337" w:rsidRDefault="00085337" w:rsidP="00085337">
      <w:pPr>
        <w:pStyle w:val="Prrafodelista"/>
        <w:numPr>
          <w:ilvl w:val="0"/>
          <w:numId w:val="25"/>
        </w:numPr>
        <w:rPr>
          <w:rFonts w:ascii="Open Sans" w:hAnsi="Open Sans"/>
          <w:color w:val="1F497D" w:themeColor="text2"/>
          <w:sz w:val="20"/>
        </w:rPr>
      </w:pPr>
      <w:r>
        <w:rPr>
          <w:rFonts w:ascii="Open Sans" w:hAnsi="Open Sans"/>
          <w:sz w:val="20"/>
        </w:rPr>
        <w:t>Igual</w:t>
      </w:r>
      <w:r w:rsidRPr="00085337">
        <w:rPr>
          <w:rFonts w:ascii="Open Sans" w:hAnsi="Open Sans"/>
          <w:sz w:val="20"/>
        </w:rPr>
        <w:t xml:space="preserve"> 23-24</w:t>
      </w:r>
    </w:p>
    <w:p w:rsidR="00085337" w:rsidRPr="00085337" w:rsidRDefault="00085337" w:rsidP="00085337">
      <w:pPr>
        <w:pStyle w:val="Prrafodelista"/>
        <w:rPr>
          <w:rFonts w:ascii="Open Sans" w:hAnsi="Open Sans"/>
          <w:color w:val="1F497D" w:themeColor="text2"/>
          <w:sz w:val="20"/>
        </w:rPr>
      </w:pPr>
    </w:p>
    <w:p w:rsidR="00FA141F" w:rsidRDefault="00FA141F" w:rsidP="00FA141F">
      <w:pPr>
        <w:rPr>
          <w:rFonts w:ascii="Open Sans" w:hAnsi="Open Sans"/>
          <w:b/>
          <w:color w:val="1F497D" w:themeColor="text2"/>
          <w:sz w:val="20"/>
        </w:rPr>
      </w:pPr>
      <w:r w:rsidRPr="00FA141F">
        <w:rPr>
          <w:rFonts w:ascii="Open Sans" w:hAnsi="Open Sans"/>
          <w:b/>
          <w:color w:val="1F497D" w:themeColor="text2"/>
          <w:sz w:val="20"/>
        </w:rPr>
        <w:t>Campeonato Gallego Absoluto de invierno</w:t>
      </w:r>
    </w:p>
    <w:p w:rsidR="006824FC" w:rsidRDefault="006824FC" w:rsidP="00FA141F">
      <w:pPr>
        <w:rPr>
          <w:rFonts w:ascii="Open Sans" w:hAnsi="Open Sans"/>
          <w:b/>
          <w:color w:val="1F497D" w:themeColor="text2"/>
          <w:sz w:val="20"/>
        </w:rPr>
      </w:pPr>
    </w:p>
    <w:p w:rsidR="00381937" w:rsidRPr="00381937" w:rsidRDefault="00381937" w:rsidP="00381937">
      <w:pPr>
        <w:pStyle w:val="Prrafodelista"/>
        <w:numPr>
          <w:ilvl w:val="0"/>
          <w:numId w:val="3"/>
        </w:numPr>
        <w:rPr>
          <w:rFonts w:ascii="Open Sans" w:hAnsi="Open Sans"/>
          <w:b/>
          <w:color w:val="1F497D" w:themeColor="text2"/>
          <w:sz w:val="20"/>
        </w:rPr>
      </w:pPr>
      <w:r w:rsidRPr="00381937">
        <w:rPr>
          <w:rFonts w:ascii="Open Sans" w:hAnsi="Open Sans"/>
          <w:sz w:val="20"/>
        </w:rPr>
        <w:t>Piscina 25 metros.</w:t>
      </w:r>
    </w:p>
    <w:p w:rsidR="00FA141F" w:rsidRPr="00A1322A" w:rsidRDefault="0050412D" w:rsidP="00A1322A">
      <w:pPr>
        <w:pStyle w:val="Prrafodelista"/>
        <w:numPr>
          <w:ilvl w:val="0"/>
          <w:numId w:val="3"/>
        </w:numPr>
        <w:rPr>
          <w:rFonts w:ascii="Open Sans" w:hAnsi="Open Sans"/>
          <w:b/>
          <w:color w:val="1F497D" w:themeColor="text2"/>
          <w:sz w:val="20"/>
        </w:rPr>
      </w:pPr>
      <w:r>
        <w:rPr>
          <w:rFonts w:ascii="Open Sans" w:hAnsi="Open Sans"/>
          <w:sz w:val="20"/>
        </w:rPr>
        <w:t xml:space="preserve">Solo edad absoluta y sub-20, </w:t>
      </w:r>
      <w:r w:rsidR="00FA141F">
        <w:rPr>
          <w:rFonts w:ascii="Open Sans" w:hAnsi="Open Sans"/>
          <w:sz w:val="20"/>
        </w:rPr>
        <w:t>no junior como en la 23-24</w:t>
      </w:r>
    </w:p>
    <w:p w:rsidR="00FA141F" w:rsidRPr="00A1322A" w:rsidRDefault="00FA141F" w:rsidP="00A1322A">
      <w:pPr>
        <w:pStyle w:val="Prrafodelista"/>
        <w:numPr>
          <w:ilvl w:val="0"/>
          <w:numId w:val="3"/>
        </w:numPr>
        <w:rPr>
          <w:rFonts w:ascii="Open Sans" w:hAnsi="Open Sans"/>
          <w:color w:val="1F497D" w:themeColor="text2"/>
          <w:sz w:val="20"/>
        </w:rPr>
      </w:pPr>
      <w:r>
        <w:rPr>
          <w:rFonts w:ascii="Open Sans" w:hAnsi="Open Sans"/>
          <w:sz w:val="20"/>
        </w:rPr>
        <w:t>No podrán participar nadadores alevines.</w:t>
      </w:r>
    </w:p>
    <w:p w:rsidR="00FA141F" w:rsidRDefault="00FA141F" w:rsidP="00FA141F">
      <w:pPr>
        <w:pStyle w:val="Prrafodelista"/>
        <w:numPr>
          <w:ilvl w:val="0"/>
          <w:numId w:val="3"/>
        </w:numPr>
        <w:rPr>
          <w:rFonts w:ascii="Open Sans" w:hAnsi="Open Sans"/>
          <w:sz w:val="20"/>
        </w:rPr>
      </w:pPr>
      <w:r w:rsidRPr="00FA141F">
        <w:rPr>
          <w:rFonts w:ascii="Open Sans" w:hAnsi="Open Sans"/>
          <w:sz w:val="20"/>
        </w:rPr>
        <w:t xml:space="preserve">Las inscripciones para el campeonato deberán obrar en poder de la </w:t>
      </w:r>
      <w:proofErr w:type="spellStart"/>
      <w:r w:rsidRPr="00FA141F">
        <w:rPr>
          <w:rFonts w:ascii="Open Sans" w:hAnsi="Open Sans"/>
          <w:sz w:val="20"/>
        </w:rPr>
        <w:t>FEGAN</w:t>
      </w:r>
      <w:proofErr w:type="spellEnd"/>
      <w:r w:rsidRPr="00FA141F">
        <w:rPr>
          <w:rFonts w:ascii="Open Sans" w:hAnsi="Open Sans"/>
          <w:sz w:val="20"/>
        </w:rPr>
        <w:t xml:space="preserve"> 15 días antes del comienzo de la competición</w:t>
      </w:r>
    </w:p>
    <w:p w:rsidR="0018435F" w:rsidRPr="00A1322A" w:rsidRDefault="00381937" w:rsidP="0018435F">
      <w:pPr>
        <w:pStyle w:val="Prrafodelista"/>
        <w:numPr>
          <w:ilvl w:val="0"/>
          <w:numId w:val="3"/>
        </w:numPr>
        <w:rPr>
          <w:rFonts w:ascii="Open Sans" w:hAnsi="Open Sans"/>
          <w:sz w:val="20"/>
        </w:rPr>
      </w:pPr>
      <w:r w:rsidRPr="00381937">
        <w:rPr>
          <w:rFonts w:ascii="Open Sans" w:hAnsi="Open Sans"/>
          <w:sz w:val="20"/>
        </w:rPr>
        <w:t>Las bajas de nadadores y la composición de los relevos deberán ser comunicadas a través del formulario web hasta 1 hora antes de la celebración de cada sesión.</w:t>
      </w:r>
    </w:p>
    <w:p w:rsidR="00C73F2F" w:rsidRDefault="00C73F2F" w:rsidP="00381937">
      <w:pPr>
        <w:rPr>
          <w:rFonts w:ascii="Open Sans" w:hAnsi="Open Sans"/>
          <w:b/>
          <w:color w:val="1F497D" w:themeColor="text2"/>
          <w:sz w:val="20"/>
        </w:rPr>
      </w:pPr>
    </w:p>
    <w:p w:rsidR="00381937" w:rsidRDefault="00381937" w:rsidP="00381937">
      <w:pPr>
        <w:rPr>
          <w:rFonts w:ascii="Open Sans" w:hAnsi="Open Sans"/>
          <w:b/>
          <w:color w:val="1F497D" w:themeColor="text2"/>
          <w:sz w:val="20"/>
        </w:rPr>
      </w:pPr>
      <w:r w:rsidRPr="00381937">
        <w:rPr>
          <w:rFonts w:ascii="Open Sans" w:hAnsi="Open Sans"/>
          <w:b/>
          <w:color w:val="1F497D" w:themeColor="text2"/>
          <w:sz w:val="20"/>
        </w:rPr>
        <w:lastRenderedPageBreak/>
        <w:t xml:space="preserve">Campeonato Gallego Junior + Copa </w:t>
      </w:r>
      <w:proofErr w:type="spellStart"/>
      <w:r w:rsidRPr="00381937">
        <w:rPr>
          <w:rFonts w:ascii="Open Sans" w:hAnsi="Open Sans"/>
          <w:b/>
          <w:color w:val="1F497D" w:themeColor="text2"/>
          <w:sz w:val="20"/>
        </w:rPr>
        <w:t>Senior</w:t>
      </w:r>
      <w:proofErr w:type="spellEnd"/>
      <w:r w:rsidR="000A0112">
        <w:rPr>
          <w:rFonts w:ascii="Open Sans" w:hAnsi="Open Sans"/>
          <w:b/>
          <w:color w:val="1F497D" w:themeColor="text2"/>
          <w:sz w:val="20"/>
        </w:rPr>
        <w:t xml:space="preserve"> </w:t>
      </w:r>
    </w:p>
    <w:p w:rsidR="000A0112" w:rsidRDefault="000A0112" w:rsidP="00381937">
      <w:pPr>
        <w:rPr>
          <w:rFonts w:ascii="Open Sans" w:hAnsi="Open Sans"/>
          <w:b/>
          <w:color w:val="1F497D" w:themeColor="text2"/>
          <w:sz w:val="20"/>
        </w:rPr>
      </w:pPr>
    </w:p>
    <w:p w:rsidR="000A0112" w:rsidRPr="00F34DF9" w:rsidRDefault="0050412D" w:rsidP="000A0112">
      <w:pPr>
        <w:pStyle w:val="Prrafodelista"/>
        <w:numPr>
          <w:ilvl w:val="0"/>
          <w:numId w:val="15"/>
        </w:numPr>
        <w:rPr>
          <w:rFonts w:ascii="Open Sans" w:hAnsi="Open Sans"/>
          <w:color w:val="1F497D" w:themeColor="text2"/>
          <w:sz w:val="20"/>
        </w:rPr>
      </w:pPr>
      <w:r>
        <w:rPr>
          <w:rFonts w:ascii="Open Sans" w:hAnsi="Open Sans"/>
          <w:sz w:val="20"/>
        </w:rPr>
        <w:t>Nuevo formato</w:t>
      </w:r>
    </w:p>
    <w:p w:rsidR="00F34DF9" w:rsidRDefault="00F34DF9" w:rsidP="00F34DF9">
      <w:pPr>
        <w:rPr>
          <w:rFonts w:ascii="Open Sans" w:hAnsi="Open Sans"/>
          <w:color w:val="1F497D" w:themeColor="text2"/>
          <w:sz w:val="20"/>
        </w:rPr>
      </w:pPr>
    </w:p>
    <w:p w:rsidR="00F54769" w:rsidRDefault="00F34DF9" w:rsidP="00F54769">
      <w:pPr>
        <w:rPr>
          <w:rFonts w:ascii="Open Sans" w:hAnsi="Open Sans"/>
          <w:b/>
          <w:color w:val="1F497D" w:themeColor="text2"/>
          <w:sz w:val="20"/>
        </w:rPr>
      </w:pPr>
      <w:r w:rsidRPr="00F34DF9">
        <w:rPr>
          <w:rFonts w:ascii="Open Sans" w:hAnsi="Open Sans"/>
          <w:b/>
          <w:color w:val="1F497D" w:themeColor="text2"/>
          <w:sz w:val="20"/>
        </w:rPr>
        <w:t>Campeonato Gallego Junior-Absoluto Verano</w:t>
      </w:r>
      <w:r w:rsidR="00584CDD">
        <w:rPr>
          <w:rFonts w:ascii="Open Sans" w:hAnsi="Open Sans"/>
          <w:b/>
          <w:color w:val="1F497D" w:themeColor="text2"/>
          <w:sz w:val="20"/>
        </w:rPr>
        <w:t>:</w:t>
      </w:r>
      <w:r w:rsidRPr="00F34DF9">
        <w:rPr>
          <w:rFonts w:ascii="Open Sans" w:hAnsi="Open Sans"/>
          <w:b/>
          <w:color w:val="1F497D" w:themeColor="text2"/>
          <w:sz w:val="20"/>
        </w:rPr>
        <w:t xml:space="preserve"> </w:t>
      </w:r>
      <w:r w:rsidR="00584CDD">
        <w:rPr>
          <w:rFonts w:ascii="Open Sans" w:hAnsi="Open Sans"/>
          <w:b/>
          <w:color w:val="1F497D" w:themeColor="text2"/>
          <w:sz w:val="20"/>
        </w:rPr>
        <w:t>eliminatorias - finales</w:t>
      </w:r>
    </w:p>
    <w:p w:rsidR="00F54769" w:rsidRPr="00F54769" w:rsidRDefault="00F54769" w:rsidP="00F54769">
      <w:pPr>
        <w:rPr>
          <w:rFonts w:ascii="Open Sans" w:hAnsi="Open Sans"/>
          <w:b/>
          <w:color w:val="1F497D" w:themeColor="text2"/>
          <w:sz w:val="20"/>
        </w:rPr>
      </w:pPr>
    </w:p>
    <w:p w:rsidR="00F34DF9" w:rsidRPr="00F54769" w:rsidRDefault="00F54769" w:rsidP="00F54769">
      <w:pPr>
        <w:pStyle w:val="Prrafodelista"/>
        <w:numPr>
          <w:ilvl w:val="0"/>
          <w:numId w:val="15"/>
        </w:numPr>
        <w:rPr>
          <w:rFonts w:ascii="Open Sans" w:hAnsi="Open Sans"/>
          <w:color w:val="1F497D" w:themeColor="text2"/>
          <w:sz w:val="20"/>
        </w:rPr>
      </w:pPr>
      <w:r w:rsidRPr="00F54769">
        <w:rPr>
          <w:rFonts w:ascii="Open Sans" w:hAnsi="Open Sans"/>
          <w:sz w:val="20"/>
        </w:rPr>
        <w:t>Eliminatorias y finales excepto 400-800-1500 metros</w:t>
      </w:r>
      <w:r w:rsidR="009A377D">
        <w:rPr>
          <w:rFonts w:ascii="Open Sans" w:hAnsi="Open Sans"/>
          <w:sz w:val="20"/>
        </w:rPr>
        <w:t xml:space="preserve"> última serie de tarde.</w:t>
      </w:r>
    </w:p>
    <w:p w:rsidR="00F34DF9" w:rsidRPr="00F34DF9" w:rsidRDefault="00F34DF9" w:rsidP="00F34DF9">
      <w:pPr>
        <w:pStyle w:val="Prrafodelista"/>
        <w:numPr>
          <w:ilvl w:val="0"/>
          <w:numId w:val="15"/>
        </w:numPr>
        <w:rPr>
          <w:rFonts w:ascii="Open Sans" w:hAnsi="Open Sans"/>
          <w:sz w:val="20"/>
        </w:rPr>
      </w:pPr>
      <w:r w:rsidRPr="00F34DF9">
        <w:rPr>
          <w:rFonts w:ascii="Open Sans" w:hAnsi="Open Sans"/>
          <w:sz w:val="20"/>
        </w:rPr>
        <w:t>No podrán participar nadadores alevines.</w:t>
      </w:r>
    </w:p>
    <w:p w:rsidR="00F54769" w:rsidRPr="00F54769" w:rsidRDefault="00F54769" w:rsidP="00F54769">
      <w:pPr>
        <w:pStyle w:val="Prrafodelista"/>
        <w:numPr>
          <w:ilvl w:val="0"/>
          <w:numId w:val="15"/>
        </w:numPr>
        <w:rPr>
          <w:rFonts w:ascii="Open Sans" w:hAnsi="Open Sans"/>
          <w:sz w:val="20"/>
        </w:rPr>
      </w:pPr>
      <w:r w:rsidRPr="00F54769">
        <w:rPr>
          <w:rFonts w:ascii="Open Sans" w:hAnsi="Open Sans"/>
          <w:sz w:val="20"/>
        </w:rPr>
        <w:t xml:space="preserve">Las inscripciones para el campeonato deberán obrar en poder de la </w:t>
      </w:r>
      <w:proofErr w:type="spellStart"/>
      <w:r w:rsidRPr="00F54769">
        <w:rPr>
          <w:rFonts w:ascii="Open Sans" w:hAnsi="Open Sans"/>
          <w:sz w:val="20"/>
        </w:rPr>
        <w:t>FEGAN</w:t>
      </w:r>
      <w:proofErr w:type="spellEnd"/>
      <w:r w:rsidRPr="00F54769">
        <w:rPr>
          <w:rFonts w:ascii="Open Sans" w:hAnsi="Open Sans"/>
          <w:sz w:val="20"/>
        </w:rPr>
        <w:t xml:space="preserve"> 15 días antes del comienzo de la competición</w:t>
      </w:r>
    </w:p>
    <w:p w:rsidR="00F54769" w:rsidRPr="00F54769" w:rsidRDefault="00F54769" w:rsidP="00F54769">
      <w:pPr>
        <w:pStyle w:val="Prrafodelista"/>
        <w:numPr>
          <w:ilvl w:val="0"/>
          <w:numId w:val="15"/>
        </w:numPr>
        <w:rPr>
          <w:rFonts w:ascii="Open Sans" w:hAnsi="Open Sans"/>
          <w:sz w:val="20"/>
        </w:rPr>
      </w:pPr>
      <w:r w:rsidRPr="00F54769">
        <w:rPr>
          <w:rFonts w:ascii="Open Sans" w:hAnsi="Open Sans"/>
          <w:sz w:val="20"/>
        </w:rPr>
        <w:t>Las bajas de nadadores y la composición de los relevos deberán ser comunicadas a través del formulario web hasta 1 hora antes de la celebración de cada sesión.</w:t>
      </w:r>
    </w:p>
    <w:p w:rsidR="00104BAD" w:rsidRDefault="00104BAD" w:rsidP="00104BAD">
      <w:pPr>
        <w:rPr>
          <w:rFonts w:ascii="Open Sans" w:hAnsi="Open Sans"/>
          <w:color w:val="1F497D" w:themeColor="text2"/>
          <w:sz w:val="20"/>
        </w:rPr>
      </w:pPr>
    </w:p>
    <w:p w:rsidR="00104BAD" w:rsidRDefault="00104BAD" w:rsidP="00104BAD">
      <w:pPr>
        <w:rPr>
          <w:rFonts w:ascii="Open Sans" w:hAnsi="Open Sans"/>
          <w:b/>
          <w:color w:val="1F497D" w:themeColor="text2"/>
          <w:sz w:val="20"/>
        </w:rPr>
      </w:pPr>
      <w:r w:rsidRPr="00104BAD">
        <w:rPr>
          <w:rFonts w:ascii="Open Sans" w:hAnsi="Open Sans"/>
          <w:b/>
          <w:color w:val="1F497D" w:themeColor="text2"/>
          <w:sz w:val="20"/>
        </w:rPr>
        <w:t>Copa de España – 2ª DIV</w:t>
      </w:r>
    </w:p>
    <w:p w:rsidR="00104BAD" w:rsidRDefault="00104BAD" w:rsidP="00104BAD">
      <w:pPr>
        <w:rPr>
          <w:rFonts w:ascii="Open Sans" w:hAnsi="Open Sans"/>
          <w:b/>
          <w:color w:val="1F497D" w:themeColor="text2"/>
          <w:sz w:val="20"/>
        </w:rPr>
      </w:pPr>
    </w:p>
    <w:p w:rsidR="00104BAD" w:rsidRPr="006836EE" w:rsidRDefault="00104BAD" w:rsidP="00104BAD">
      <w:pPr>
        <w:pStyle w:val="Prrafodelista"/>
        <w:numPr>
          <w:ilvl w:val="0"/>
          <w:numId w:val="19"/>
        </w:numPr>
        <w:rPr>
          <w:rFonts w:ascii="Open Sans" w:hAnsi="Open Sans"/>
          <w:color w:val="1F497D" w:themeColor="text2"/>
          <w:sz w:val="20"/>
        </w:rPr>
      </w:pPr>
      <w:r w:rsidRPr="00104BAD">
        <w:rPr>
          <w:rFonts w:ascii="Open Sans" w:hAnsi="Open Sans"/>
          <w:sz w:val="20"/>
        </w:rPr>
        <w:t>Mismo formato 23-24</w:t>
      </w:r>
    </w:p>
    <w:p w:rsidR="006836EE" w:rsidRPr="006836EE" w:rsidRDefault="006836EE" w:rsidP="006836EE">
      <w:pPr>
        <w:pStyle w:val="Prrafodelista"/>
        <w:rPr>
          <w:rFonts w:ascii="Open Sans" w:hAnsi="Open Sans"/>
          <w:b/>
          <w:color w:val="1F497D" w:themeColor="text2"/>
          <w:sz w:val="20"/>
        </w:rPr>
      </w:pPr>
    </w:p>
    <w:p w:rsidR="006836EE" w:rsidRDefault="006836EE" w:rsidP="006836EE">
      <w:pPr>
        <w:rPr>
          <w:rFonts w:ascii="Open Sans" w:hAnsi="Open Sans"/>
          <w:b/>
          <w:color w:val="1F497D" w:themeColor="text2"/>
          <w:sz w:val="20"/>
        </w:rPr>
      </w:pPr>
      <w:r w:rsidRPr="006836EE">
        <w:rPr>
          <w:rFonts w:ascii="Open Sans" w:hAnsi="Open Sans"/>
          <w:b/>
          <w:color w:val="1F497D" w:themeColor="text2"/>
          <w:sz w:val="20"/>
        </w:rPr>
        <w:t>Torneo Norte-Sur</w:t>
      </w:r>
    </w:p>
    <w:p w:rsidR="00CC3A11" w:rsidRDefault="00CC3A11" w:rsidP="006836EE">
      <w:pPr>
        <w:rPr>
          <w:rFonts w:ascii="Open Sans" w:hAnsi="Open Sans"/>
          <w:b/>
          <w:color w:val="1F497D" w:themeColor="text2"/>
          <w:sz w:val="20"/>
        </w:rPr>
      </w:pPr>
    </w:p>
    <w:p w:rsidR="006836EE" w:rsidRPr="00CC3A11" w:rsidRDefault="00CC3A11" w:rsidP="00CC3A11">
      <w:pPr>
        <w:pStyle w:val="Prrafodelista"/>
        <w:numPr>
          <w:ilvl w:val="0"/>
          <w:numId w:val="23"/>
        </w:numPr>
        <w:rPr>
          <w:rFonts w:ascii="Open Sans" w:hAnsi="Open Sans"/>
          <w:color w:val="1F497D" w:themeColor="text2"/>
          <w:sz w:val="20"/>
        </w:rPr>
      </w:pPr>
      <w:r w:rsidRPr="00CC3A11">
        <w:rPr>
          <w:rFonts w:ascii="Open Sans" w:hAnsi="Open Sans"/>
          <w:sz w:val="20"/>
        </w:rPr>
        <w:t xml:space="preserve">Podrán participar los 20 mejores nadadores y las 20 mejores nadadoras de los clubes de cada zona (Norte: Coruña-Lugo, y Sur: Ourense y Pontevedra). Para ello, se tendrá en cuenta la suma de las 3 </w:t>
      </w:r>
      <w:r>
        <w:rPr>
          <w:rFonts w:ascii="Open Sans" w:hAnsi="Open Sans"/>
          <w:sz w:val="20"/>
        </w:rPr>
        <w:t>mejores puntuaciones FINA</w:t>
      </w:r>
      <w:r w:rsidRPr="00CC3A11">
        <w:rPr>
          <w:rFonts w:ascii="Open Sans" w:hAnsi="Open Sans"/>
          <w:sz w:val="20"/>
        </w:rPr>
        <w:t xml:space="preserve"> de las pruebas nadadas en el Campeonato Gallego Absoluto de invierno.</w:t>
      </w:r>
    </w:p>
    <w:p w:rsidR="006836EE" w:rsidRPr="006836EE" w:rsidRDefault="006836EE" w:rsidP="006836EE">
      <w:pPr>
        <w:pStyle w:val="Prrafodelista"/>
        <w:numPr>
          <w:ilvl w:val="0"/>
          <w:numId w:val="19"/>
        </w:numPr>
        <w:rPr>
          <w:rFonts w:ascii="Open Sans" w:hAnsi="Open Sans"/>
          <w:color w:val="1F497D" w:themeColor="text2"/>
          <w:sz w:val="20"/>
        </w:rPr>
      </w:pPr>
      <w:r w:rsidRPr="006836EE">
        <w:rPr>
          <w:rFonts w:ascii="Open Sans" w:hAnsi="Open Sans"/>
          <w:sz w:val="20"/>
        </w:rPr>
        <w:t>Se podrán realizar cambios hasta 1 hora antes del comienzo de cada sesión.</w:t>
      </w:r>
    </w:p>
    <w:p w:rsidR="006836EE" w:rsidRDefault="006836EE" w:rsidP="006836EE">
      <w:pPr>
        <w:rPr>
          <w:rFonts w:ascii="Open Sans" w:hAnsi="Open Sans"/>
          <w:color w:val="1F497D" w:themeColor="text2"/>
          <w:sz w:val="20"/>
        </w:rPr>
      </w:pPr>
    </w:p>
    <w:p w:rsidR="006836EE" w:rsidRDefault="006836EE" w:rsidP="006836EE">
      <w:pPr>
        <w:rPr>
          <w:rFonts w:ascii="Open Sans" w:hAnsi="Open Sans"/>
          <w:b/>
          <w:color w:val="1F497D" w:themeColor="text2"/>
          <w:sz w:val="20"/>
        </w:rPr>
      </w:pPr>
      <w:r>
        <w:rPr>
          <w:rFonts w:ascii="Open Sans" w:hAnsi="Open Sans"/>
          <w:b/>
          <w:color w:val="1F497D" w:themeColor="text2"/>
          <w:sz w:val="20"/>
        </w:rPr>
        <w:t>Larga distancia piscina (</w:t>
      </w:r>
      <w:proofErr w:type="spellStart"/>
      <w:r>
        <w:rPr>
          <w:rFonts w:ascii="Open Sans" w:hAnsi="Open Sans"/>
          <w:b/>
          <w:color w:val="1F497D" w:themeColor="text2"/>
          <w:sz w:val="20"/>
        </w:rPr>
        <w:t>Inf</w:t>
      </w:r>
      <w:proofErr w:type="spellEnd"/>
      <w:r>
        <w:rPr>
          <w:rFonts w:ascii="Open Sans" w:hAnsi="Open Sans"/>
          <w:b/>
          <w:color w:val="1F497D" w:themeColor="text2"/>
          <w:sz w:val="20"/>
        </w:rPr>
        <w:t>-</w:t>
      </w:r>
      <w:proofErr w:type="spellStart"/>
      <w:r>
        <w:rPr>
          <w:rFonts w:ascii="Open Sans" w:hAnsi="Open Sans"/>
          <w:b/>
          <w:color w:val="1F497D" w:themeColor="text2"/>
          <w:sz w:val="20"/>
        </w:rPr>
        <w:t>Jun1</w:t>
      </w:r>
      <w:proofErr w:type="spellEnd"/>
      <w:r>
        <w:rPr>
          <w:rFonts w:ascii="Open Sans" w:hAnsi="Open Sans"/>
          <w:b/>
          <w:color w:val="1F497D" w:themeColor="text2"/>
          <w:sz w:val="20"/>
        </w:rPr>
        <w:t>-2-</w:t>
      </w:r>
      <w:proofErr w:type="spellStart"/>
      <w:r>
        <w:rPr>
          <w:rFonts w:ascii="Open Sans" w:hAnsi="Open Sans"/>
          <w:b/>
          <w:color w:val="1F497D" w:themeColor="text2"/>
          <w:sz w:val="20"/>
        </w:rPr>
        <w:t>Senior</w:t>
      </w:r>
      <w:proofErr w:type="spellEnd"/>
      <w:r>
        <w:rPr>
          <w:rFonts w:ascii="Open Sans" w:hAnsi="Open Sans"/>
          <w:b/>
          <w:color w:val="1F497D" w:themeColor="text2"/>
          <w:sz w:val="20"/>
        </w:rPr>
        <w:t>)</w:t>
      </w:r>
    </w:p>
    <w:p w:rsidR="006836EE" w:rsidRDefault="006836EE" w:rsidP="006836EE">
      <w:pPr>
        <w:rPr>
          <w:rFonts w:ascii="Open Sans" w:hAnsi="Open Sans"/>
          <w:b/>
          <w:color w:val="1F497D" w:themeColor="text2"/>
          <w:sz w:val="20"/>
        </w:rPr>
      </w:pPr>
    </w:p>
    <w:p w:rsidR="006836EE" w:rsidRPr="00980E48" w:rsidRDefault="006836EE" w:rsidP="006836EE">
      <w:pPr>
        <w:pStyle w:val="Prrafodelista"/>
        <w:numPr>
          <w:ilvl w:val="0"/>
          <w:numId w:val="20"/>
        </w:numPr>
        <w:rPr>
          <w:rFonts w:ascii="Open Sans" w:hAnsi="Open Sans"/>
          <w:color w:val="1F497D" w:themeColor="text2"/>
          <w:sz w:val="20"/>
        </w:rPr>
      </w:pPr>
      <w:r>
        <w:rPr>
          <w:rFonts w:ascii="Open Sans" w:hAnsi="Open Sans"/>
          <w:sz w:val="20"/>
        </w:rPr>
        <w:t>Mismo</w:t>
      </w:r>
      <w:r w:rsidRPr="006836EE">
        <w:rPr>
          <w:rFonts w:ascii="Open Sans" w:hAnsi="Open Sans"/>
          <w:sz w:val="20"/>
        </w:rPr>
        <w:t xml:space="preserve"> </w:t>
      </w:r>
      <w:r>
        <w:rPr>
          <w:rFonts w:ascii="Open Sans" w:hAnsi="Open Sans"/>
          <w:sz w:val="20"/>
        </w:rPr>
        <w:t>formato</w:t>
      </w:r>
      <w:r w:rsidRPr="006836EE">
        <w:rPr>
          <w:rFonts w:ascii="Open Sans" w:hAnsi="Open Sans"/>
          <w:sz w:val="20"/>
        </w:rPr>
        <w:t xml:space="preserve"> 23-24</w:t>
      </w:r>
      <w:r>
        <w:rPr>
          <w:rFonts w:ascii="Open Sans" w:hAnsi="Open Sans"/>
          <w:sz w:val="20"/>
        </w:rPr>
        <w:t xml:space="preserve">. </w:t>
      </w:r>
    </w:p>
    <w:p w:rsidR="00980E48" w:rsidRDefault="00980E48" w:rsidP="00980E48">
      <w:pPr>
        <w:rPr>
          <w:rFonts w:ascii="Open Sans" w:hAnsi="Open Sans"/>
          <w:color w:val="1F497D" w:themeColor="text2"/>
          <w:sz w:val="20"/>
        </w:rPr>
      </w:pPr>
    </w:p>
    <w:p w:rsidR="00980E48" w:rsidRDefault="00980E48" w:rsidP="00980E48">
      <w:pPr>
        <w:rPr>
          <w:rFonts w:ascii="Open Sans" w:hAnsi="Open Sans"/>
          <w:b/>
          <w:color w:val="1F497D" w:themeColor="text2"/>
          <w:sz w:val="20"/>
        </w:rPr>
      </w:pPr>
      <w:r w:rsidRPr="00980E48">
        <w:rPr>
          <w:rFonts w:ascii="Open Sans" w:hAnsi="Open Sans"/>
          <w:b/>
          <w:color w:val="1F497D" w:themeColor="text2"/>
          <w:sz w:val="20"/>
        </w:rPr>
        <w:t>MARCAS MÍNIMAS</w:t>
      </w:r>
    </w:p>
    <w:p w:rsidR="00CC3A11" w:rsidRPr="00CC3A11" w:rsidRDefault="00980E48" w:rsidP="00980E48">
      <w:pPr>
        <w:pStyle w:val="Prrafodelista"/>
        <w:numPr>
          <w:ilvl w:val="0"/>
          <w:numId w:val="21"/>
        </w:numPr>
        <w:rPr>
          <w:rFonts w:ascii="Open Sans" w:hAnsi="Open Sans"/>
          <w:color w:val="1F497D" w:themeColor="text2"/>
          <w:sz w:val="20"/>
        </w:rPr>
      </w:pPr>
      <w:r w:rsidRPr="00980E48">
        <w:rPr>
          <w:rFonts w:ascii="Open Sans" w:hAnsi="Open Sans"/>
          <w:sz w:val="20"/>
        </w:rPr>
        <w:t>En función de los r</w:t>
      </w:r>
      <w:r>
        <w:rPr>
          <w:rFonts w:ascii="Open Sans" w:hAnsi="Open Sans"/>
          <w:sz w:val="20"/>
        </w:rPr>
        <w:t>ankings de cada edad.</w:t>
      </w:r>
    </w:p>
    <w:p w:rsidR="00980E48" w:rsidRPr="00980E48" w:rsidRDefault="00CC3A11" w:rsidP="00980E48">
      <w:pPr>
        <w:pStyle w:val="Prrafodelista"/>
        <w:numPr>
          <w:ilvl w:val="0"/>
          <w:numId w:val="21"/>
        </w:numPr>
        <w:rPr>
          <w:rFonts w:ascii="Open Sans" w:hAnsi="Open Sans"/>
          <w:color w:val="1F497D" w:themeColor="text2"/>
          <w:sz w:val="20"/>
        </w:rPr>
      </w:pPr>
      <w:r>
        <w:rPr>
          <w:rFonts w:ascii="Open Sans" w:hAnsi="Open Sans"/>
          <w:sz w:val="20"/>
        </w:rPr>
        <w:t>Se publicarán a finales de julio</w:t>
      </w:r>
      <w:r w:rsidR="00980E48">
        <w:rPr>
          <w:rFonts w:ascii="Open Sans" w:hAnsi="Open Sans"/>
          <w:sz w:val="20"/>
        </w:rPr>
        <w:t xml:space="preserve"> </w:t>
      </w:r>
    </w:p>
    <w:p w:rsidR="006836EE" w:rsidRPr="006836EE" w:rsidRDefault="006836EE" w:rsidP="006836EE">
      <w:pPr>
        <w:pStyle w:val="Prrafodelista"/>
        <w:rPr>
          <w:rFonts w:ascii="Open Sans" w:hAnsi="Open Sans"/>
          <w:color w:val="1F497D" w:themeColor="text2"/>
          <w:sz w:val="20"/>
        </w:rPr>
      </w:pPr>
    </w:p>
    <w:p w:rsidR="006836EE" w:rsidRPr="006836EE" w:rsidRDefault="006836EE" w:rsidP="006836EE">
      <w:pPr>
        <w:rPr>
          <w:rFonts w:ascii="Open Sans" w:hAnsi="Open Sans"/>
          <w:color w:val="1F497D" w:themeColor="text2"/>
          <w:sz w:val="20"/>
        </w:rPr>
      </w:pPr>
    </w:p>
    <w:p w:rsidR="00104BAD" w:rsidRDefault="00104BAD" w:rsidP="00104BAD">
      <w:pPr>
        <w:pStyle w:val="Prrafodelista"/>
        <w:rPr>
          <w:rFonts w:ascii="Open Sans" w:hAnsi="Open Sans"/>
          <w:b/>
          <w:color w:val="1F497D" w:themeColor="text2"/>
          <w:sz w:val="20"/>
        </w:rPr>
      </w:pPr>
    </w:p>
    <w:p w:rsidR="00104BAD" w:rsidRPr="00104BAD" w:rsidRDefault="00104BAD" w:rsidP="00104BAD">
      <w:pPr>
        <w:ind w:left="720"/>
        <w:rPr>
          <w:rFonts w:ascii="Open Sans" w:hAnsi="Open Sans"/>
          <w:b/>
          <w:color w:val="1F497D" w:themeColor="text2"/>
          <w:sz w:val="20"/>
        </w:rPr>
      </w:pPr>
    </w:p>
    <w:p w:rsidR="00204F8D" w:rsidRDefault="00204F8D" w:rsidP="00204F8D">
      <w:pPr>
        <w:rPr>
          <w:rFonts w:ascii="Open Sans" w:hAnsi="Open Sans"/>
          <w:color w:val="1F497D" w:themeColor="text2"/>
          <w:sz w:val="20"/>
        </w:rPr>
      </w:pPr>
    </w:p>
    <w:p w:rsidR="00204F8D" w:rsidRPr="00204F8D" w:rsidRDefault="00204F8D" w:rsidP="00204F8D">
      <w:pPr>
        <w:rPr>
          <w:rFonts w:ascii="Open Sans" w:hAnsi="Open Sans"/>
          <w:color w:val="1F497D" w:themeColor="text2"/>
          <w:sz w:val="20"/>
        </w:rPr>
      </w:pPr>
    </w:p>
    <w:p w:rsidR="009A377D" w:rsidRDefault="009A377D" w:rsidP="009A377D">
      <w:pPr>
        <w:pStyle w:val="Prrafodelista"/>
        <w:rPr>
          <w:rFonts w:ascii="Open Sans" w:hAnsi="Open Sans"/>
          <w:b/>
          <w:color w:val="1F497D" w:themeColor="text2"/>
          <w:sz w:val="20"/>
        </w:rPr>
      </w:pPr>
    </w:p>
    <w:p w:rsidR="006153F9" w:rsidRDefault="006153F9" w:rsidP="006153F9">
      <w:pPr>
        <w:rPr>
          <w:rFonts w:ascii="Open Sans" w:hAnsi="Open Sans"/>
        </w:rPr>
      </w:pPr>
    </w:p>
    <w:p w:rsidR="00EA18A6" w:rsidRPr="00EA18A6" w:rsidRDefault="00EA18A6" w:rsidP="00EA18A6">
      <w:pPr>
        <w:jc w:val="left"/>
        <w:rPr>
          <w:b/>
          <w:color w:val="1F497D" w:themeColor="text2"/>
        </w:rPr>
      </w:pPr>
      <w:bookmarkStart w:id="0" w:name="_GoBack"/>
      <w:bookmarkEnd w:id="0"/>
    </w:p>
    <w:sectPr w:rsidR="00EA18A6" w:rsidRPr="00EA18A6" w:rsidSect="00CC3A11">
      <w:headerReference w:type="default" r:id="rId8"/>
      <w:footerReference w:type="default" r:id="rId9"/>
      <w:type w:val="continuous"/>
      <w:pgSz w:w="11907" w:h="16840" w:code="9"/>
      <w:pgMar w:top="1134" w:right="170" w:bottom="851" w:left="1701" w:header="709" w:footer="0" w:gutter="0"/>
      <w:cols w:space="708" w:equalWidth="0">
        <w:col w:w="8838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7BB" w:rsidRDefault="00BA07BB" w:rsidP="00D4228B">
      <w:pPr>
        <w:spacing w:line="240" w:lineRule="auto"/>
      </w:pPr>
      <w:r>
        <w:separator/>
      </w:r>
    </w:p>
  </w:endnote>
  <w:endnote w:type="continuationSeparator" w:id="0">
    <w:p w:rsidR="00BA07BB" w:rsidRDefault="00BA07BB" w:rsidP="00D422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">
    <w:altName w:val="Times New Roman"/>
    <w:charset w:val="00"/>
    <w:family w:val="roman"/>
    <w:pitch w:val="variable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A11" w:rsidRPr="004D3E47" w:rsidRDefault="00CC3A11" w:rsidP="00CC3A11">
    <w:pPr>
      <w:tabs>
        <w:tab w:val="center" w:pos="4252"/>
        <w:tab w:val="right" w:pos="8504"/>
      </w:tabs>
      <w:rPr>
        <w:rFonts w:ascii="Open Sans" w:hAnsi="Open Sans" w:cs="Open Sans"/>
        <w:i/>
        <w:szCs w:val="21"/>
      </w:rPr>
    </w:pPr>
    <w:r>
      <w:rPr>
        <w:rFonts w:ascii="Liberation Serif" w:hAnsi="Liberation Serif" w:cs="Arial" w:hint="eastAsia"/>
        <w:noProof/>
        <w:szCs w:val="24"/>
        <w:lang w:eastAsia="es-ES"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592F6BB7" wp14:editId="0B4426AC">
              <wp:simplePos x="0" y="0"/>
              <wp:positionH relativeFrom="column">
                <wp:posOffset>1470025</wp:posOffset>
              </wp:positionH>
              <wp:positionV relativeFrom="paragraph">
                <wp:posOffset>45085</wp:posOffset>
              </wp:positionV>
              <wp:extent cx="4392295" cy="278130"/>
              <wp:effectExtent l="0" t="0" r="0" b="0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392295" cy="27813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:rsidR="00CC3A11" w:rsidRDefault="00CC3A11" w:rsidP="00CC3A11">
                          <w:pPr>
                            <w:pStyle w:val="Standard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sz w:val="16"/>
                              <w:szCs w:val="16"/>
                            </w:rPr>
                            <w:tab/>
                            <w:t>Avenida de Glasgow, 13  | 15008 - A Coruña  |  Tel. 981 174377</w:t>
                          </w:r>
                        </w:p>
                        <w:p w:rsidR="00CC3A11" w:rsidRDefault="00CC3A11" w:rsidP="00CC3A11">
                          <w:pPr>
                            <w:pStyle w:val="Standard"/>
                            <w:jc w:val="right"/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www.fegan.org</w:t>
                          </w:r>
                          <w:proofErr w:type="spellEnd"/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 xml:space="preserve"> - </w:t>
                          </w:r>
                          <w:proofErr w:type="spellStart"/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info@fegan.org</w:t>
                          </w:r>
                          <w:proofErr w:type="spellEnd"/>
                        </w:p>
                      </w:txbxContent>
                    </wps:txbx>
                    <wps:bodyPr vert="horz" wrap="none" lIns="0" tIns="0" rIns="0" bIns="0" compatLnSpc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7" type="#_x0000_t202" style="position:absolute;left:0;text-align:left;margin-left:115.75pt;margin-top:3.55pt;width:345.85pt;height:21.9pt;z-index:-251660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" stroked="f">
              <v:fill opacity="0"/>
              <v:path arrowok="t"/>
              <v:textbox inset="0,0,0,0">
                <w:txbxContent>
                  <w:p w:rsidR="00CC3A11" w:rsidRDefault="00CC3A11" w:rsidP="00CC3A11">
                    <w:pPr>
                      <w:pStyle w:val="Standard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ab/>
                    </w:r>
                    <w:r>
                      <w:rPr>
                        <w:sz w:val="16"/>
                        <w:szCs w:val="16"/>
                      </w:rPr>
                      <w:tab/>
                    </w:r>
                    <w:r>
                      <w:rPr>
                        <w:sz w:val="16"/>
                        <w:szCs w:val="16"/>
                      </w:rPr>
                      <w:tab/>
                    </w:r>
                    <w:r>
                      <w:rPr>
                        <w:sz w:val="16"/>
                        <w:szCs w:val="16"/>
                      </w:rPr>
                      <w:tab/>
                      <w:t>Avenida de Glasgow, 13  | 15008 - A Coruña  |  Tel. 981 174377</w:t>
                    </w:r>
                  </w:p>
                  <w:p w:rsidR="00CC3A11" w:rsidRDefault="00CC3A11" w:rsidP="00CC3A11">
                    <w:pPr>
                      <w:pStyle w:val="Standard"/>
                      <w:jc w:val="right"/>
                      <w:rPr>
                        <w:b/>
                        <w:bCs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b/>
                        <w:bCs/>
                        <w:sz w:val="16"/>
                        <w:szCs w:val="16"/>
                      </w:rPr>
                      <w:t>www.fegan.org</w:t>
                    </w:r>
                    <w:proofErr w:type="spellEnd"/>
                    <w:r>
                      <w:rPr>
                        <w:b/>
                        <w:bCs/>
                        <w:sz w:val="16"/>
                        <w:szCs w:val="16"/>
                      </w:rPr>
                      <w:t xml:space="preserve"> - </w:t>
                    </w:r>
                    <w:proofErr w:type="spellStart"/>
                    <w:r>
                      <w:rPr>
                        <w:b/>
                        <w:bCs/>
                        <w:sz w:val="16"/>
                        <w:szCs w:val="16"/>
                      </w:rPr>
                      <w:t>info@fegan.org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4D3E47">
      <w:rPr>
        <w:rFonts w:ascii="Open Sans" w:hAnsi="Open Sans" w:cs="Open Sans"/>
        <w:i/>
        <w:sz w:val="16"/>
        <w:szCs w:val="21"/>
      </w:rPr>
      <w:fldChar w:fldCharType="begin"/>
    </w:r>
    <w:r w:rsidRPr="004D3E47">
      <w:rPr>
        <w:rFonts w:ascii="Open Sans" w:hAnsi="Open Sans" w:cs="Open Sans"/>
        <w:i/>
        <w:sz w:val="16"/>
        <w:szCs w:val="21"/>
      </w:rPr>
      <w:instrText xml:space="preserve"> PAGE </w:instrText>
    </w:r>
    <w:r w:rsidRPr="004D3E47">
      <w:rPr>
        <w:rFonts w:ascii="Open Sans" w:hAnsi="Open Sans" w:cs="Open Sans"/>
        <w:i/>
        <w:sz w:val="16"/>
        <w:szCs w:val="21"/>
      </w:rPr>
      <w:fldChar w:fldCharType="separate"/>
    </w:r>
    <w:r w:rsidR="00085337">
      <w:rPr>
        <w:rFonts w:ascii="Open Sans" w:hAnsi="Open Sans" w:cs="Open Sans"/>
        <w:i/>
        <w:noProof/>
        <w:sz w:val="16"/>
        <w:szCs w:val="21"/>
      </w:rPr>
      <w:t>1</w:t>
    </w:r>
    <w:r w:rsidRPr="004D3E47">
      <w:rPr>
        <w:rFonts w:ascii="Open Sans" w:hAnsi="Open Sans" w:cs="Open Sans"/>
        <w:i/>
        <w:sz w:val="16"/>
        <w:szCs w:val="21"/>
      </w:rPr>
      <w:fldChar w:fldCharType="end"/>
    </w:r>
    <w:r w:rsidRPr="004D3E47">
      <w:rPr>
        <w:rFonts w:ascii="Open Sans" w:eastAsia="Open Sans" w:hAnsi="Open Sans" w:cs="Open Sans"/>
        <w:sz w:val="16"/>
        <w:szCs w:val="21"/>
      </w:rPr>
      <w:t xml:space="preserve"> </w:t>
    </w:r>
    <w:r w:rsidRPr="004D3E47">
      <w:rPr>
        <w:rFonts w:ascii="Open Sans" w:hAnsi="Open Sans" w:cs="Open Sans"/>
        <w:sz w:val="16"/>
        <w:szCs w:val="21"/>
      </w:rPr>
      <w:t xml:space="preserve">/ </w:t>
    </w:r>
    <w:r w:rsidRPr="004D3E47">
      <w:rPr>
        <w:rFonts w:ascii="Open Sans" w:hAnsi="Open Sans" w:cs="Open Sans"/>
        <w:i/>
        <w:sz w:val="16"/>
        <w:szCs w:val="21"/>
      </w:rPr>
      <w:fldChar w:fldCharType="begin"/>
    </w:r>
    <w:r w:rsidRPr="004D3E47">
      <w:rPr>
        <w:rFonts w:ascii="Open Sans" w:hAnsi="Open Sans" w:cs="Open Sans"/>
        <w:i/>
        <w:sz w:val="16"/>
        <w:szCs w:val="21"/>
      </w:rPr>
      <w:instrText xml:space="preserve"> NUMPAGES \* ARABIC </w:instrText>
    </w:r>
    <w:r w:rsidRPr="004D3E47">
      <w:rPr>
        <w:rFonts w:ascii="Open Sans" w:hAnsi="Open Sans" w:cs="Open Sans"/>
        <w:i/>
        <w:sz w:val="16"/>
        <w:szCs w:val="21"/>
      </w:rPr>
      <w:fldChar w:fldCharType="separate"/>
    </w:r>
    <w:r w:rsidR="00085337">
      <w:rPr>
        <w:rFonts w:ascii="Open Sans" w:hAnsi="Open Sans" w:cs="Open Sans"/>
        <w:i/>
        <w:noProof/>
        <w:sz w:val="16"/>
        <w:szCs w:val="21"/>
      </w:rPr>
      <w:t>3</w:t>
    </w:r>
    <w:r w:rsidRPr="004D3E47">
      <w:rPr>
        <w:rFonts w:ascii="Open Sans" w:hAnsi="Open Sans" w:cs="Open Sans"/>
        <w:i/>
        <w:sz w:val="16"/>
        <w:szCs w:val="21"/>
      </w:rPr>
      <w:fldChar w:fldCharType="end"/>
    </w:r>
  </w:p>
  <w:p w:rsidR="00CC3A11" w:rsidRDefault="00CC3A11" w:rsidP="00CC3A11">
    <w:pPr>
      <w:pStyle w:val="Piedepgina"/>
      <w:ind w:firstLine="2124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4079E47" wp14:editId="334FB195">
              <wp:simplePos x="0" y="0"/>
              <wp:positionH relativeFrom="column">
                <wp:posOffset>2470785</wp:posOffset>
              </wp:positionH>
              <wp:positionV relativeFrom="paragraph">
                <wp:posOffset>9815195</wp:posOffset>
              </wp:positionV>
              <wp:extent cx="2594610" cy="275590"/>
              <wp:effectExtent l="0" t="0" r="635" b="1016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94610" cy="27559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CC3A11" w:rsidRDefault="00CC3A11" w:rsidP="00CC3A11">
                          <w:pPr>
                            <w:jc w:val="right"/>
                          </w:pPr>
                          <w:r>
                            <w:rPr>
                              <w:rFonts w:ascii="Open Sans" w:hAnsi="Open Sans"/>
                              <w:sz w:val="16"/>
                              <w:szCs w:val="16"/>
                            </w:rPr>
                            <w:t>Avenida de Glasgow, 13  | 15008 - A Coruña  |  Tel. 981 174377</w:t>
                          </w:r>
                        </w:p>
                        <w:p w:rsidR="00CC3A11" w:rsidRDefault="00CC3A11" w:rsidP="00CC3A11">
                          <w:pPr>
                            <w:jc w:val="right"/>
                          </w:pPr>
                          <w:proofErr w:type="spellStart"/>
                          <w:r>
                            <w:rPr>
                              <w:rFonts w:ascii="Open Sans" w:hAnsi="Open Sans"/>
                              <w:b/>
                              <w:bCs/>
                              <w:sz w:val="16"/>
                              <w:szCs w:val="16"/>
                            </w:rPr>
                            <w:t>www.fegan.org</w:t>
                          </w:r>
                          <w:proofErr w:type="spellEnd"/>
                          <w:r>
                            <w:rPr>
                              <w:rFonts w:ascii="Open Sans" w:hAnsi="Open Sans"/>
                              <w:b/>
                              <w:bCs/>
                              <w:sz w:val="16"/>
                              <w:szCs w:val="16"/>
                            </w:rPr>
                            <w:t xml:space="preserve"> - </w:t>
                          </w:r>
                          <w:proofErr w:type="spellStart"/>
                          <w:r>
                            <w:rPr>
                              <w:rFonts w:ascii="Open Sans" w:hAnsi="Open Sans"/>
                              <w:b/>
                              <w:bCs/>
                              <w:sz w:val="16"/>
                              <w:szCs w:val="16"/>
                            </w:rPr>
                            <w:t>info@fegan.org</w:t>
                          </w:r>
                          <w:proofErr w:type="spellEnd"/>
                        </w:p>
                      </w:txbxContent>
                    </wps:txbx>
                    <wps:bodyPr wrap="none" lIns="0" tIns="0" rIns="0" bIns="0" anchor="t" compatLnSpc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4" o:spid="_x0000_s1028" type="#_x0000_t202" style="position:absolute;left:0;text-align:left;margin-left:194.55pt;margin-top:772.85pt;width:204.3pt;height:21.7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" filled="f" stroked="f">
              <v:path arrowok="t"/>
              <v:textbox inset="0,0,0,0">
                <w:txbxContent>
                  <w:p w:rsidR="00CC3A11" w:rsidRDefault="00CC3A11" w:rsidP="00CC3A11">
                    <w:pPr>
                      <w:jc w:val="right"/>
                    </w:pPr>
                    <w:r>
                      <w:rPr>
                        <w:rFonts w:ascii="Open Sans" w:hAnsi="Open Sans"/>
                        <w:sz w:val="16"/>
                        <w:szCs w:val="16"/>
                      </w:rPr>
                      <w:t>Avenida de Glasgow, 13  | 15008 - A Coruña  |  Tel. 981 174377</w:t>
                    </w:r>
                  </w:p>
                  <w:p w:rsidR="00CC3A11" w:rsidRDefault="00CC3A11" w:rsidP="00CC3A11">
                    <w:pPr>
                      <w:jc w:val="right"/>
                    </w:pPr>
                    <w:proofErr w:type="spellStart"/>
                    <w:r>
                      <w:rPr>
                        <w:rFonts w:ascii="Open Sans" w:hAnsi="Open Sans"/>
                        <w:b/>
                        <w:bCs/>
                        <w:sz w:val="16"/>
                        <w:szCs w:val="16"/>
                      </w:rPr>
                      <w:t>www.fegan.org</w:t>
                    </w:r>
                    <w:proofErr w:type="spellEnd"/>
                    <w:r>
                      <w:rPr>
                        <w:rFonts w:ascii="Open Sans" w:hAnsi="Open Sans"/>
                        <w:b/>
                        <w:bCs/>
                        <w:sz w:val="16"/>
                        <w:szCs w:val="16"/>
                      </w:rPr>
                      <w:t xml:space="preserve"> - </w:t>
                    </w:r>
                    <w:proofErr w:type="spellStart"/>
                    <w:r>
                      <w:rPr>
                        <w:rFonts w:ascii="Open Sans" w:hAnsi="Open Sans"/>
                        <w:b/>
                        <w:bCs/>
                        <w:sz w:val="16"/>
                        <w:szCs w:val="16"/>
                      </w:rPr>
                      <w:t>info@fegan.org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  <w:p w:rsidR="00CC3A11" w:rsidRDefault="00CC3A11" w:rsidP="00CC3A11">
    <w:pPr>
      <w:pStyle w:val="Piedepgina"/>
      <w:jc w:val="center"/>
    </w:pPr>
  </w:p>
  <w:p w:rsidR="00CC3A11" w:rsidRPr="00534856" w:rsidRDefault="00CC3A11" w:rsidP="00CC3A11">
    <w:pPr>
      <w:pStyle w:val="Piedepgina"/>
      <w:jc w:val="center"/>
    </w:pPr>
  </w:p>
  <w:p w:rsidR="00CC3A11" w:rsidRDefault="00CC3A1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7BB" w:rsidRDefault="00BA07BB" w:rsidP="00D4228B">
      <w:pPr>
        <w:spacing w:line="240" w:lineRule="auto"/>
      </w:pPr>
      <w:r>
        <w:separator/>
      </w:r>
    </w:p>
  </w:footnote>
  <w:footnote w:type="continuationSeparator" w:id="0">
    <w:p w:rsidR="00BA07BB" w:rsidRDefault="00BA07BB" w:rsidP="00D4228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28B" w:rsidRPr="00B655E0" w:rsidRDefault="00CC3A11" w:rsidP="00D4228B">
    <w:pPr>
      <w:suppressLineNumbers/>
      <w:tabs>
        <w:tab w:val="center" w:pos="4819"/>
        <w:tab w:val="right" w:pos="9638"/>
      </w:tabs>
      <w:suppressAutoHyphens/>
      <w:autoSpaceDN w:val="0"/>
      <w:spacing w:line="240" w:lineRule="auto"/>
      <w:textAlignment w:val="baseline"/>
      <w:rPr>
        <w:rFonts w:ascii="Open Sans" w:eastAsia="Open Sans" w:hAnsi="Open Sans" w:cs="Open Sans"/>
        <w:kern w:val="3"/>
        <w:sz w:val="20"/>
        <w:szCs w:val="24"/>
        <w:lang w:val="gl-ES" w:eastAsia="es-ES"/>
      </w:rPr>
    </w:pPr>
    <w:r>
      <w:rPr>
        <w:noProof/>
        <w:lang w:eastAsia="es-ES"/>
      </w:rPr>
      <w:drawing>
        <wp:anchor distT="0" distB="0" distL="114300" distR="114300" simplePos="0" relativeHeight="251659776" behindDoc="0" locked="0" layoutInCell="1" allowOverlap="1" wp14:anchorId="016C68B3" wp14:editId="36F9486F">
          <wp:simplePos x="0" y="0"/>
          <wp:positionH relativeFrom="column">
            <wp:posOffset>4205605</wp:posOffset>
          </wp:positionH>
          <wp:positionV relativeFrom="paragraph">
            <wp:posOffset>-238125</wp:posOffset>
          </wp:positionV>
          <wp:extent cx="1971675" cy="403860"/>
          <wp:effectExtent l="0" t="0" r="9525" b="0"/>
          <wp:wrapSquare wrapText="bothSides"/>
          <wp:docPr id="3" name="Imaxe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  <a:extLst>
                      <a:ext uri="{96DAC541-7B7A-43D3-8B79-37D633B846F1}">
                        <asvg:svgBlip xmlns:arto="http://schemas.microsoft.com/office/word/2006/arto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5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71675" cy="4038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D4228B" w:rsidRPr="00B655E0">
      <w:rPr>
        <w:rFonts w:ascii="Open Sans" w:eastAsia="Open Sans" w:hAnsi="Open Sans" w:cs="Open Sans"/>
        <w:noProof/>
        <w:kern w:val="3"/>
        <w:sz w:val="20"/>
        <w:szCs w:val="24"/>
        <w:lang w:eastAsia="es-ES"/>
      </w:rPr>
      <w:drawing>
        <wp:anchor distT="0" distB="0" distL="114300" distR="114300" simplePos="0" relativeHeight="251657728" behindDoc="0" locked="0" layoutInCell="1" allowOverlap="1" wp14:anchorId="145CA704" wp14:editId="417FF77B">
          <wp:simplePos x="0" y="0"/>
          <wp:positionH relativeFrom="column">
            <wp:posOffset>-763905</wp:posOffset>
          </wp:positionH>
          <wp:positionV relativeFrom="paragraph">
            <wp:posOffset>-344170</wp:posOffset>
          </wp:positionV>
          <wp:extent cx="1090295" cy="718820"/>
          <wp:effectExtent l="0" t="0" r="0" b="5080"/>
          <wp:wrapTopAndBottom/>
          <wp:docPr id="1" name="Imax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6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90295" cy="71882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="00D4228B" w:rsidRPr="00B655E0">
      <w:rPr>
        <w:rFonts w:ascii="Liberation Serif" w:eastAsia="NSimSun" w:hAnsi="Liberation Serif" w:cs="Arial"/>
        <w:noProof/>
        <w:kern w:val="3"/>
        <w:szCs w:val="24"/>
        <w:lang w:eastAsia="es-E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545F7E8" wp14:editId="48447166">
              <wp:simplePos x="0" y="0"/>
              <wp:positionH relativeFrom="column">
                <wp:posOffset>440690</wp:posOffset>
              </wp:positionH>
              <wp:positionV relativeFrom="paragraph">
                <wp:posOffset>-243840</wp:posOffset>
              </wp:positionV>
              <wp:extent cx="1477645" cy="520700"/>
              <wp:effectExtent l="0" t="0" r="8255" b="12700"/>
              <wp:wrapNone/>
              <wp:docPr id="5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77645" cy="5207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D4228B" w:rsidRDefault="00D4228B" w:rsidP="00D4228B">
                          <w:pPr>
                            <w:spacing w:line="192" w:lineRule="auto"/>
                          </w:pPr>
                          <w:r>
                            <w:rPr>
                              <w:rFonts w:ascii="Open Sans" w:hAnsi="Open Sans"/>
                              <w:b/>
                              <w:bCs/>
                              <w:color w:val="000066"/>
                              <w:sz w:val="26"/>
                              <w:szCs w:val="26"/>
                            </w:rPr>
                            <w:t>Federación Galega</w:t>
                          </w:r>
                        </w:p>
                        <w:p w:rsidR="00D4228B" w:rsidRDefault="00D4228B" w:rsidP="00D4228B">
                          <w:pPr>
                            <w:spacing w:line="192" w:lineRule="auto"/>
                          </w:pPr>
                          <w:proofErr w:type="gramStart"/>
                          <w:r>
                            <w:rPr>
                              <w:rFonts w:ascii="Open Sans" w:hAnsi="Open Sans"/>
                              <w:color w:val="000066"/>
                              <w:sz w:val="26"/>
                              <w:szCs w:val="26"/>
                            </w:rPr>
                            <w:t>de</w:t>
                          </w:r>
                          <w:proofErr w:type="gramEnd"/>
                          <w:r>
                            <w:rPr>
                              <w:rFonts w:ascii="Open Sans" w:hAnsi="Open Sans"/>
                              <w:color w:val="000066"/>
                              <w:sz w:val="26"/>
                              <w:szCs w:val="26"/>
                            </w:rPr>
                            <w:t xml:space="preserve"> </w:t>
                          </w:r>
                          <w:r>
                            <w:rPr>
                              <w:rFonts w:ascii="Open Sans" w:hAnsi="Open Sans"/>
                              <w:b/>
                              <w:bCs/>
                              <w:color w:val="000066"/>
                              <w:sz w:val="26"/>
                              <w:szCs w:val="26"/>
                            </w:rPr>
                            <w:t>Natación</w:t>
                          </w:r>
                        </w:p>
                      </w:txbxContent>
                    </wps:txbx>
                    <wps:bodyPr wrap="none" lIns="0" tIns="0" rIns="0" bIns="0" anchor="t" compatLnSpc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26" type="#_x0000_t202" style="position:absolute;left:0;text-align:left;margin-left:34.7pt;margin-top:-19.2pt;width:116.35pt;height:41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" filled="f" stroked="f">
              <v:path arrowok="t"/>
              <v:textbox inset="0,0,0,0">
                <w:txbxContent>
                  <w:p w:rsidR="00D4228B" w:rsidRDefault="00D4228B" w:rsidP="00D4228B">
                    <w:pPr>
                      <w:spacing w:line="192" w:lineRule="auto"/>
                    </w:pPr>
                    <w:r>
                      <w:rPr>
                        <w:rFonts w:ascii="Open Sans" w:hAnsi="Open Sans"/>
                        <w:b/>
                        <w:bCs/>
                        <w:color w:val="000066"/>
                        <w:sz w:val="26"/>
                        <w:szCs w:val="26"/>
                      </w:rPr>
                      <w:t>Federación Galega</w:t>
                    </w:r>
                  </w:p>
                  <w:p w:rsidR="00D4228B" w:rsidRDefault="00D4228B" w:rsidP="00D4228B">
                    <w:pPr>
                      <w:spacing w:line="192" w:lineRule="auto"/>
                    </w:pPr>
                    <w:proofErr w:type="gramStart"/>
                    <w:r>
                      <w:rPr>
                        <w:rFonts w:ascii="Open Sans" w:hAnsi="Open Sans"/>
                        <w:color w:val="000066"/>
                        <w:sz w:val="26"/>
                        <w:szCs w:val="26"/>
                      </w:rPr>
                      <w:t>de</w:t>
                    </w:r>
                    <w:proofErr w:type="gramEnd"/>
                    <w:r>
                      <w:rPr>
                        <w:rFonts w:ascii="Open Sans" w:hAnsi="Open Sans"/>
                        <w:color w:val="000066"/>
                        <w:sz w:val="26"/>
                        <w:szCs w:val="26"/>
                      </w:rPr>
                      <w:t xml:space="preserve"> </w:t>
                    </w:r>
                    <w:r>
                      <w:rPr>
                        <w:rFonts w:ascii="Open Sans" w:hAnsi="Open Sans"/>
                        <w:b/>
                        <w:bCs/>
                        <w:color w:val="000066"/>
                        <w:sz w:val="26"/>
                        <w:szCs w:val="26"/>
                      </w:rPr>
                      <w:t>Natación</w:t>
                    </w:r>
                  </w:p>
                </w:txbxContent>
              </v:textbox>
            </v:shape>
          </w:pict>
        </mc:Fallback>
      </mc:AlternateContent>
    </w:r>
  </w:p>
  <w:p w:rsidR="00D4228B" w:rsidRPr="00D4228B" w:rsidRDefault="00D4228B" w:rsidP="00D4228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55374"/>
    <w:multiLevelType w:val="hybridMultilevel"/>
    <w:tmpl w:val="0C322BFC"/>
    <w:lvl w:ilvl="0" w:tplc="FD067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D1C59"/>
    <w:multiLevelType w:val="hybridMultilevel"/>
    <w:tmpl w:val="5AAAC4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D5689F"/>
    <w:multiLevelType w:val="hybridMultilevel"/>
    <w:tmpl w:val="BDDC1F88"/>
    <w:lvl w:ilvl="0" w:tplc="325EB8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680610"/>
    <w:multiLevelType w:val="hybridMultilevel"/>
    <w:tmpl w:val="E592D3DA"/>
    <w:lvl w:ilvl="0" w:tplc="10AAB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6A1767"/>
    <w:multiLevelType w:val="hybridMultilevel"/>
    <w:tmpl w:val="BDFAC8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465F64"/>
    <w:multiLevelType w:val="hybridMultilevel"/>
    <w:tmpl w:val="15189F20"/>
    <w:lvl w:ilvl="0" w:tplc="325EB8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341735"/>
    <w:multiLevelType w:val="hybridMultilevel"/>
    <w:tmpl w:val="37341C04"/>
    <w:lvl w:ilvl="0" w:tplc="FD067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8C148D"/>
    <w:multiLevelType w:val="hybridMultilevel"/>
    <w:tmpl w:val="2FF412F4"/>
    <w:lvl w:ilvl="0" w:tplc="0D62B7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4E4204"/>
    <w:multiLevelType w:val="hybridMultilevel"/>
    <w:tmpl w:val="B408161C"/>
    <w:lvl w:ilvl="0" w:tplc="325EB8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702CE2"/>
    <w:multiLevelType w:val="hybridMultilevel"/>
    <w:tmpl w:val="46FE052C"/>
    <w:lvl w:ilvl="0" w:tplc="BE508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AA5752"/>
    <w:multiLevelType w:val="hybridMultilevel"/>
    <w:tmpl w:val="58923E84"/>
    <w:lvl w:ilvl="0" w:tplc="FD067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CA7CC7"/>
    <w:multiLevelType w:val="hybridMultilevel"/>
    <w:tmpl w:val="8790419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4428C9"/>
    <w:multiLevelType w:val="hybridMultilevel"/>
    <w:tmpl w:val="C6B6DEAC"/>
    <w:lvl w:ilvl="0" w:tplc="FD067B4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05541EF"/>
    <w:multiLevelType w:val="hybridMultilevel"/>
    <w:tmpl w:val="F844D6CE"/>
    <w:lvl w:ilvl="0" w:tplc="A42A5B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804B7A"/>
    <w:multiLevelType w:val="hybridMultilevel"/>
    <w:tmpl w:val="8F4CD6F2"/>
    <w:lvl w:ilvl="0" w:tplc="FD067B4C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7F7230"/>
    <w:multiLevelType w:val="hybridMultilevel"/>
    <w:tmpl w:val="F2BE0E0C"/>
    <w:lvl w:ilvl="0" w:tplc="325EB8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E62AE6"/>
    <w:multiLevelType w:val="hybridMultilevel"/>
    <w:tmpl w:val="D8443180"/>
    <w:lvl w:ilvl="0" w:tplc="FD067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CA445D"/>
    <w:multiLevelType w:val="hybridMultilevel"/>
    <w:tmpl w:val="84845BAE"/>
    <w:lvl w:ilvl="0" w:tplc="ADAACA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A02F0D"/>
    <w:multiLevelType w:val="hybridMultilevel"/>
    <w:tmpl w:val="86F02B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E35ACA"/>
    <w:multiLevelType w:val="hybridMultilevel"/>
    <w:tmpl w:val="746E2CB6"/>
    <w:lvl w:ilvl="0" w:tplc="325EB8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9E179F"/>
    <w:multiLevelType w:val="hybridMultilevel"/>
    <w:tmpl w:val="DF126AEE"/>
    <w:lvl w:ilvl="0" w:tplc="A7027E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C12743"/>
    <w:multiLevelType w:val="hybridMultilevel"/>
    <w:tmpl w:val="F5BE0A90"/>
    <w:lvl w:ilvl="0" w:tplc="AB72A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4F30CA"/>
    <w:multiLevelType w:val="hybridMultilevel"/>
    <w:tmpl w:val="D2DAA362"/>
    <w:lvl w:ilvl="0" w:tplc="325EB8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8347E8"/>
    <w:multiLevelType w:val="hybridMultilevel"/>
    <w:tmpl w:val="6590A4E0"/>
    <w:lvl w:ilvl="0" w:tplc="0D62B7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A44F13"/>
    <w:multiLevelType w:val="hybridMultilevel"/>
    <w:tmpl w:val="C7EC1FEC"/>
    <w:lvl w:ilvl="0" w:tplc="FD067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0"/>
  </w:num>
  <w:num w:numId="4">
    <w:abstractNumId w:val="5"/>
  </w:num>
  <w:num w:numId="5">
    <w:abstractNumId w:val="18"/>
  </w:num>
  <w:num w:numId="6">
    <w:abstractNumId w:val="21"/>
  </w:num>
  <w:num w:numId="7">
    <w:abstractNumId w:val="19"/>
  </w:num>
  <w:num w:numId="8">
    <w:abstractNumId w:val="9"/>
  </w:num>
  <w:num w:numId="9">
    <w:abstractNumId w:val="8"/>
  </w:num>
  <w:num w:numId="10">
    <w:abstractNumId w:val="15"/>
  </w:num>
  <w:num w:numId="11">
    <w:abstractNumId w:val="4"/>
  </w:num>
  <w:num w:numId="12">
    <w:abstractNumId w:val="2"/>
  </w:num>
  <w:num w:numId="13">
    <w:abstractNumId w:val="13"/>
  </w:num>
  <w:num w:numId="14">
    <w:abstractNumId w:val="22"/>
  </w:num>
  <w:num w:numId="15">
    <w:abstractNumId w:val="14"/>
  </w:num>
  <w:num w:numId="16">
    <w:abstractNumId w:val="16"/>
  </w:num>
  <w:num w:numId="17">
    <w:abstractNumId w:val="24"/>
  </w:num>
  <w:num w:numId="18">
    <w:abstractNumId w:val="12"/>
  </w:num>
  <w:num w:numId="19">
    <w:abstractNumId w:val="6"/>
  </w:num>
  <w:num w:numId="20">
    <w:abstractNumId w:val="10"/>
  </w:num>
  <w:num w:numId="21">
    <w:abstractNumId w:val="20"/>
  </w:num>
  <w:num w:numId="22">
    <w:abstractNumId w:val="23"/>
  </w:num>
  <w:num w:numId="23">
    <w:abstractNumId w:val="7"/>
  </w:num>
  <w:num w:numId="24">
    <w:abstractNumId w:val="3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866"/>
    <w:rsid w:val="0002082E"/>
    <w:rsid w:val="00042E34"/>
    <w:rsid w:val="000609D0"/>
    <w:rsid w:val="0008026E"/>
    <w:rsid w:val="00085337"/>
    <w:rsid w:val="0009506D"/>
    <w:rsid w:val="000A0112"/>
    <w:rsid w:val="000D0BC4"/>
    <w:rsid w:val="000E6866"/>
    <w:rsid w:val="00104BAD"/>
    <w:rsid w:val="00116918"/>
    <w:rsid w:val="00126A91"/>
    <w:rsid w:val="0017099F"/>
    <w:rsid w:val="0018435F"/>
    <w:rsid w:val="001847C8"/>
    <w:rsid w:val="00194911"/>
    <w:rsid w:val="001B0261"/>
    <w:rsid w:val="001B5068"/>
    <w:rsid w:val="001C27B2"/>
    <w:rsid w:val="001F1DD3"/>
    <w:rsid w:val="001F2160"/>
    <w:rsid w:val="00204F8D"/>
    <w:rsid w:val="00233B13"/>
    <w:rsid w:val="00235474"/>
    <w:rsid w:val="00271620"/>
    <w:rsid w:val="002A37A0"/>
    <w:rsid w:val="002B6DE4"/>
    <w:rsid w:val="0034460F"/>
    <w:rsid w:val="00344A3F"/>
    <w:rsid w:val="003549BA"/>
    <w:rsid w:val="00381937"/>
    <w:rsid w:val="00390155"/>
    <w:rsid w:val="00397ECF"/>
    <w:rsid w:val="003A75AA"/>
    <w:rsid w:val="003B4155"/>
    <w:rsid w:val="003D1B54"/>
    <w:rsid w:val="00442FAC"/>
    <w:rsid w:val="00446A89"/>
    <w:rsid w:val="00455655"/>
    <w:rsid w:val="00483FC2"/>
    <w:rsid w:val="004875B1"/>
    <w:rsid w:val="00487A89"/>
    <w:rsid w:val="004C5E69"/>
    <w:rsid w:val="004D3186"/>
    <w:rsid w:val="004D4F23"/>
    <w:rsid w:val="004D7A5E"/>
    <w:rsid w:val="004E7F0C"/>
    <w:rsid w:val="0050412D"/>
    <w:rsid w:val="00540790"/>
    <w:rsid w:val="005529F8"/>
    <w:rsid w:val="00584CDD"/>
    <w:rsid w:val="005922AB"/>
    <w:rsid w:val="005C3A75"/>
    <w:rsid w:val="005C5ABD"/>
    <w:rsid w:val="006122F7"/>
    <w:rsid w:val="006153F9"/>
    <w:rsid w:val="0063514F"/>
    <w:rsid w:val="00647F2D"/>
    <w:rsid w:val="00651A25"/>
    <w:rsid w:val="00671884"/>
    <w:rsid w:val="006808AC"/>
    <w:rsid w:val="006824FC"/>
    <w:rsid w:val="006836EE"/>
    <w:rsid w:val="006869D8"/>
    <w:rsid w:val="006B3285"/>
    <w:rsid w:val="006F29D5"/>
    <w:rsid w:val="0070497C"/>
    <w:rsid w:val="00741A3A"/>
    <w:rsid w:val="00771E66"/>
    <w:rsid w:val="00787C71"/>
    <w:rsid w:val="007D7DF4"/>
    <w:rsid w:val="007E0053"/>
    <w:rsid w:val="007F06B6"/>
    <w:rsid w:val="008068F3"/>
    <w:rsid w:val="00830873"/>
    <w:rsid w:val="0084357B"/>
    <w:rsid w:val="0089552D"/>
    <w:rsid w:val="008A359E"/>
    <w:rsid w:val="008C603A"/>
    <w:rsid w:val="008D0B25"/>
    <w:rsid w:val="00963911"/>
    <w:rsid w:val="00980E48"/>
    <w:rsid w:val="009928C0"/>
    <w:rsid w:val="00994B4C"/>
    <w:rsid w:val="009A377D"/>
    <w:rsid w:val="009A51BB"/>
    <w:rsid w:val="009B3D18"/>
    <w:rsid w:val="009B3E36"/>
    <w:rsid w:val="00A1322A"/>
    <w:rsid w:val="00A22C65"/>
    <w:rsid w:val="00A34472"/>
    <w:rsid w:val="00A40C6A"/>
    <w:rsid w:val="00A55BDD"/>
    <w:rsid w:val="00A80307"/>
    <w:rsid w:val="00A84EB2"/>
    <w:rsid w:val="00AF2532"/>
    <w:rsid w:val="00AF2E2F"/>
    <w:rsid w:val="00AF314C"/>
    <w:rsid w:val="00BA07BB"/>
    <w:rsid w:val="00BE322D"/>
    <w:rsid w:val="00BF54A1"/>
    <w:rsid w:val="00C73F2F"/>
    <w:rsid w:val="00C841DF"/>
    <w:rsid w:val="00CA0F92"/>
    <w:rsid w:val="00CA29F8"/>
    <w:rsid w:val="00CC2C93"/>
    <w:rsid w:val="00CC3A11"/>
    <w:rsid w:val="00CE0C55"/>
    <w:rsid w:val="00D10131"/>
    <w:rsid w:val="00D4228B"/>
    <w:rsid w:val="00D473F2"/>
    <w:rsid w:val="00D61687"/>
    <w:rsid w:val="00D81B2B"/>
    <w:rsid w:val="00DE1B3B"/>
    <w:rsid w:val="00DF6FC8"/>
    <w:rsid w:val="00E07903"/>
    <w:rsid w:val="00E14435"/>
    <w:rsid w:val="00E22A35"/>
    <w:rsid w:val="00E262D3"/>
    <w:rsid w:val="00E35860"/>
    <w:rsid w:val="00E35FC0"/>
    <w:rsid w:val="00E458DB"/>
    <w:rsid w:val="00E634FE"/>
    <w:rsid w:val="00EA18A6"/>
    <w:rsid w:val="00EE1983"/>
    <w:rsid w:val="00EF10E2"/>
    <w:rsid w:val="00EF73DE"/>
    <w:rsid w:val="00F14EAD"/>
    <w:rsid w:val="00F31D80"/>
    <w:rsid w:val="00F34DF9"/>
    <w:rsid w:val="00F54769"/>
    <w:rsid w:val="00FA141F"/>
    <w:rsid w:val="00FC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es-E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3F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A18A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4228B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4228B"/>
  </w:style>
  <w:style w:type="paragraph" w:styleId="Piedepgina">
    <w:name w:val="footer"/>
    <w:basedOn w:val="Normal"/>
    <w:link w:val="PiedepginaCar"/>
    <w:uiPriority w:val="99"/>
    <w:unhideWhenUsed/>
    <w:rsid w:val="00D4228B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4228B"/>
  </w:style>
  <w:style w:type="paragraph" w:customStyle="1" w:styleId="Standard">
    <w:name w:val="Standard"/>
    <w:rsid w:val="00CC3A11"/>
    <w:pPr>
      <w:suppressAutoHyphens/>
      <w:autoSpaceDN w:val="0"/>
      <w:spacing w:line="240" w:lineRule="auto"/>
    </w:pPr>
    <w:rPr>
      <w:rFonts w:ascii="Open Sans" w:eastAsia="Open Sans" w:hAnsi="Open Sans" w:cs="Open Sans"/>
      <w:kern w:val="3"/>
      <w:sz w:val="20"/>
      <w:szCs w:val="24"/>
      <w:lang w:eastAsia="zh-CN" w:bidi="hi-IN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s-E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3F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A18A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4228B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4228B"/>
  </w:style>
  <w:style w:type="paragraph" w:styleId="Piedepgina">
    <w:name w:val="footer"/>
    <w:basedOn w:val="Normal"/>
    <w:link w:val="PiedepginaCar"/>
    <w:uiPriority w:val="99"/>
    <w:unhideWhenUsed/>
    <w:rsid w:val="00D4228B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4228B"/>
  </w:style>
  <w:style w:type="paragraph" w:customStyle="1" w:styleId="Standard">
    <w:name w:val="Standard"/>
    <w:rsid w:val="00CC3A11"/>
    <w:pPr>
      <w:suppressAutoHyphens/>
      <w:autoSpaceDN w:val="0"/>
      <w:spacing w:line="240" w:lineRule="auto"/>
    </w:pPr>
    <w:rPr>
      <w:rFonts w:ascii="Open Sans" w:eastAsia="Open Sans" w:hAnsi="Open Sans" w:cs="Open Sans"/>
      <w:kern w:val="3"/>
      <w:sz w:val="20"/>
      <w:szCs w:val="24"/>
      <w:lang w:eastAsia="zh-CN" w:bidi="hi-IN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6" Type="http://schemas.openxmlformats.org/officeDocument/2006/relationships/image" Target="media/image2.png"/><Relationship Id="rId5" Type="http://schemas.openxmlformats.org/officeDocument/2006/relationships/image" Target="media/image2.sv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3</Pages>
  <Words>490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Nélida</dc:creator>
  <cp:keywords/>
  <dc:description/>
  <cp:lastModifiedBy>Nélida</cp:lastModifiedBy>
  <cp:revision>17</cp:revision>
  <dcterms:created xsi:type="dcterms:W3CDTF">2024-02-28T06:20:00Z</dcterms:created>
  <dcterms:modified xsi:type="dcterms:W3CDTF">2024-05-20T16:19:00Z</dcterms:modified>
</cp:coreProperties>
</file>