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keepNext w:val="true"/>
        <w:suppressAutoHyphens w:val="true"/>
        <w:spacing w:lineRule="auto" w:line="240" w:before="0" w:after="283"/>
        <w:jc w:val="center"/>
        <w:textAlignment w:val="baseline"/>
        <w:rPr>
          <w:rFonts w:ascii="Open Sans" w:hAnsi="Open Sans" w:eastAsia="Open Sans" w:cs="Open Sans"/>
          <w:smallCaps/>
          <w:color w:val="000080"/>
          <w:kern w:val="2"/>
          <w:sz w:val="44"/>
          <w:szCs w:val="24"/>
          <w:lang w:eastAsia="zh-CN" w:bidi="hi-IN"/>
          <w14:ligatures w14:val="none"/>
        </w:rPr>
      </w:pPr>
      <w:r>
        <w:rPr>
          <w:rFonts w:eastAsia="Open Sans" w:cs="Open Sans" w:ascii="Open Sans" w:hAnsi="Open Sans"/>
          <w:smallCaps/>
          <w:color w:val="000080"/>
          <w:kern w:val="2"/>
          <w:sz w:val="44"/>
          <w:szCs w:val="24"/>
          <w:lang w:eastAsia="zh-CN" w:bidi="hi-IN"/>
          <w14:ligatures w14:val="none"/>
        </w:rPr>
        <w:t>PROYECTO Liga</w:t>
      </w:r>
      <w:r>
        <w:rPr>
          <w:rFonts w:eastAsia="Copperplate Gothic Light" w:cs="Copperplate Gothic Light" w:ascii="Open Sans" w:hAnsi="Open Sans"/>
          <w:smallCaps/>
          <w:color w:val="000080"/>
          <w:kern w:val="2"/>
          <w:sz w:val="44"/>
          <w:szCs w:val="24"/>
          <w:lang w:eastAsia="zh-CN" w:bidi="hi-IN"/>
          <w14:ligatures w14:val="none"/>
        </w:rPr>
        <w:t xml:space="preserve"> </w:t>
      </w:r>
      <w:r>
        <w:rPr>
          <w:rFonts w:eastAsia="Open Sans" w:cs="Open Sans" w:ascii="Open Sans" w:hAnsi="Open Sans"/>
          <w:smallCaps/>
          <w:color w:val="000080"/>
          <w:kern w:val="2"/>
          <w:sz w:val="44"/>
          <w:szCs w:val="24"/>
          <w:lang w:eastAsia="zh-CN" w:bidi="hi-IN"/>
          <w14:ligatures w14:val="none"/>
        </w:rPr>
        <w:t>Gallega</w:t>
      </w:r>
      <w:r>
        <w:rPr>
          <w:rFonts w:eastAsia="Copperplate Gothic Light" w:cs="Copperplate Gothic Light" w:ascii="Open Sans" w:hAnsi="Open Sans"/>
          <w:smallCaps/>
          <w:color w:val="000080"/>
          <w:kern w:val="2"/>
          <w:sz w:val="44"/>
          <w:szCs w:val="24"/>
          <w:lang w:eastAsia="zh-CN" w:bidi="hi-IN"/>
          <w14:ligatures w14:val="none"/>
        </w:rPr>
        <w:t xml:space="preserve"> </w:t>
      </w:r>
      <w:r>
        <w:rPr>
          <w:rFonts w:eastAsia="Open Sans" w:cs="Open Sans" w:ascii="Open Sans" w:hAnsi="Open Sans"/>
          <w:smallCaps/>
          <w:color w:val="000080"/>
          <w:kern w:val="2"/>
          <w:sz w:val="44"/>
          <w:szCs w:val="24"/>
          <w:lang w:eastAsia="zh-CN" w:bidi="hi-IN"/>
          <w14:ligatures w14:val="none"/>
        </w:rPr>
        <w:t>de</w:t>
      </w:r>
      <w:r>
        <w:rPr>
          <w:rFonts w:eastAsia="Copperplate Gothic Light" w:cs="Copperplate Gothic Light" w:ascii="Open Sans" w:hAnsi="Open Sans"/>
          <w:smallCaps/>
          <w:color w:val="000080"/>
          <w:kern w:val="2"/>
          <w:sz w:val="44"/>
          <w:szCs w:val="24"/>
          <w:lang w:eastAsia="zh-CN" w:bidi="hi-IN"/>
          <w14:ligatures w14:val="none"/>
        </w:rPr>
        <w:t xml:space="preserve"> </w:t>
      </w:r>
      <w:r>
        <w:rPr>
          <w:rFonts w:eastAsia="Open Sans" w:cs="Open Sans" w:ascii="Open Sans" w:hAnsi="Open Sans"/>
          <w:smallCaps/>
          <w:color w:val="000080"/>
          <w:kern w:val="2"/>
          <w:sz w:val="44"/>
          <w:szCs w:val="24"/>
          <w:lang w:eastAsia="zh-CN" w:bidi="hi-IN"/>
          <w14:ligatures w14:val="none"/>
        </w:rPr>
        <w:t>Natación</w:t>
      </w:r>
      <w:r>
        <w:rPr>
          <w:rFonts w:eastAsia="Copperplate Gothic Light" w:cs="Copperplate Gothic Light" w:ascii="Open Sans" w:hAnsi="Open Sans"/>
          <w:smallCaps/>
          <w:color w:val="000080"/>
          <w:kern w:val="2"/>
          <w:sz w:val="44"/>
          <w:szCs w:val="24"/>
          <w:lang w:eastAsia="zh-CN" w:bidi="hi-IN"/>
          <w14:ligatures w14:val="none"/>
        </w:rPr>
        <w:t xml:space="preserve"> </w:t>
      </w:r>
      <w:r>
        <w:rPr>
          <w:rFonts w:eastAsia="Open Sans" w:cs="Open Sans" w:ascii="Open Sans" w:hAnsi="Open Sans"/>
          <w:smallCaps/>
          <w:color w:val="000080"/>
          <w:kern w:val="2"/>
          <w:sz w:val="44"/>
          <w:szCs w:val="24"/>
          <w:lang w:eastAsia="zh-CN" w:bidi="hi-IN"/>
          <w14:ligatures w14:val="none"/>
        </w:rPr>
        <w:t>Benjamín</w:t>
      </w:r>
    </w:p>
    <w:p>
      <w:pPr>
        <w:pStyle w:val="Normal"/>
        <w:keepNext w:val="true"/>
        <w:suppressAutoHyphens w:val="true"/>
        <w:spacing w:lineRule="auto" w:line="240" w:before="0" w:after="283"/>
        <w:jc w:val="center"/>
        <w:textAlignment w:val="baseline"/>
        <w:rPr>
          <w:rFonts w:ascii="Open Sans" w:hAnsi="Open Sans" w:eastAsia="Open Sans" w:cs="Open Sans"/>
          <w:smallCaps/>
          <w:color w:val="000080"/>
          <w:kern w:val="2"/>
          <w:sz w:val="44"/>
          <w:szCs w:val="24"/>
          <w:lang w:eastAsia="zh-CN" w:bidi="hi-IN"/>
          <w14:ligatures w14:val="none"/>
        </w:rPr>
      </w:pPr>
      <w:r>
        <w:rPr>
          <w:rFonts w:eastAsia="DejaVu Sans" w:cs="Tahoma" w:ascii="Open Sans" w:hAnsi="Open Sans"/>
          <w:kern w:val="2"/>
          <w:sz w:val="20"/>
          <w:szCs w:val="24"/>
          <w:lang w:eastAsia="zh-CN" w:bidi="gl-ES"/>
          <w14:ligatures w14:val="none"/>
        </w:rPr>
        <w:t>Temporada</w:t>
      </w:r>
      <w:r>
        <w:rPr>
          <w:rFonts w:eastAsia="Eurasia, Calibri" w:cs="Eurasia, Calibri" w:ascii="Open Sans" w:hAnsi="Open Sans"/>
          <w:kern w:val="2"/>
          <w:sz w:val="20"/>
          <w:szCs w:val="24"/>
          <w:lang w:eastAsia="zh-CN" w:bidi="gl-ES"/>
          <w14:ligatures w14:val="none"/>
        </w:rPr>
        <w:t xml:space="preserve"> </w:t>
      </w:r>
      <w:r>
        <w:rPr>
          <w:rFonts w:eastAsia="Eurasia, Calibri" w:cs="Eurasia, Calibri" w:ascii="Open Sans" w:hAnsi="Open Sans"/>
          <w:kern w:val="2"/>
          <w:sz w:val="20"/>
          <w:szCs w:val="24"/>
          <w:highlight w:val="yellow"/>
          <w:lang w:eastAsia="zh-CN" w:bidi="gl-ES"/>
          <w14:ligatures w14:val="none"/>
        </w:rPr>
        <w:t>2024/2025</w:t>
      </w:r>
      <w:r>
        <w:rPr>
          <w:rFonts w:eastAsia="Eurasia, Calibri" w:cs="Eurasia, Calibri" w:ascii="Open Sans" w:hAnsi="Open Sans"/>
          <w:kern w:val="2"/>
          <w:sz w:val="20"/>
          <w:szCs w:val="24"/>
          <w:lang w:eastAsia="zh-CN" w:bidi="gl-ES"/>
          <w14:ligatures w14:val="none"/>
        </w:rPr>
        <w:t xml:space="preserve">. </w:t>
      </w:r>
      <w:r>
        <w:rPr>
          <w:rFonts w:eastAsia="DejaVu Sans" w:cs="Tahoma" w:ascii="Open Sans" w:hAnsi="Open Sans"/>
          <w:kern w:val="2"/>
          <w:sz w:val="20"/>
          <w:szCs w:val="24"/>
          <w:lang w:eastAsia="zh-CN" w:bidi="gl-ES"/>
          <w14:ligatures w14:val="none"/>
        </w:rPr>
        <w:t xml:space="preserve">Circular </w:t>
      </w:r>
      <w:r>
        <w:rPr>
          <w:rFonts w:eastAsia="DejaVu Sans" w:cs="Tahoma" w:ascii="Open Sans" w:hAnsi="Open Sans"/>
          <w:kern w:val="2"/>
          <w:sz w:val="20"/>
          <w:szCs w:val="24"/>
          <w:lang w:eastAsia="zh-CN" w:bidi="gl-ES"/>
          <w14:ligatures w14:val="none"/>
        </w:rPr>
        <w:t>24-10</w:t>
      </w:r>
    </w:p>
    <w:p>
      <w:pPr>
        <w:pStyle w:val="Normal"/>
        <w:keepNext w:val="true"/>
        <w:numPr>
          <w:ilvl w:val="0"/>
          <w:numId w:val="0"/>
        </w:numPr>
        <w:tabs>
          <w:tab w:val="clear" w:pos="708"/>
          <w:tab w:val="left" w:pos="-851" w:leader="none"/>
        </w:tabs>
        <w:suppressAutoHyphens w:val="true"/>
        <w:spacing w:lineRule="auto" w:line="240" w:before="340" w:after="0"/>
        <w:ind w:left="-851" w:right="-568"/>
        <w:textAlignment w:val="baseline"/>
        <w:outlineLvl w:val="0"/>
        <w:rPr>
          <w:rFonts w:ascii="Open Sans" w:hAnsi="Open Sans" w:eastAsia="Open Sans" w:cs="Open Sans"/>
          <w:color w:val="000080"/>
          <w:kern w:val="2"/>
          <w:sz w:val="36"/>
          <w:szCs w:val="28"/>
          <w:lang w:eastAsia="zh-CN" w:bidi="hi-IN"/>
          <w14:ligatures w14:val="none"/>
        </w:rPr>
      </w:pPr>
      <w:r>
        <w:rPr>
          <w:rFonts w:eastAsia="Open Sans" w:cs="Open Sans" w:ascii="Open Sans" w:hAnsi="Open Sans"/>
          <w:color w:val="000080"/>
          <w:kern w:val="2"/>
          <w:sz w:val="36"/>
          <w:szCs w:val="28"/>
          <w:lang w:eastAsia="zh-CN" w:bidi="hi-IN"/>
          <w14:ligatures w14:val="none"/>
        </w:rPr>
        <w:t>1.- Organización, fechas y sedes</w:t>
      </w:r>
    </w:p>
    <w:p>
      <w:pPr>
        <w:pStyle w:val="Normal"/>
        <w:tabs>
          <w:tab w:val="clear" w:pos="708"/>
          <w:tab w:val="left" w:pos="-851" w:leader="none"/>
        </w:tabs>
        <w:suppressAutoHyphens w:val="true"/>
        <w:spacing w:lineRule="auto" w:line="276" w:before="113" w:after="0"/>
        <w:ind w:left="-851" w:right="-568"/>
        <w:jc w:val="both"/>
        <w:textAlignment w:val="baseline"/>
        <w:rPr>
          <w:rFonts w:ascii="Open Sans" w:hAnsi="Open Sans" w:eastAsia="Eurasia" w:cs="Eurasia"/>
          <w:kern w:val="2"/>
          <w:sz w:val="20"/>
          <w:szCs w:val="24"/>
          <w:lang w:eastAsia="zh-CN" w:bidi="gl-ES"/>
          <w14:ligatures w14:val="none"/>
        </w:rPr>
      </w:pPr>
      <w:r>
        <w:rPr>
          <w:rFonts w:eastAsia="Eurasia" w:cs="Eurasia" w:ascii="Open Sans" w:hAnsi="Open Sans"/>
          <w:color w:val="000000"/>
          <w:kern w:val="2"/>
          <w:sz w:val="20"/>
          <w:szCs w:val="24"/>
          <w:lang w:eastAsia="zh-CN" w:bidi="gl-ES"/>
          <w14:ligatures w14:val="none"/>
        </w:rPr>
        <w:t xml:space="preserve">1.1.- La liga gallega de categoría Benjamín </w:t>
      </w:r>
      <w:r>
        <w:rPr>
          <w:rFonts w:eastAsia="Eurasia" w:cs="Eurasia" w:ascii="Open Sans" w:hAnsi="Open Sans"/>
          <w:kern w:val="2"/>
          <w:sz w:val="20"/>
          <w:szCs w:val="24"/>
          <w:highlight w:val="yellow"/>
          <w:lang w:eastAsia="zh-CN" w:bidi="gl-ES"/>
          <w14:ligatures w14:val="none"/>
        </w:rPr>
        <w:t>se celebrará en seis jornadas de carácter zonal. Los grupos se establecerán según criterios geográficos y de participación.</w:t>
      </w:r>
    </w:p>
    <w:p>
      <w:pPr>
        <w:pStyle w:val="Normal"/>
        <w:tabs>
          <w:tab w:val="clear" w:pos="708"/>
          <w:tab w:val="left" w:pos="-851" w:leader="none"/>
        </w:tabs>
        <w:suppressAutoHyphens w:val="true"/>
        <w:spacing w:lineRule="auto" w:line="276" w:before="113" w:after="0"/>
        <w:ind w:left="-851" w:right="-568"/>
        <w:jc w:val="both"/>
        <w:textAlignment w:val="baseline"/>
        <w:rPr>
          <w:rFonts w:ascii="Open Sans" w:hAnsi="Open Sans" w:eastAsia="Eurasia" w:cs="Eurasia"/>
          <w:kern w:val="2"/>
          <w:sz w:val="20"/>
          <w:szCs w:val="24"/>
          <w:lang w:eastAsia="zh-CN" w:bidi="gl-ES"/>
          <w14:ligatures w14:val="none"/>
        </w:rPr>
      </w:pPr>
      <w:r>
        <w:rPr>
          <w:rFonts w:eastAsia="Eurasia" w:cs="Eurasia" w:ascii="Open Sans" w:hAnsi="Open Sans"/>
          <w:color w:val="000000"/>
          <w:kern w:val="2"/>
          <w:sz w:val="20"/>
          <w:szCs w:val="24"/>
          <w:lang w:eastAsia="zh-CN" w:bidi="gl-ES"/>
          <w14:ligatures w14:val="none"/>
        </w:rPr>
        <w:t xml:space="preserve">1.2.- Cada jornada se llevará a cabo en una sesión, pudiendo disputarse sábado o domingo en horario de mañana o de tarde. La competición se celebrará en un horario comprendido entre las 15:30 y las 21:00 horas, si es de tarde y entre las </w:t>
      </w:r>
      <w:r>
        <w:rPr>
          <w:rFonts w:eastAsia="Eurasia" w:cs="Eurasia" w:ascii="Open Sans" w:hAnsi="Open Sans"/>
          <w:kern w:val="2"/>
          <w:sz w:val="20"/>
          <w:szCs w:val="24"/>
          <w:lang w:eastAsia="zh-CN" w:bidi="gl-ES"/>
          <w14:ligatures w14:val="none"/>
        </w:rPr>
        <w:t xml:space="preserve">9:30 y las 14:30 si es de mañana, siendo los horarios de inicio preferentes 16:00 si es de tarde y 10:00 si es de mañana. </w:t>
      </w:r>
    </w:p>
    <w:p>
      <w:pPr>
        <w:pStyle w:val="Normal"/>
        <w:tabs>
          <w:tab w:val="clear" w:pos="708"/>
          <w:tab w:val="left" w:pos="-851" w:leader="none"/>
        </w:tabs>
        <w:suppressAutoHyphens w:val="true"/>
        <w:spacing w:lineRule="auto" w:line="276" w:before="113" w:after="0"/>
        <w:ind w:left="-851" w:right="-568"/>
        <w:jc w:val="both"/>
        <w:textAlignment w:val="baseline"/>
        <w:rPr>
          <w:rFonts w:ascii="Open Sans" w:hAnsi="Open Sans" w:eastAsia="DejaVu Sans" w:cs="Tahoma"/>
          <w:color w:val="000000"/>
          <w:kern w:val="2"/>
          <w:sz w:val="20"/>
          <w:szCs w:val="24"/>
          <w:lang w:eastAsia="zh-CN" w:bidi="gl-ES"/>
          <w14:ligatures w14:val="none"/>
        </w:rPr>
      </w:pPr>
      <w:r>
        <w:rPr>
          <w:rFonts w:eastAsia="Eurasia" w:cs="Eurasia" w:ascii="Open Sans" w:hAnsi="Open Sans"/>
          <w:color w:val="000000"/>
          <w:kern w:val="2"/>
          <w:sz w:val="20"/>
          <w:szCs w:val="24"/>
          <w:lang w:eastAsia="zh-CN" w:bidi="gl-ES"/>
          <w14:ligatures w14:val="none"/>
        </w:rPr>
        <w:t xml:space="preserve">1.3.- Por lo menos cuarenta y cinco minutos antes del inicio de cada sesión, la piscina deberá estar la disposición de los nadadores para efectuar el calentamiento. La instalación deberá estar abierta por lo menos una hora antes del inicio de cada sesión. </w:t>
      </w:r>
    </w:p>
    <w:p>
      <w:pPr>
        <w:pStyle w:val="Normal"/>
        <w:tabs>
          <w:tab w:val="clear" w:pos="708"/>
          <w:tab w:val="left" w:pos="-851" w:leader="none"/>
        </w:tabs>
        <w:suppressAutoHyphens w:val="true"/>
        <w:spacing w:lineRule="auto" w:line="276" w:before="113" w:after="0"/>
        <w:ind w:left="-851" w:right="-568"/>
        <w:jc w:val="both"/>
        <w:textAlignment w:val="baseline"/>
        <w:rPr>
          <w:rFonts w:ascii="Open Sans" w:hAnsi="Open Sans" w:eastAsia="Eurasia" w:cs="Eurasia"/>
          <w:kern w:val="2"/>
          <w:sz w:val="20"/>
          <w:szCs w:val="24"/>
          <w:lang w:eastAsia="zh-CN" w:bidi="gl-ES"/>
          <w14:ligatures w14:val="none"/>
        </w:rPr>
      </w:pPr>
      <w:r>
        <w:rPr>
          <w:rFonts w:eastAsia="Eurasia" w:cs="Eurasia" w:ascii="Open Sans" w:hAnsi="Open Sans"/>
          <w:color w:val="000000"/>
          <w:kern w:val="2"/>
          <w:sz w:val="20"/>
          <w:szCs w:val="24"/>
          <w:lang w:eastAsia="zh-CN" w:bidi="gl-ES"/>
          <w14:ligatures w14:val="none"/>
        </w:rPr>
        <w:t xml:space="preserve">1.4.- </w:t>
      </w:r>
      <w:r>
        <w:rPr>
          <w:rFonts w:eastAsia="Eurasia" w:cs="Eurasia" w:ascii="Open Sans" w:hAnsi="Open Sans"/>
          <w:kern w:val="2"/>
          <w:sz w:val="20"/>
          <w:szCs w:val="24"/>
          <w:lang w:eastAsia="zh-CN" w:bidi="gl-ES"/>
          <w14:ligatures w14:val="none"/>
        </w:rPr>
        <w:t>Las fechas serán las que figuran en el calendario de natación para la presente temporada.  (Ver anexo)</w:t>
      </w:r>
    </w:p>
    <w:p>
      <w:pPr>
        <w:pStyle w:val="Normal"/>
        <w:tabs>
          <w:tab w:val="clear" w:pos="708"/>
          <w:tab w:val="left" w:pos="-851" w:leader="none"/>
        </w:tabs>
        <w:suppressAutoHyphens w:val="true"/>
        <w:spacing w:lineRule="auto" w:line="276" w:before="113" w:after="0"/>
        <w:ind w:left="-851" w:right="-568"/>
        <w:jc w:val="both"/>
        <w:textAlignment w:val="baseline"/>
        <w:rPr>
          <w:rFonts w:ascii="Open Sans" w:hAnsi="Open Sans" w:eastAsia="Eurasia" w:cs="Eurasia"/>
          <w:kern w:val="2"/>
          <w:sz w:val="20"/>
          <w:szCs w:val="24"/>
          <w:lang w:eastAsia="zh-CN" w:bidi="gl-ES"/>
          <w14:ligatures w14:val="none"/>
        </w:rPr>
      </w:pPr>
      <w:r>
        <w:rPr>
          <w:rFonts w:eastAsia="Eurasia" w:cs="Eurasia" w:ascii="Open Sans" w:hAnsi="Open Sans"/>
          <w:color w:val="000000"/>
          <w:kern w:val="2"/>
          <w:sz w:val="20"/>
          <w:szCs w:val="24"/>
          <w:lang w:eastAsia="zh-CN" w:bidi="gl-ES"/>
          <w14:ligatures w14:val="none"/>
        </w:rPr>
        <w:t xml:space="preserve">1.5.- </w:t>
      </w:r>
      <w:r>
        <w:rPr>
          <w:rFonts w:eastAsia="Eurasia" w:cs="Eurasia" w:ascii="Open Sans" w:hAnsi="Open Sans"/>
          <w:kern w:val="2"/>
          <w:sz w:val="20"/>
          <w:szCs w:val="24"/>
          <w:lang w:eastAsia="zh-CN" w:bidi="gl-ES"/>
          <w14:ligatures w14:val="none"/>
        </w:rPr>
        <w:t>Las sedes serán designadas por la junta directiva de la FEGAN según las solicitudes de los clubes de cada grupo. Se abrirá un periodo de solicitud de sedes para las 6 jornadas durante el mes de octubre.</w:t>
      </w:r>
    </w:p>
    <w:p>
      <w:pPr>
        <w:pStyle w:val="Normal"/>
        <w:tabs>
          <w:tab w:val="clear" w:pos="708"/>
          <w:tab w:val="left" w:pos="-851" w:leader="none"/>
        </w:tabs>
        <w:suppressAutoHyphens w:val="true"/>
        <w:spacing w:lineRule="auto" w:line="276" w:before="113" w:after="0"/>
        <w:ind w:left="-851" w:right="-568"/>
        <w:jc w:val="both"/>
        <w:textAlignment w:val="baseline"/>
        <w:rPr>
          <w:rFonts w:ascii="Open Sans" w:hAnsi="Open Sans" w:eastAsia="Eurasia" w:cs="Eurasia"/>
          <w:kern w:val="2"/>
          <w:sz w:val="20"/>
          <w:szCs w:val="24"/>
          <w:lang w:eastAsia="zh-CN" w:bidi="gl-ES"/>
          <w14:ligatures w14:val="none"/>
        </w:rPr>
      </w:pPr>
      <w:r>
        <w:rPr>
          <w:rFonts w:eastAsia="Eurasia" w:cs="Eurasia" w:ascii="Open Sans" w:hAnsi="Open Sans"/>
          <w:kern w:val="2"/>
          <w:sz w:val="20"/>
          <w:szCs w:val="24"/>
          <w:lang w:eastAsia="zh-CN" w:bidi="gl-ES"/>
          <w14:ligatures w14:val="none"/>
        </w:rPr>
        <w:t>1.6.- La competición se celebrará en piscina de 25 metros, excepto las dos últimas jornadas que podrán disputarse en piscina de 50.</w:t>
      </w:r>
    </w:p>
    <w:p>
      <w:pPr>
        <w:pStyle w:val="Normal"/>
        <w:suppressAutoHyphens w:val="true"/>
        <w:spacing w:lineRule="auto" w:line="240" w:before="113" w:after="0"/>
        <w:jc w:val="both"/>
        <w:textAlignment w:val="baseline"/>
        <w:rPr>
          <w:rFonts w:ascii="Open Sans" w:hAnsi="Open Sans" w:eastAsia="Open Sans" w:cs="Open Sans"/>
          <w:color w:val="002060"/>
          <w:kern w:val="2"/>
          <w:sz w:val="36"/>
          <w:szCs w:val="28"/>
          <w:lang w:eastAsia="zh-CN" w:bidi="hi-IN"/>
          <w14:ligatures w14:val="none"/>
        </w:rPr>
      </w:pPr>
      <w:r>
        <w:rPr>
          <w:rFonts w:eastAsia="Open Sans" w:cs="Open Sans" w:ascii="Open Sans" w:hAnsi="Open Sans"/>
          <w:color w:val="002060"/>
          <w:kern w:val="2"/>
          <w:sz w:val="36"/>
          <w:szCs w:val="28"/>
          <w:lang w:eastAsia="zh-CN" w:bidi="hi-IN"/>
          <w14:ligatures w14:val="none"/>
        </w:rPr>
        <w:t>2.- Programa de pruebas</w:t>
      </w:r>
    </w:p>
    <w:p>
      <w:pPr>
        <w:pStyle w:val="Normal"/>
        <w:suppressAutoHyphens w:val="true"/>
        <w:spacing w:lineRule="auto" w:line="240" w:before="113" w:after="0"/>
        <w:jc w:val="both"/>
        <w:textAlignment w:val="baseline"/>
        <w:rPr>
          <w:rFonts w:ascii="Open Sans" w:hAnsi="Open Sans" w:eastAsia="Open Sans" w:cs="Open Sans"/>
          <w:color w:val="002060"/>
          <w:kern w:val="2"/>
          <w:sz w:val="36"/>
          <w:szCs w:val="28"/>
          <w:lang w:eastAsia="zh-CN" w:bidi="hi-IN"/>
          <w14:ligatures w14:val="none"/>
        </w:rPr>
      </w:pPr>
      <w:r>
        <w:rPr>
          <w:rFonts w:eastAsia="Open Sans" w:cs="Open Sans" w:ascii="Open Sans" w:hAnsi="Open Sans"/>
          <w:color w:val="002060"/>
          <w:kern w:val="2"/>
          <w:sz w:val="36"/>
          <w:szCs w:val="28"/>
          <w:lang w:eastAsia="zh-CN" w:bidi="hi-IN"/>
          <w14:ligatures w14:val="none"/>
        </w:rPr>
      </w:r>
    </w:p>
    <w:tbl>
      <w:tblPr>
        <w:tblW w:w="10685" w:type="dxa"/>
        <w:jc w:val="left"/>
        <w:tblInd w:w="-1081" w:type="dxa"/>
        <w:tblLayout w:type="fixed"/>
        <w:tblCellMar>
          <w:top w:w="0" w:type="dxa"/>
          <w:left w:w="70" w:type="dxa"/>
          <w:bottom w:w="0" w:type="dxa"/>
          <w:right w:w="70" w:type="dxa"/>
        </w:tblCellMar>
        <w:tblLook w:firstRow="1" w:noVBand="1" w:lastRow="0" w:firstColumn="1" w:lastColumn="0" w:noHBand="0" w:val="04a0"/>
      </w:tblPr>
      <w:tblGrid>
        <w:gridCol w:w="303"/>
        <w:gridCol w:w="3784"/>
        <w:gridCol w:w="303"/>
        <w:gridCol w:w="3257"/>
        <w:gridCol w:w="302"/>
        <w:gridCol w:w="2735"/>
      </w:tblGrid>
      <w:tr>
        <w:trPr>
          <w:trHeight w:val="240" w:hRule="atLeast"/>
        </w:trPr>
        <w:tc>
          <w:tcPr>
            <w:tcW w:w="4087" w:type="dxa"/>
            <w:gridSpan w:val="2"/>
            <w:tcBorders>
              <w:top w:val="single" w:sz="8" w:space="0" w:color="000000"/>
              <w:left w:val="single" w:sz="8" w:space="0" w:color="000000"/>
              <w:bottom w:val="single" w:sz="8"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b/>
                <w:bCs/>
                <w:color w:val="000000"/>
                <w:kern w:val="0"/>
                <w:lang w:eastAsia="es-ES"/>
                <w14:ligatures w14:val="none"/>
              </w:rPr>
            </w:pPr>
            <w:r>
              <w:rPr>
                <w:rFonts w:eastAsia="Times New Roman" w:cs="Times New Roman"/>
                <w:b/>
                <w:bCs/>
                <w:color w:val="000000"/>
                <w:kern w:val="0"/>
                <w:lang w:eastAsia="es-ES"/>
                <w14:ligatures w14:val="none"/>
              </w:rPr>
              <w:t>Jornada 1</w:t>
            </w:r>
          </w:p>
        </w:tc>
        <w:tc>
          <w:tcPr>
            <w:tcW w:w="3560" w:type="dxa"/>
            <w:gridSpan w:val="2"/>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b/>
                <w:bCs/>
                <w:color w:val="000000"/>
                <w:kern w:val="0"/>
                <w:lang w:eastAsia="es-ES"/>
                <w14:ligatures w14:val="none"/>
              </w:rPr>
            </w:pPr>
            <w:r>
              <w:rPr>
                <w:rFonts w:eastAsia="Times New Roman" w:cs="Times New Roman"/>
                <w:b/>
                <w:bCs/>
                <w:color w:val="000000"/>
                <w:kern w:val="0"/>
                <w:lang w:eastAsia="es-ES"/>
                <w14:ligatures w14:val="none"/>
              </w:rPr>
              <w:t>Jornada 2</w:t>
            </w:r>
          </w:p>
        </w:tc>
        <w:tc>
          <w:tcPr>
            <w:tcW w:w="3037" w:type="dxa"/>
            <w:gridSpan w:val="2"/>
            <w:tcBorders>
              <w:top w:val="single" w:sz="8" w:space="0" w:color="000000"/>
              <w:bottom w:val="single" w:sz="8"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b/>
                <w:bCs/>
                <w:color w:val="000000"/>
                <w:kern w:val="0"/>
                <w:lang w:eastAsia="es-ES"/>
                <w14:ligatures w14:val="none"/>
              </w:rPr>
            </w:pPr>
            <w:r>
              <w:rPr>
                <w:rFonts w:eastAsia="Times New Roman" w:cs="Times New Roman"/>
                <w:b/>
                <w:bCs/>
                <w:color w:val="000000"/>
                <w:kern w:val="0"/>
                <w:lang w:eastAsia="es-ES"/>
                <w14:ligatures w14:val="none"/>
              </w:rPr>
              <w:t>Jornada 3</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w:t>
            </w:r>
          </w:p>
        </w:tc>
        <w:tc>
          <w:tcPr>
            <w:tcW w:w="3784" w:type="dxa"/>
            <w:tcBorders>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Libre Masc. 2014</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12</w:t>
            </w:r>
          </w:p>
        </w:tc>
        <w:tc>
          <w:tcPr>
            <w:tcW w:w="3257" w:type="dxa"/>
            <w:tcBorders>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Espalda Masc. 2014</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24</w:t>
            </w:r>
          </w:p>
        </w:tc>
        <w:tc>
          <w:tcPr>
            <w:tcW w:w="2735"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Braza Masc. 2014</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Libre Femn. 2014</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13</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Espalda Femn. 2014</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25</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Braza Femn. 2014</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Libre Masc. 2014- 2015</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14</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Espalda Masc. 2014-2015</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26</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Braza Masc. 2014-2015</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Libre Masc. 2014 -2015</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15</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Espalda Feme. 2014-2015</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27</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Braza Femn. 2014-2015</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Espalda Masc. 2014</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16</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Braza Masc. 2014</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28</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Mariposa Masc. 2014</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6</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Espalda Femn. 2014</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17</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Braza Femn. 2014</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29</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Mariposa Feme 2014</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7</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(25 Mariposa-25 Espalda ) Masc. 2015</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18</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(25 Espalda - 25 Braza) Masc. 2015</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30</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(25 Braza- 25 Crol) Masc. 2015</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8</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(25 Mariposa-25 Espalda ) Femn. 2015</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19</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(25 Espalda - 25 Braza) Femn. 2015</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31</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(25 Braza- 25 Crol) Femn. 2015</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9</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(50 Mariposa - 50 Espalda) Masc. 2014</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20</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(50 Espalda - 50 Braza) Masc. 2014</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32</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(50 Braza - 50 Crol) Masc. 2014</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(50 Mariposa - 50 Espalda) Femn. 2014</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21</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(50 Espalda - 50 Braza) Femn. 2014</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33</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(50 Braza - 50 Crol) Femn. 2014</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11</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50 Libre mixto</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22</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50 Libre Masc.</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34</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50 Estilos Masc.</w:t>
            </w:r>
          </w:p>
        </w:tc>
      </w:tr>
      <w:tr>
        <w:trPr>
          <w:trHeight w:val="225" w:hRule="atLeast"/>
        </w:trPr>
        <w:tc>
          <w:tcPr>
            <w:tcW w:w="4087" w:type="dxa"/>
            <w:gridSpan w:val="2"/>
            <w:tcBorders>
              <w:top w:val="single" w:sz="4" w:space="0" w:color="000000"/>
              <w:left w:val="single" w:sz="8"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
          </w:p>
        </w:tc>
        <w:tc>
          <w:tcPr>
            <w:tcW w:w="303" w:type="dxa"/>
            <w:tcBorders>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23</w:t>
            </w:r>
          </w:p>
        </w:tc>
        <w:tc>
          <w:tcPr>
            <w:tcW w:w="3257" w:type="dxa"/>
            <w:tcBorders>
              <w:top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50 Libre Femn.</w:t>
            </w:r>
          </w:p>
        </w:tc>
        <w:tc>
          <w:tcPr>
            <w:tcW w:w="302" w:type="dxa"/>
            <w:tcBorders>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35</w:t>
            </w:r>
          </w:p>
        </w:tc>
        <w:tc>
          <w:tcPr>
            <w:tcW w:w="2735" w:type="dxa"/>
            <w:tcBorders>
              <w:top w:val="single" w:sz="4" w:space="0" w:color="000000"/>
              <w:bottom w:val="single" w:sz="8"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50 Estilos Femn.</w:t>
            </w:r>
          </w:p>
        </w:tc>
      </w:tr>
      <w:tr>
        <w:trPr>
          <w:trHeight w:val="225" w:hRule="atLeast"/>
        </w:trPr>
        <w:tc>
          <w:tcPr>
            <w:tcW w:w="4087" w:type="dxa"/>
            <w:gridSpan w:val="2"/>
            <w:tcBorders>
              <w:top w:val="single" w:sz="8" w:space="0" w:color="000000"/>
              <w:left w:val="single" w:sz="8" w:space="0" w:color="000000"/>
              <w:bottom w:val="single" w:sz="8"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b/>
                <w:bCs/>
                <w:color w:val="000000"/>
                <w:kern w:val="0"/>
                <w:lang w:eastAsia="es-ES"/>
                <w14:ligatures w14:val="none"/>
              </w:rPr>
            </w:pPr>
            <w:r>
              <w:rPr>
                <w:rFonts w:eastAsia="Times New Roman" w:cs="Times New Roman"/>
                <w:b/>
                <w:bCs/>
                <w:color w:val="000000"/>
                <w:kern w:val="0"/>
                <w:lang w:eastAsia="es-ES"/>
                <w14:ligatures w14:val="none"/>
              </w:rPr>
              <w:t>Jornada 4</w:t>
            </w:r>
          </w:p>
        </w:tc>
        <w:tc>
          <w:tcPr>
            <w:tcW w:w="3560" w:type="dxa"/>
            <w:gridSpan w:val="2"/>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b/>
                <w:bCs/>
                <w:color w:val="000000"/>
                <w:kern w:val="0"/>
                <w:lang w:eastAsia="es-ES"/>
                <w14:ligatures w14:val="none"/>
              </w:rPr>
            </w:pPr>
            <w:r>
              <w:rPr>
                <w:rFonts w:eastAsia="Times New Roman" w:cs="Times New Roman"/>
                <w:b/>
                <w:bCs/>
                <w:color w:val="000000"/>
                <w:kern w:val="0"/>
                <w:lang w:eastAsia="es-ES"/>
                <w14:ligatures w14:val="none"/>
              </w:rPr>
              <w:t>Jornada 5</w:t>
            </w:r>
          </w:p>
        </w:tc>
        <w:tc>
          <w:tcPr>
            <w:tcW w:w="3037" w:type="dxa"/>
            <w:gridSpan w:val="2"/>
            <w:tcBorders>
              <w:top w:val="single" w:sz="8" w:space="0" w:color="000000"/>
              <w:bottom w:val="single" w:sz="8" w:space="0" w:color="000000"/>
              <w:right w:val="single" w:sz="8" w:space="0" w:color="000000"/>
            </w:tcBorders>
            <w:shd w:color="auto" w:fill="auto" w:val="clear"/>
            <w:vAlign w:val="center"/>
          </w:tcPr>
          <w:p>
            <w:pPr>
              <w:pStyle w:val="Normal"/>
              <w:spacing w:lineRule="auto" w:line="240" w:before="0" w:after="0"/>
              <w:jc w:val="center"/>
              <w:rPr>
                <w:rFonts w:ascii="Calibri" w:hAnsi="Calibri" w:eastAsia="Times New Roman" w:cs="Times New Roman"/>
                <w:b/>
                <w:bCs/>
                <w:color w:val="000000"/>
                <w:kern w:val="0"/>
                <w:lang w:eastAsia="es-ES"/>
                <w14:ligatures w14:val="none"/>
              </w:rPr>
            </w:pPr>
            <w:r>
              <w:rPr>
                <w:rFonts w:eastAsia="Times New Roman" w:cs="Times New Roman"/>
                <w:b/>
                <w:bCs/>
                <w:color w:val="000000"/>
                <w:kern w:val="0"/>
                <w:lang w:eastAsia="es-ES"/>
                <w14:ligatures w14:val="none"/>
              </w:rPr>
              <w:t>Jornada 6</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36</w:t>
            </w:r>
          </w:p>
        </w:tc>
        <w:tc>
          <w:tcPr>
            <w:tcW w:w="3784" w:type="dxa"/>
            <w:tcBorders>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Mariposa Masc. 2014</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45</w:t>
            </w:r>
          </w:p>
        </w:tc>
        <w:tc>
          <w:tcPr>
            <w:tcW w:w="3257" w:type="dxa"/>
            <w:tcBorders>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200 Libre Masc. 2014-2015</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54</w:t>
            </w:r>
          </w:p>
        </w:tc>
        <w:tc>
          <w:tcPr>
            <w:tcW w:w="2735" w:type="dxa"/>
            <w:tcBorders>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200 Estilos Masc. 2014-2015</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37</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Mariposa Femn. 2014</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46</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200 Libre Femn. 2014-2015</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55</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200 Estilos Femn. 2014-2015</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38</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Mariposa Masc. 2014-2015</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47</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Espalda Masc. 2014-2015</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56</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Mariposa Masc. 2014-2015</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39</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 Mariposa Femn. 2014-2015</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48</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Espalda Femn. 2014-2015</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57</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Mariposa Masc. 2014-2015</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40</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150 (50 Mariposa-50 Espalda-50 Braza) Masc. 2014</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49</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200 Espalda Masc. 2014-2015</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58</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200 Braza Masc.  2014-2015</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41</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150 (50 Mariposa-50 Espalda-50 Braza) Femn. 2014</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50</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200 Espalda Femn. 2014-2015</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59</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200 Braza Femn. 2014-2015</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42</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Estilos Masc. 2014- 2015</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51</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Braza Masc 2014-2015</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60</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Libre Masc. 2014-2015</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43</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Estilos Femn. 2014- 2015</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52</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Braza Femn. 2014-2015</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61</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100 Libre Masc. 2014-2015</w:t>
            </w:r>
          </w:p>
        </w:tc>
      </w:tr>
      <w:tr>
        <w:trPr>
          <w:trHeight w:val="225" w:hRule="atLeast"/>
        </w:trPr>
        <w:tc>
          <w:tcPr>
            <w:tcW w:w="30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44</w:t>
            </w:r>
          </w:p>
        </w:tc>
        <w:tc>
          <w:tcPr>
            <w:tcW w:w="3784"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6 x 50 Libre Mixto</w:t>
            </w:r>
          </w:p>
        </w:tc>
        <w:tc>
          <w:tcPr>
            <w:tcW w:w="303"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53</w:t>
            </w:r>
          </w:p>
        </w:tc>
        <w:tc>
          <w:tcPr>
            <w:tcW w:w="325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50 Estilos Mixto</w:t>
            </w:r>
          </w:p>
        </w:tc>
        <w:tc>
          <w:tcPr>
            <w:tcW w:w="302" w:type="dxa"/>
            <w:tcBorders>
              <w:bottom w:val="single" w:sz="4" w:space="0" w:color="000000"/>
              <w:right w:val="single" w:sz="4" w:space="0" w:color="000000"/>
            </w:tcBorders>
            <w:shd w:color="auto" w:fill="auto" w:val="clear"/>
            <w:vAlign w:val="center"/>
          </w:tcPr>
          <w:p>
            <w:pPr>
              <w:pStyle w:val="Normal"/>
              <w:spacing w:lineRule="auto" w:line="240" w:before="0" w:after="0"/>
              <w:jc w:val="center"/>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62</w:t>
            </w:r>
          </w:p>
        </w:tc>
        <w:tc>
          <w:tcPr>
            <w:tcW w:w="2735"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before="0" w:after="0"/>
              <w:rPr>
                <w:rFonts w:ascii="Calibri" w:hAnsi="Calibri" w:eastAsia="Times New Roman" w:cs="Times New Roman"/>
                <w:color w:val="000000"/>
                <w:kern w:val="0"/>
                <w:sz w:val="16"/>
                <w:szCs w:val="16"/>
                <w:lang w:eastAsia="es-ES"/>
                <w14:ligatures w14:val="none"/>
              </w:rPr>
            </w:pPr>
            <w:r>
              <w:rPr>
                <w:rFonts w:eastAsia="Times New Roman" w:cs="Times New Roman"/>
                <w:color w:val="000000"/>
                <w:kern w:val="0"/>
                <w:sz w:val="16"/>
                <w:szCs w:val="16"/>
                <w:lang w:eastAsia="es-ES"/>
                <w14:ligatures w14:val="none"/>
              </w:rPr>
              <w:t>4 x 100 Libre Mixto</w:t>
            </w:r>
          </w:p>
        </w:tc>
      </w:tr>
    </w:tbl>
    <w:p>
      <w:pPr>
        <w:pStyle w:val="Normal"/>
        <w:tabs>
          <w:tab w:val="clear" w:pos="708"/>
          <w:tab w:val="left" w:pos="1410" w:leader="none"/>
        </w:tabs>
        <w:suppressAutoHyphens w:val="true"/>
        <w:spacing w:lineRule="auto" w:line="240" w:before="113" w:after="0"/>
        <w:jc w:val="both"/>
        <w:textAlignment w:val="baseline"/>
        <w:rPr>
          <w:rFonts w:ascii="Open Sans" w:hAnsi="Open Sans" w:eastAsia="Open Sans" w:cs="Open Sans"/>
          <w:color w:val="000080"/>
          <w:kern w:val="2"/>
          <w:sz w:val="36"/>
          <w:szCs w:val="28"/>
          <w:lang w:eastAsia="zh-CN" w:bidi="hi-IN"/>
          <w14:ligatures w14:val="none"/>
        </w:rPr>
      </w:pPr>
      <w:r>
        <w:rPr>
          <w:rFonts w:eastAsia="Open Sans" w:cs="Open Sans" w:ascii="Open Sans" w:hAnsi="Open Sans"/>
          <w:color w:val="000080"/>
          <w:kern w:val="2"/>
          <w:sz w:val="36"/>
          <w:szCs w:val="28"/>
          <w:lang w:eastAsia="zh-CN" w:bidi="hi-IN"/>
          <w14:ligatures w14:val="none"/>
        </w:rPr>
      </w:r>
    </w:p>
    <w:p>
      <w:pPr>
        <w:pStyle w:val="Normal"/>
        <w:tabs>
          <w:tab w:val="clear" w:pos="708"/>
          <w:tab w:val="left" w:pos="1410" w:leader="none"/>
        </w:tabs>
        <w:suppressAutoHyphens w:val="true"/>
        <w:spacing w:lineRule="auto" w:line="240" w:before="113" w:after="0"/>
        <w:ind w:left="-851" w:right="-568"/>
        <w:jc w:val="both"/>
        <w:textAlignment w:val="baseline"/>
        <w:rPr>
          <w:rFonts w:ascii="Open Sans" w:hAnsi="Open Sans" w:eastAsia="Open Sans" w:cs="Open Sans"/>
          <w:color w:val="2F5496"/>
          <w:kern w:val="2"/>
          <w:sz w:val="36"/>
          <w:szCs w:val="28"/>
          <w:lang w:eastAsia="zh-CN" w:bidi="hi-IN"/>
          <w14:ligatures w14:val="none"/>
        </w:rPr>
      </w:pPr>
      <w:r>
        <w:rPr>
          <w:rFonts w:eastAsia="Open Sans" w:cs="Open Sans" w:ascii="Open Sans" w:hAnsi="Open Sans"/>
          <w:color w:val="000080"/>
          <w:kern w:val="2"/>
          <w:sz w:val="36"/>
          <w:szCs w:val="28"/>
          <w:lang w:eastAsia="zh-CN" w:bidi="hi-IN"/>
          <w14:ligatures w14:val="none"/>
        </w:rPr>
        <w:t>3.- Participación</w:t>
      </w:r>
    </w:p>
    <w:p>
      <w:pPr>
        <w:pStyle w:val="Normal"/>
        <w:suppressAutoHyphens w:val="true"/>
        <w:spacing w:lineRule="auto" w:line="276" w:before="113" w:after="0"/>
        <w:ind w:left="-851" w:right="-568"/>
        <w:jc w:val="both"/>
        <w:textAlignment w:val="baseline"/>
        <w:rPr>
          <w:rFonts w:ascii="Open Sans" w:hAnsi="Open Sans" w:eastAsia="Eurasia" w:cs="Eurasia"/>
          <w:kern w:val="2"/>
          <w:sz w:val="20"/>
          <w:szCs w:val="24"/>
          <w:lang w:eastAsia="zh-CN" w:bidi="gl-ES"/>
          <w14:ligatures w14:val="none"/>
        </w:rPr>
      </w:pPr>
      <w:r>
        <w:rPr>
          <w:rFonts w:eastAsia="Eurasia" w:cs="Eurasia" w:ascii="Open Sans" w:hAnsi="Open Sans"/>
          <w:kern w:val="2"/>
          <w:sz w:val="20"/>
          <w:szCs w:val="24"/>
          <w:lang w:eastAsia="zh-CN" w:bidi="gl-ES"/>
          <w14:ligatures w14:val="none"/>
        </w:rPr>
        <w:t>3.1.- El presente reglamento está destinado a las siguientes categorías:</w:t>
      </w:r>
    </w:p>
    <w:p>
      <w:pPr>
        <w:pStyle w:val="Normal"/>
        <w:suppressAutoHyphens w:val="true"/>
        <w:spacing w:lineRule="auto" w:line="276" w:before="113" w:after="0"/>
        <w:ind w:left="-851" w:right="-568"/>
        <w:jc w:val="both"/>
        <w:textAlignment w:val="baseline"/>
        <w:rPr>
          <w:rFonts w:ascii="Open Sans" w:hAnsi="Open Sans" w:eastAsia="DejaVu Sans" w:cs="Tahoma"/>
          <w:kern w:val="2"/>
          <w:sz w:val="20"/>
          <w:szCs w:val="24"/>
          <w:highlight w:val="yellow"/>
          <w:lang w:eastAsia="zh-CN" w:bidi="gl-ES"/>
          <w14:ligatures w14:val="none"/>
        </w:rPr>
      </w:pPr>
      <w:r>
        <w:rPr>
          <w:rFonts w:eastAsia="Eurasia" w:cs="Eurasia" w:ascii="Open Sans" w:hAnsi="Open Sans"/>
          <w:kern w:val="2"/>
          <w:sz w:val="20"/>
          <w:szCs w:val="24"/>
          <w:highlight w:val="yellow"/>
          <w:lang w:eastAsia="zh-CN" w:bidi="gl-ES"/>
          <w14:ligatures w14:val="none"/>
        </w:rPr>
        <w:t>- Masculino: nacidos 2014 y 2015</w:t>
      </w:r>
    </w:p>
    <w:p>
      <w:pPr>
        <w:pStyle w:val="Normal"/>
        <w:suppressAutoHyphens w:val="true"/>
        <w:spacing w:lineRule="auto" w:line="276" w:before="113" w:after="0"/>
        <w:ind w:left="-851" w:right="-568"/>
        <w:jc w:val="both"/>
        <w:textAlignment w:val="baseline"/>
        <w:rPr>
          <w:rFonts w:ascii="Open Sans" w:hAnsi="Open Sans" w:eastAsia="DejaVu Sans" w:cs="Tahoma"/>
          <w:kern w:val="2"/>
          <w:sz w:val="20"/>
          <w:szCs w:val="24"/>
          <w:lang w:eastAsia="zh-CN" w:bidi="gl-ES"/>
          <w14:ligatures w14:val="none"/>
        </w:rPr>
      </w:pPr>
      <w:r>
        <w:rPr>
          <w:rFonts w:eastAsia="Eurasia" w:cs="Eurasia" w:ascii="Open Sans" w:hAnsi="Open Sans"/>
          <w:kern w:val="2"/>
          <w:sz w:val="20"/>
          <w:szCs w:val="24"/>
          <w:highlight w:val="yellow"/>
          <w:lang w:eastAsia="zh-CN" w:bidi="gl-ES"/>
          <w14:ligatures w14:val="none"/>
        </w:rPr>
        <w:t>- Femenino: nacidas 2014 y 2015</w:t>
      </w:r>
    </w:p>
    <w:p>
      <w:pPr>
        <w:pStyle w:val="Normal"/>
        <w:suppressAutoHyphens w:val="true"/>
        <w:spacing w:lineRule="auto" w:line="276" w:before="113" w:after="0"/>
        <w:ind w:left="-851" w:right="-568"/>
        <w:jc w:val="both"/>
        <w:textAlignment w:val="baseline"/>
        <w:rPr>
          <w:rFonts w:ascii="Open Sans" w:hAnsi="Open Sans" w:eastAsia="DejaVu Sans" w:cs="Tahoma"/>
          <w:kern w:val="2"/>
          <w:sz w:val="20"/>
          <w:szCs w:val="24"/>
          <w:lang w:eastAsia="zh-CN" w:bidi="gl-ES"/>
          <w14:ligatures w14:val="none"/>
        </w:rPr>
      </w:pPr>
      <w:r>
        <w:rPr>
          <w:rFonts w:eastAsia="Eurasia" w:cs="Eurasia" w:ascii="Open Sans" w:hAnsi="Open Sans"/>
          <w:kern w:val="2"/>
          <w:sz w:val="20"/>
          <w:szCs w:val="24"/>
          <w:lang w:eastAsia="zh-CN" w:bidi="gl-ES"/>
          <w14:ligatures w14:val="none"/>
        </w:rPr>
        <w:t>3.2.- Se establece un máximo de 2 pruebas individuales y un relevo por nadador.</w:t>
      </w:r>
    </w:p>
    <w:p>
      <w:pPr>
        <w:pStyle w:val="Normal"/>
        <w:suppressAutoHyphens w:val="true"/>
        <w:spacing w:lineRule="auto" w:line="276" w:before="113" w:after="0"/>
        <w:ind w:left="-851" w:right="-568"/>
        <w:jc w:val="both"/>
        <w:textAlignment w:val="baseline"/>
        <w:rPr>
          <w:rFonts w:ascii="Open Sans" w:hAnsi="Open Sans" w:eastAsia="Eurasia" w:cs="Eurasia"/>
          <w:kern w:val="2"/>
          <w:sz w:val="20"/>
          <w:szCs w:val="24"/>
          <w:lang w:eastAsia="zh-CN" w:bidi="gl-ES"/>
          <w14:ligatures w14:val="none"/>
        </w:rPr>
      </w:pPr>
      <w:r>
        <w:rPr>
          <w:rFonts w:eastAsia="Eurasia" w:cs="Eurasia" w:ascii="Open Sans" w:hAnsi="Open Sans"/>
          <w:kern w:val="2"/>
          <w:sz w:val="20"/>
          <w:szCs w:val="24"/>
          <w:lang w:eastAsia="zh-CN" w:bidi="gl-ES"/>
          <w14:ligatures w14:val="none"/>
        </w:rPr>
        <w:t>3.3.- En todas las pruebas de categoría (</w:t>
      </w:r>
      <w:r>
        <w:rPr>
          <w:rFonts w:eastAsia="Eurasia" w:cs="Eurasia" w:ascii="Open Sans" w:hAnsi="Open Sans"/>
          <w:kern w:val="2"/>
          <w:sz w:val="20"/>
          <w:szCs w:val="24"/>
          <w:highlight w:val="yellow"/>
          <w:lang w:eastAsia="zh-CN" w:bidi="gl-ES"/>
          <w14:ligatures w14:val="none"/>
        </w:rPr>
        <w:t>2014-2015</w:t>
      </w:r>
      <w:r>
        <w:rPr>
          <w:rFonts w:eastAsia="Eurasia" w:cs="Eurasia" w:ascii="Open Sans" w:hAnsi="Open Sans"/>
          <w:kern w:val="2"/>
          <w:sz w:val="20"/>
          <w:szCs w:val="24"/>
          <w:lang w:eastAsia="zh-CN" w:bidi="gl-ES"/>
          <w14:ligatures w14:val="none"/>
        </w:rPr>
        <w:t xml:space="preserve"> masculino y femenino), se hará una clasificación por año, pero se nadarán de forma conjunta.</w:t>
      </w:r>
    </w:p>
    <w:p>
      <w:pPr>
        <w:pStyle w:val="Normal"/>
        <w:suppressAutoHyphens w:val="true"/>
        <w:spacing w:lineRule="auto" w:line="276" w:before="113" w:after="0"/>
        <w:ind w:left="-851" w:right="-568"/>
        <w:jc w:val="both"/>
        <w:textAlignment w:val="baseline"/>
        <w:rPr>
          <w:rFonts w:ascii="Open Sans" w:hAnsi="Open Sans" w:eastAsia="Eurasia" w:cs="Eurasia"/>
          <w:kern w:val="2"/>
          <w:sz w:val="20"/>
          <w:szCs w:val="24"/>
          <w:lang w:eastAsia="zh-CN" w:bidi="gl-ES"/>
          <w14:ligatures w14:val="none"/>
        </w:rPr>
      </w:pPr>
      <w:r>
        <w:rPr>
          <w:rFonts w:eastAsia="Eurasia" w:cs="Eurasia" w:ascii="Open Sans" w:hAnsi="Open Sans"/>
          <w:kern w:val="2"/>
          <w:sz w:val="20"/>
          <w:szCs w:val="24"/>
          <w:lang w:eastAsia="zh-CN" w:bidi="gl-ES"/>
          <w14:ligatures w14:val="none"/>
        </w:rPr>
        <w:t xml:space="preserve">3.4.- Cada club podrá inscribir el número de nadadores que desee en cada prueba, excepto en las pruebas </w:t>
      </w:r>
      <w:bookmarkStart w:id="0" w:name="_Hlk134441757"/>
      <w:r>
        <w:rPr>
          <w:rFonts w:eastAsia="Eurasia" w:cs="Eurasia" w:ascii="Open Sans" w:hAnsi="Open Sans"/>
          <w:kern w:val="2"/>
          <w:sz w:val="20"/>
          <w:szCs w:val="24"/>
          <w:lang w:eastAsia="zh-CN" w:bidi="gl-ES"/>
          <w14:ligatures w14:val="none"/>
        </w:rPr>
        <w:t xml:space="preserve">200 libre (45, 46), 200 espalda (49,50), 200 braza (58,59) y 200 estilos (54,55) </w:t>
      </w:r>
      <w:bookmarkEnd w:id="0"/>
      <w:r>
        <w:rPr>
          <w:rFonts w:eastAsia="Eurasia" w:cs="Eurasia" w:ascii="Open Sans" w:hAnsi="Open Sans"/>
          <w:kern w:val="2"/>
          <w:sz w:val="20"/>
          <w:szCs w:val="24"/>
          <w:lang w:eastAsia="zh-CN" w:bidi="gl-ES"/>
          <w14:ligatures w14:val="none"/>
        </w:rPr>
        <w:t xml:space="preserve">que habrá limitación de 5 nadadores por club. </w:t>
      </w:r>
    </w:p>
    <w:p>
      <w:pPr>
        <w:pStyle w:val="Normal"/>
        <w:suppressAutoHyphens w:val="true"/>
        <w:spacing w:lineRule="auto" w:line="276" w:before="113" w:after="0"/>
        <w:ind w:left="-851" w:right="-568"/>
        <w:jc w:val="both"/>
        <w:textAlignment w:val="baseline"/>
        <w:rPr>
          <w:rFonts w:ascii="Open Sans" w:hAnsi="Open Sans" w:eastAsia="Eurasia" w:cs="Eurasia"/>
          <w:kern w:val="2"/>
          <w:sz w:val="20"/>
          <w:szCs w:val="24"/>
          <w:lang w:eastAsia="zh-CN" w:bidi="gl-ES"/>
          <w14:ligatures w14:val="none"/>
        </w:rPr>
      </w:pPr>
      <w:r>
        <w:rPr>
          <w:rFonts w:eastAsia="Eurasia" w:cs="Eurasia" w:ascii="Open Sans" w:hAnsi="Open Sans"/>
          <w:kern w:val="2"/>
          <w:sz w:val="20"/>
          <w:szCs w:val="24"/>
          <w:lang w:eastAsia="zh-CN" w:bidi="gl-ES"/>
          <w14:ligatures w14:val="none"/>
        </w:rPr>
        <w:t>3.5.- Se aceptarán bajas hasta 30 minutos antes del inicio de la competición.</w:t>
      </w:r>
    </w:p>
    <w:p>
      <w:pPr>
        <w:pStyle w:val="Normal"/>
        <w:suppressAutoHyphens w:val="true"/>
        <w:spacing w:lineRule="auto" w:line="276" w:before="113" w:after="0"/>
        <w:ind w:left="-851" w:right="-568"/>
        <w:jc w:val="both"/>
        <w:textAlignment w:val="baseline"/>
        <w:rPr>
          <w:rFonts w:ascii="Open Sans" w:hAnsi="Open Sans" w:eastAsia="Eurasia" w:cs="Eurasia"/>
          <w:kern w:val="2"/>
          <w:sz w:val="20"/>
          <w:szCs w:val="24"/>
          <w:lang w:eastAsia="zh-CN" w:bidi="gl-ES"/>
          <w14:ligatures w14:val="none"/>
        </w:rPr>
      </w:pPr>
      <w:r>
        <w:rPr>
          <w:rFonts w:eastAsia="Eurasia" w:cs="Eurasia" w:ascii="Open Sans" w:hAnsi="Open Sans"/>
          <w:kern w:val="2"/>
          <w:sz w:val="20"/>
          <w:szCs w:val="24"/>
          <w:lang w:eastAsia="zh-CN" w:bidi="gl-ES"/>
          <w14:ligatures w14:val="none"/>
        </w:rPr>
        <w:t>3.6.- Se realizará un descanso de 5 minutos antes de los relevos.</w:t>
      </w:r>
    </w:p>
    <w:p>
      <w:pPr>
        <w:pStyle w:val="Normal"/>
        <w:keepNext w:val="true"/>
        <w:numPr>
          <w:ilvl w:val="0"/>
          <w:numId w:val="0"/>
        </w:numPr>
        <w:tabs>
          <w:tab w:val="clear" w:pos="708"/>
          <w:tab w:val="left" w:pos="0" w:leader="none"/>
        </w:tabs>
        <w:suppressAutoHyphens w:val="true"/>
        <w:spacing w:lineRule="auto" w:line="276" w:before="340" w:after="0"/>
        <w:ind w:left="-851" w:right="-568"/>
        <w:textAlignment w:val="baseline"/>
        <w:outlineLvl w:val="0"/>
        <w:rPr>
          <w:rFonts w:ascii="Open Sans" w:hAnsi="Open Sans" w:eastAsia="Open Sans" w:cs="Open Sans"/>
          <w:color w:val="000080"/>
          <w:kern w:val="2"/>
          <w:sz w:val="36"/>
          <w:szCs w:val="28"/>
          <w:lang w:eastAsia="zh-CN" w:bidi="hi-IN"/>
          <w14:ligatures w14:val="none"/>
        </w:rPr>
      </w:pPr>
      <w:r>
        <w:rPr>
          <w:rFonts w:eastAsia="Open Sans" w:cs="Open Sans" w:ascii="Open Sans" w:hAnsi="Open Sans"/>
          <w:color w:val="000080"/>
          <w:kern w:val="2"/>
          <w:sz w:val="36"/>
          <w:szCs w:val="28"/>
          <w:lang w:eastAsia="zh-CN" w:bidi="hi-IN"/>
          <w14:ligatures w14:val="none"/>
        </w:rPr>
        <w:t>4.- Inscripciones</w:t>
      </w:r>
    </w:p>
    <w:p>
      <w:pPr>
        <w:pStyle w:val="Normal"/>
        <w:suppressAutoHyphens w:val="true"/>
        <w:spacing w:lineRule="auto" w:line="276" w:before="0" w:after="0"/>
        <w:ind w:left="-851" w:right="-568"/>
        <w:jc w:val="both"/>
        <w:textAlignment w:val="baseline"/>
        <w:rPr>
          <w:rFonts w:ascii="Open Sans" w:hAnsi="Open Sans" w:eastAsia="Eurasia" w:cs="Eurasia"/>
          <w:color w:val="000000"/>
          <w:kern w:val="2"/>
          <w:sz w:val="20"/>
          <w:szCs w:val="24"/>
          <w:lang w:eastAsia="zh-CN" w:bidi="gl-ES"/>
          <w14:ligatures w14:val="none"/>
        </w:rPr>
      </w:pPr>
      <w:r>
        <w:rPr>
          <w:rFonts w:eastAsia="Eurasia" w:cs="Eurasia" w:ascii="Open Sans" w:hAnsi="Open Sans"/>
          <w:color w:val="000000"/>
          <w:kern w:val="2"/>
          <w:sz w:val="20"/>
          <w:szCs w:val="24"/>
          <w:lang w:eastAsia="zh-CN" w:bidi="gl-ES"/>
          <w14:ligatures w14:val="none"/>
        </w:rPr>
        <w:t>4.1.-Se realizarán a través del XESDE y el acta de inscripción que el propio programa genera en formato PDF será remitida a la Federación por correo electrónico (inscricions@fegan.org).</w:t>
      </w:r>
    </w:p>
    <w:p>
      <w:pPr>
        <w:pStyle w:val="Normal"/>
        <w:suppressAutoHyphens w:val="true"/>
        <w:spacing w:lineRule="auto" w:line="276" w:before="113" w:after="0"/>
        <w:ind w:left="-851" w:right="-568"/>
        <w:jc w:val="both"/>
        <w:textAlignment w:val="baseline"/>
        <w:rPr>
          <w:rFonts w:ascii="Open Sans" w:hAnsi="Open Sans" w:eastAsia="DejaVu Sans" w:cs="Tahoma"/>
          <w:color w:val="000000"/>
          <w:kern w:val="2"/>
          <w:sz w:val="20"/>
          <w:szCs w:val="24"/>
          <w:lang w:eastAsia="zh-CN" w:bidi="gl-ES"/>
          <w14:ligatures w14:val="none"/>
        </w:rPr>
      </w:pPr>
      <w:r>
        <w:rPr>
          <w:rFonts w:eastAsia="DejaVu Sans" w:cs="Tahoma" w:ascii="Open Sans" w:hAnsi="Open Sans"/>
          <w:color w:val="000000"/>
          <w:kern w:val="2"/>
          <w:sz w:val="20"/>
          <w:szCs w:val="24"/>
          <w:lang w:eastAsia="zh-CN" w:bidi="gl-ES"/>
          <w14:ligatures w14:val="none"/>
        </w:rPr>
        <w:t>4.2.- Las inscripciones deberán hallarse en poder de la FEGAN como fecha límite, el martes anterior a la celebración de la jornada correspondiente, siendo responsabilidad del club que realiza la inscripción asegurarse de su recepción.</w:t>
      </w:r>
    </w:p>
    <w:p>
      <w:pPr>
        <w:pStyle w:val="Normal"/>
        <w:keepNext w:val="true"/>
        <w:numPr>
          <w:ilvl w:val="0"/>
          <w:numId w:val="0"/>
        </w:numPr>
        <w:tabs>
          <w:tab w:val="clear" w:pos="708"/>
          <w:tab w:val="left" w:pos="0" w:leader="none"/>
        </w:tabs>
        <w:suppressAutoHyphens w:val="true"/>
        <w:spacing w:lineRule="auto" w:line="276" w:before="340" w:after="0"/>
        <w:ind w:left="-851" w:right="-568"/>
        <w:textAlignment w:val="baseline"/>
        <w:outlineLvl w:val="0"/>
        <w:rPr>
          <w:rFonts w:ascii="Open Sans" w:hAnsi="Open Sans" w:eastAsia="Open Sans" w:cs="Open Sans"/>
          <w:color w:val="000080"/>
          <w:kern w:val="2"/>
          <w:sz w:val="36"/>
          <w:szCs w:val="28"/>
          <w:lang w:eastAsia="zh-CN" w:bidi="hi-IN"/>
          <w14:ligatures w14:val="none"/>
        </w:rPr>
      </w:pPr>
      <w:r>
        <w:rPr>
          <w:rFonts w:eastAsia="Open Sans" w:cs="Open Sans" w:ascii="Open Sans" w:hAnsi="Open Sans"/>
          <w:color w:val="000080"/>
          <w:kern w:val="2"/>
          <w:sz w:val="36"/>
          <w:szCs w:val="28"/>
          <w:lang w:eastAsia="zh-CN" w:bidi="hi-IN"/>
          <w14:ligatures w14:val="none"/>
        </w:rPr>
        <w:t>5.- Fórmula de competición</w:t>
      </w:r>
    </w:p>
    <w:p>
      <w:pPr>
        <w:pStyle w:val="Normal"/>
        <w:suppressAutoHyphens w:val="true"/>
        <w:spacing w:lineRule="auto" w:line="276" w:before="113" w:after="0"/>
        <w:ind w:left="-851" w:right="-568"/>
        <w:jc w:val="both"/>
        <w:textAlignment w:val="baseline"/>
        <w:rPr>
          <w:rFonts w:ascii="Open Sans" w:hAnsi="Open Sans" w:eastAsia="Eurasia, Calibri" w:cs="Eurasia, Calibri"/>
          <w:color w:val="000000"/>
          <w:kern w:val="2"/>
          <w:sz w:val="20"/>
          <w:szCs w:val="24"/>
          <w:lang w:eastAsia="zh-CN" w:bidi="gl-ES"/>
          <w14:ligatures w14:val="none"/>
        </w:rPr>
      </w:pPr>
      <w:r>
        <w:rPr>
          <w:rFonts w:eastAsia="Eurasia, Calibri" w:cs="Eurasia, Calibri" w:ascii="Open Sans" w:hAnsi="Open Sans"/>
          <w:color w:val="000000"/>
          <w:kern w:val="2"/>
          <w:sz w:val="20"/>
          <w:szCs w:val="24"/>
          <w:lang w:eastAsia="zh-CN" w:bidi="gl-ES"/>
          <w14:ligatures w14:val="none"/>
        </w:rPr>
        <w:t>5.1.- Todas las pruebas serán disputadas contrarreloj.</w:t>
      </w:r>
    </w:p>
    <w:p>
      <w:pPr>
        <w:pStyle w:val="Normal"/>
        <w:suppressAutoHyphens w:val="true"/>
        <w:spacing w:lineRule="auto" w:line="276" w:before="113" w:after="0"/>
        <w:ind w:left="-851" w:right="-568"/>
        <w:jc w:val="both"/>
        <w:textAlignment w:val="baseline"/>
        <w:rPr>
          <w:rFonts w:ascii="Open Sans" w:hAnsi="Open Sans" w:eastAsia="Eurasia, Calibri" w:cs="Eurasia, Calibri"/>
          <w:kern w:val="2"/>
          <w:sz w:val="20"/>
          <w:szCs w:val="24"/>
          <w:lang w:eastAsia="zh-CN" w:bidi="gl-ES"/>
          <w14:ligatures w14:val="none"/>
        </w:rPr>
      </w:pPr>
      <w:r>
        <w:rPr>
          <w:rFonts w:eastAsia="Eurasia, Calibri" w:cs="Eurasia, Calibri" w:ascii="Open Sans" w:hAnsi="Open Sans"/>
          <w:kern w:val="2"/>
          <w:sz w:val="20"/>
          <w:szCs w:val="24"/>
          <w:lang w:eastAsia="zh-CN" w:bidi="gl-ES"/>
          <w14:ligatures w14:val="none"/>
        </w:rPr>
        <w:t>5.2- Habrá un descanso de 5 minutos antes de los relevos.</w:t>
      </w:r>
    </w:p>
    <w:p>
      <w:pPr>
        <w:pStyle w:val="Normal"/>
        <w:suppressAutoHyphens w:val="true"/>
        <w:spacing w:lineRule="auto" w:line="276" w:before="113" w:after="0"/>
        <w:ind w:left="-851" w:right="-568"/>
        <w:jc w:val="both"/>
        <w:textAlignment w:val="baseline"/>
        <w:rPr>
          <w:rFonts w:ascii="Open Sans" w:hAnsi="Open Sans" w:eastAsia="Eurasia, Calibri" w:cs="Eurasia, Calibri"/>
          <w:color w:val="000000"/>
          <w:kern w:val="2"/>
          <w:sz w:val="20"/>
          <w:szCs w:val="24"/>
          <w:lang w:eastAsia="zh-CN" w:bidi="gl-ES"/>
          <w14:ligatures w14:val="none"/>
        </w:rPr>
      </w:pPr>
      <w:r>
        <w:rPr>
          <w:rFonts w:eastAsia="Eurasia, Calibri" w:cs="Eurasia, Calibri" w:ascii="Open Sans" w:hAnsi="Open Sans"/>
          <w:color w:val="000000"/>
          <w:kern w:val="2"/>
          <w:sz w:val="20"/>
          <w:szCs w:val="24"/>
          <w:lang w:eastAsia="zh-CN" w:bidi="gl-ES"/>
          <w14:ligatures w14:val="none"/>
        </w:rPr>
        <w:t xml:space="preserve">5.3.- </w:t>
      </w:r>
      <w:bookmarkStart w:id="1" w:name="_Hlk102063512"/>
      <w:r>
        <w:rPr>
          <w:rFonts w:eastAsia="Eurasia, Calibri" w:cs="Eurasia, Calibri" w:ascii="Open Sans" w:hAnsi="Open Sans"/>
          <w:color w:val="000000"/>
          <w:kern w:val="2"/>
          <w:sz w:val="20"/>
          <w:szCs w:val="24"/>
          <w:lang w:eastAsia="zh-CN" w:bidi="gl-ES"/>
          <w14:ligatures w14:val="none"/>
        </w:rPr>
        <w:t>La puntuación en las pruebas individuales será: 50, 47, 45, 44, 43, 42, 41, 40, 39, 38, 37, 36, 35, 34, 33, 32, 31, 30, 29, 28, 27, 26, 25, 24, 22, 21, 20, 19, 18, 17, 15, 14, 13, 12, 11, 10, 9, 8, 7, 6, 5, 4, 3, 2,1.</w:t>
      </w:r>
      <w:bookmarkEnd w:id="1"/>
    </w:p>
    <w:p>
      <w:pPr>
        <w:pStyle w:val="Normal"/>
        <w:suppressAutoHyphens w:val="true"/>
        <w:spacing w:lineRule="auto" w:line="276" w:before="113" w:after="0"/>
        <w:ind w:left="-851" w:right="-568"/>
        <w:jc w:val="both"/>
        <w:textAlignment w:val="baseline"/>
        <w:rPr>
          <w:rFonts w:ascii="Open Sans" w:hAnsi="Open Sans" w:eastAsia="Eurasia, Calibri" w:cs="Eurasia, Calibri"/>
          <w:color w:val="000000"/>
          <w:kern w:val="2"/>
          <w:sz w:val="20"/>
          <w:szCs w:val="24"/>
          <w:lang w:eastAsia="zh-CN" w:bidi="gl-ES"/>
          <w14:ligatures w14:val="none"/>
        </w:rPr>
      </w:pPr>
      <w:r>
        <w:rPr>
          <w:rFonts w:eastAsia="Eurasia, Calibri" w:cs="Eurasia, Calibri" w:ascii="Open Sans" w:hAnsi="Open Sans"/>
          <w:color w:val="000000"/>
          <w:kern w:val="2"/>
          <w:sz w:val="20"/>
          <w:szCs w:val="24"/>
          <w:lang w:eastAsia="zh-CN" w:bidi="gl-ES"/>
          <w14:ligatures w14:val="none"/>
        </w:rPr>
        <w:t>5.4.- La puntuación en las pruebas de relevos será: 100, 94, 90, 88, 86, 84, 82, 80, 78, 76, 74, 72, 70, 68, 66, 64, 62, 60, 58, 56, 54, 52, 50, 48, 46, 44, 42, 40, 38, 36, 34, 32, 30, 28, 26, 24, 22, 20, 18, 16, 14, 12, 10, 8, 6, 4, 2.</w:t>
      </w:r>
    </w:p>
    <w:p>
      <w:pPr>
        <w:pStyle w:val="Normal"/>
        <w:suppressAutoHyphens w:val="true"/>
        <w:spacing w:lineRule="auto" w:line="276" w:before="113" w:after="0"/>
        <w:ind w:left="-851" w:right="-568"/>
        <w:jc w:val="both"/>
        <w:textAlignment w:val="baseline"/>
        <w:rPr>
          <w:rFonts w:ascii="Open Sans" w:hAnsi="Open Sans" w:eastAsia="Eurasia, Calibri" w:cs="Eurasia, Calibri"/>
          <w:kern w:val="2"/>
          <w:sz w:val="20"/>
          <w:szCs w:val="24"/>
          <w:lang w:eastAsia="zh-CN" w:bidi="gl-ES"/>
          <w14:ligatures w14:val="none"/>
        </w:rPr>
      </w:pPr>
      <w:r>
        <w:rPr>
          <w:rFonts w:eastAsia="Eurasia, Calibri" w:cs="Eurasia, Calibri" w:ascii="Open Sans" w:hAnsi="Open Sans"/>
          <w:kern w:val="2"/>
          <w:sz w:val="20"/>
          <w:szCs w:val="24"/>
          <w:lang w:eastAsia="zh-CN" w:bidi="gl-ES"/>
          <w14:ligatures w14:val="none"/>
        </w:rPr>
        <w:t>*En las pruebas de relevos mixtos, la mitad de la puntuación irá para la categoría masculina y la otra mitad para la categoría femenina.</w:t>
      </w:r>
    </w:p>
    <w:p>
      <w:pPr>
        <w:pStyle w:val="Normal"/>
        <w:suppressAutoHyphens w:val="true"/>
        <w:spacing w:lineRule="auto" w:line="276" w:before="113" w:after="0"/>
        <w:ind w:left="-851" w:right="-568"/>
        <w:jc w:val="both"/>
        <w:textAlignment w:val="baseline"/>
        <w:rPr>
          <w:rFonts w:ascii="Open Sans" w:hAnsi="Open Sans" w:eastAsia="Eurasia, Calibri" w:cs="Eurasia, Calibri"/>
          <w:color w:val="000000"/>
          <w:kern w:val="2"/>
          <w:sz w:val="20"/>
          <w:szCs w:val="24"/>
          <w:lang w:eastAsia="zh-CN" w:bidi="gl-ES"/>
          <w14:ligatures w14:val="none"/>
        </w:rPr>
      </w:pPr>
      <w:r>
        <w:rPr>
          <w:rFonts w:eastAsia="Eurasia, Calibri" w:cs="Eurasia, Calibri" w:ascii="Open Sans" w:hAnsi="Open Sans"/>
          <w:color w:val="000000"/>
          <w:kern w:val="2"/>
          <w:sz w:val="20"/>
          <w:szCs w:val="24"/>
          <w:lang w:eastAsia="zh-CN" w:bidi="gl-ES"/>
          <w14:ligatures w14:val="none"/>
        </w:rPr>
        <w:t>5.5.- Solo puntuarán los tres primeros clasificados en prueba individual y los dos mejores relevos de cada club. Los clasificados a continuación no serán puntuados, adjudicándose la puntuación al siguiente en la clasificación que no sea de ese mismo club.</w:t>
      </w:r>
    </w:p>
    <w:p>
      <w:pPr>
        <w:pStyle w:val="Normal"/>
        <w:keepNext w:val="true"/>
        <w:numPr>
          <w:ilvl w:val="0"/>
          <w:numId w:val="0"/>
        </w:numPr>
        <w:tabs>
          <w:tab w:val="clear" w:pos="708"/>
          <w:tab w:val="left" w:pos="0" w:leader="none"/>
        </w:tabs>
        <w:suppressAutoHyphens w:val="true"/>
        <w:spacing w:lineRule="auto" w:line="276" w:before="340" w:after="0"/>
        <w:ind w:left="-851" w:right="-568"/>
        <w:textAlignment w:val="baseline"/>
        <w:outlineLvl w:val="0"/>
        <w:rPr>
          <w:rFonts w:ascii="Open Sans" w:hAnsi="Open Sans" w:eastAsia="Open Sans" w:cs="Open Sans"/>
          <w:color w:val="000080"/>
          <w:kern w:val="2"/>
          <w:sz w:val="36"/>
          <w:szCs w:val="28"/>
          <w:lang w:eastAsia="zh-CN" w:bidi="hi-IN"/>
          <w14:ligatures w14:val="none"/>
        </w:rPr>
      </w:pPr>
      <w:r>
        <w:rPr>
          <w:rFonts w:eastAsia="Open Sans" w:cs="Open Sans" w:ascii="Open Sans" w:hAnsi="Open Sans"/>
          <w:color w:val="000080"/>
          <w:kern w:val="2"/>
          <w:sz w:val="36"/>
          <w:szCs w:val="28"/>
          <w:lang w:eastAsia="zh-CN" w:bidi="hi-IN"/>
          <w14:ligatures w14:val="none"/>
        </w:rPr>
        <w:t>6.- Resultados y clasificaciones</w:t>
      </w:r>
    </w:p>
    <w:p>
      <w:pPr>
        <w:pStyle w:val="Normal"/>
        <w:suppressAutoHyphens w:val="true"/>
        <w:spacing w:lineRule="auto" w:line="276" w:before="113" w:after="0"/>
        <w:ind w:left="-851" w:right="-568"/>
        <w:jc w:val="both"/>
        <w:textAlignment w:val="baseline"/>
        <w:rPr>
          <w:rFonts w:ascii="Open Sans" w:hAnsi="Open Sans" w:eastAsia="Eurasia, Calibri" w:cs="Eurasia, Calibri"/>
          <w:color w:val="000000"/>
          <w:kern w:val="2"/>
          <w:sz w:val="20"/>
          <w:szCs w:val="24"/>
          <w:lang w:eastAsia="zh-CN" w:bidi="gl-ES"/>
          <w14:ligatures w14:val="none"/>
        </w:rPr>
      </w:pPr>
      <w:r>
        <w:rPr>
          <w:rFonts w:eastAsia="Eurasia, Calibri" w:cs="Eurasia, Calibri" w:ascii="Open Sans" w:hAnsi="Open Sans"/>
          <w:color w:val="000000"/>
          <w:kern w:val="2"/>
          <w:sz w:val="20"/>
          <w:szCs w:val="24"/>
          <w:lang w:eastAsia="zh-CN" w:bidi="gl-ES"/>
          <w14:ligatures w14:val="none"/>
        </w:rPr>
        <w:t>6.1.- Tanto los resultados unificados (de todas las sedes) como las clasificaciones serán realizados en la FEGAN, para lo cual los clubes organizadores deberán remitir los resultados de cada sede a la FEGAN a la mayor brevedad posible. Como máximo deberán estar en la federación el martes siguiente a la celebración de la competición.</w:t>
      </w:r>
    </w:p>
    <w:p>
      <w:pPr>
        <w:pStyle w:val="Normal"/>
        <w:suppressAutoHyphens w:val="true"/>
        <w:spacing w:lineRule="auto" w:line="276" w:before="113" w:after="0"/>
        <w:ind w:left="-851" w:right="-568"/>
        <w:jc w:val="both"/>
        <w:textAlignment w:val="baseline"/>
        <w:rPr>
          <w:rFonts w:ascii="Open Sans" w:hAnsi="Open Sans" w:eastAsia="Eurasia, Calibri" w:cs="Eurasia, Calibri"/>
          <w:color w:val="FF0000"/>
          <w:kern w:val="2"/>
          <w:sz w:val="20"/>
          <w:szCs w:val="24"/>
          <w:lang w:eastAsia="zh-CN" w:bidi="gl-ES"/>
          <w14:ligatures w14:val="none"/>
        </w:rPr>
      </w:pPr>
      <w:r>
        <w:rPr>
          <w:rFonts w:eastAsia="Eurasia, Calibri" w:cs="Eurasia, Calibri" w:ascii="Open Sans" w:hAnsi="Open Sans"/>
          <w:color w:val="000000"/>
          <w:kern w:val="2"/>
          <w:sz w:val="20"/>
          <w:szCs w:val="24"/>
          <w:lang w:eastAsia="zh-CN" w:bidi="gl-ES"/>
          <w14:ligatures w14:val="none"/>
        </w:rPr>
        <w:t xml:space="preserve">6.2.- Los resultados de cada sede se remitirán a la FEGAN a través del correo electrónico </w:t>
      </w:r>
      <w:hyperlink r:id="rId2">
        <w:r>
          <w:rPr>
            <w:rStyle w:val="Hyperlink"/>
            <w:rFonts w:eastAsia="Eurasia, Calibri" w:cs="Eurasia, Calibri" w:ascii="Open Sans" w:hAnsi="Open Sans"/>
            <w:kern w:val="2"/>
            <w:sz w:val="20"/>
            <w:szCs w:val="24"/>
            <w:lang w:eastAsia="zh-CN" w:bidi="gl-ES"/>
            <w14:ligatures w14:val="none"/>
          </w:rPr>
          <w:t>resultados@fegan.org</w:t>
        </w:r>
      </w:hyperlink>
      <w:r>
        <w:rPr>
          <w:rFonts w:eastAsia="Eurasia, Calibri" w:cs="Eurasia, Calibri" w:ascii="Open Sans" w:hAnsi="Open Sans"/>
          <w:color w:val="000000"/>
          <w:kern w:val="2"/>
          <w:sz w:val="20"/>
          <w:szCs w:val="24"/>
          <w:lang w:eastAsia="zh-CN" w:bidi="gl-ES"/>
          <w14:ligatures w14:val="none"/>
        </w:rPr>
        <w:t>, al correspondiente correo electrónico de cada uno de los clubes participantes.</w:t>
      </w:r>
    </w:p>
    <w:p>
      <w:pPr>
        <w:pStyle w:val="Normal"/>
        <w:suppressAutoHyphens w:val="true"/>
        <w:spacing w:lineRule="auto" w:line="276" w:before="113" w:after="0"/>
        <w:ind w:left="-851" w:right="-568"/>
        <w:jc w:val="both"/>
        <w:textAlignment w:val="baseline"/>
        <w:rPr>
          <w:rFonts w:ascii="Open Sans" w:hAnsi="Open Sans" w:eastAsia="Eurasia, Calibri" w:cs="Eurasia, Calibri"/>
          <w:color w:val="000000"/>
          <w:kern w:val="2"/>
          <w:sz w:val="20"/>
          <w:szCs w:val="24"/>
          <w:lang w:eastAsia="zh-CN" w:bidi="gl-ES"/>
          <w14:ligatures w14:val="none"/>
        </w:rPr>
      </w:pPr>
      <w:r>
        <w:rPr>
          <w:rFonts w:eastAsia="Eurasia, Calibri" w:cs="Eurasia, Calibri" w:ascii="Open Sans" w:hAnsi="Open Sans"/>
          <w:color w:val="000000"/>
          <w:kern w:val="2"/>
          <w:sz w:val="20"/>
          <w:szCs w:val="24"/>
          <w:lang w:eastAsia="zh-CN" w:bidi="gl-ES"/>
          <w14:ligatures w14:val="none"/>
        </w:rPr>
        <w:t>6.3.- Se realizarán las siguientes clasificaciones:</w:t>
      </w:r>
    </w:p>
    <w:p>
      <w:pPr>
        <w:pStyle w:val="Normal"/>
        <w:suppressAutoHyphens w:val="true"/>
        <w:spacing w:lineRule="auto" w:line="276" w:before="113" w:after="0"/>
        <w:ind w:left="-851" w:right="-568"/>
        <w:jc w:val="both"/>
        <w:textAlignment w:val="baseline"/>
        <w:rPr>
          <w:rFonts w:ascii="Open Sans" w:hAnsi="Open Sans" w:eastAsia="Eurasia, Calibri" w:cs="Eurasia, Calibri"/>
          <w:color w:val="000000"/>
          <w:kern w:val="2"/>
          <w:sz w:val="20"/>
          <w:szCs w:val="24"/>
          <w:lang w:eastAsia="zh-CN" w:bidi="gl-ES"/>
          <w14:ligatures w14:val="none"/>
        </w:rPr>
      </w:pPr>
      <w:r>
        <w:rPr>
          <w:rFonts w:eastAsia="Eurasia, Calibri" w:cs="Eurasia, Calibri" w:ascii="Open Sans" w:hAnsi="Open Sans"/>
          <w:color w:val="000000"/>
          <w:kern w:val="2"/>
          <w:sz w:val="20"/>
          <w:szCs w:val="24"/>
          <w:lang w:eastAsia="zh-CN" w:bidi="gl-ES"/>
          <w14:ligatures w14:val="none"/>
        </w:rPr>
        <w:t>a) Clasificación masculina. Total puntos conseguidos en pruebas individuales.</w:t>
      </w:r>
    </w:p>
    <w:p>
      <w:pPr>
        <w:pStyle w:val="Normal"/>
        <w:suppressAutoHyphens w:val="true"/>
        <w:spacing w:lineRule="auto" w:line="276" w:before="113" w:after="0"/>
        <w:ind w:left="-851" w:right="-568"/>
        <w:jc w:val="both"/>
        <w:textAlignment w:val="baseline"/>
        <w:rPr>
          <w:rFonts w:ascii="Open Sans" w:hAnsi="Open Sans" w:eastAsia="Eurasia, Calibri" w:cs="Eurasia, Calibri"/>
          <w:color w:val="000000"/>
          <w:kern w:val="2"/>
          <w:sz w:val="20"/>
          <w:szCs w:val="24"/>
          <w:lang w:eastAsia="zh-CN" w:bidi="gl-ES"/>
          <w14:ligatures w14:val="none"/>
        </w:rPr>
      </w:pPr>
      <w:r>
        <w:rPr>
          <w:rFonts w:eastAsia="Eurasia, Calibri" w:cs="Eurasia, Calibri" w:ascii="Open Sans" w:hAnsi="Open Sans"/>
          <w:color w:val="000000"/>
          <w:kern w:val="2"/>
          <w:sz w:val="20"/>
          <w:szCs w:val="24"/>
          <w:lang w:eastAsia="zh-CN" w:bidi="gl-ES"/>
          <w14:ligatures w14:val="none"/>
        </w:rPr>
        <w:t>b) Clasificación femenina. Total puntos conseguidos en pruebas individuales.</w:t>
      </w:r>
    </w:p>
    <w:p>
      <w:pPr>
        <w:pStyle w:val="Normal"/>
        <w:suppressAutoHyphens w:val="true"/>
        <w:spacing w:lineRule="auto" w:line="276" w:before="113" w:after="0"/>
        <w:ind w:left="-851" w:right="-568"/>
        <w:jc w:val="both"/>
        <w:textAlignment w:val="baseline"/>
        <w:rPr>
          <w:rFonts w:ascii="Open Sans" w:hAnsi="Open Sans" w:eastAsia="Eurasia, Calibri" w:cs="Eurasia, Calibri"/>
          <w:kern w:val="2"/>
          <w:sz w:val="20"/>
          <w:szCs w:val="24"/>
          <w:lang w:eastAsia="zh-CN" w:bidi="gl-ES"/>
          <w14:ligatures w14:val="none"/>
        </w:rPr>
      </w:pPr>
      <w:r>
        <w:rPr>
          <w:rFonts w:eastAsia="Eurasia, Calibri" w:cs="Eurasia, Calibri" w:ascii="Open Sans" w:hAnsi="Open Sans"/>
          <w:kern w:val="2"/>
          <w:sz w:val="20"/>
          <w:szCs w:val="24"/>
          <w:lang w:eastAsia="zh-CN" w:bidi="gl-ES"/>
          <w14:ligatures w14:val="none"/>
        </w:rPr>
        <w:t>c) Clasificación total. Total puntos de la suma de la clasificación masculina, femenina, más el reparto de los puntos mixtos de los relevos.</w:t>
      </w:r>
    </w:p>
    <w:p>
      <w:pPr>
        <w:pStyle w:val="Normal"/>
        <w:keepNext w:val="true"/>
        <w:numPr>
          <w:ilvl w:val="0"/>
          <w:numId w:val="0"/>
        </w:numPr>
        <w:tabs>
          <w:tab w:val="clear" w:pos="708"/>
          <w:tab w:val="left" w:pos="0" w:leader="none"/>
        </w:tabs>
        <w:suppressAutoHyphens w:val="true"/>
        <w:spacing w:lineRule="auto" w:line="276" w:before="340" w:after="0"/>
        <w:ind w:left="-851" w:right="-568"/>
        <w:textAlignment w:val="baseline"/>
        <w:outlineLvl w:val="0"/>
        <w:rPr>
          <w:rFonts w:ascii="Open Sans" w:hAnsi="Open Sans" w:eastAsia="Open Sans" w:cs="Open Sans"/>
          <w:color w:val="000080"/>
          <w:kern w:val="2"/>
          <w:sz w:val="36"/>
          <w:szCs w:val="28"/>
          <w:lang w:eastAsia="zh-CN" w:bidi="hi-IN"/>
          <w14:ligatures w14:val="none"/>
        </w:rPr>
      </w:pPr>
      <w:r>
        <w:rPr>
          <w:rFonts w:eastAsia="Open Sans" w:cs="Open Sans" w:ascii="Open Sans" w:hAnsi="Open Sans"/>
          <w:color w:val="000080"/>
          <w:kern w:val="2"/>
          <w:sz w:val="36"/>
          <w:szCs w:val="28"/>
          <w:lang w:eastAsia="zh-CN" w:bidi="hi-IN"/>
          <w14:ligatures w14:val="none"/>
        </w:rPr>
        <w:t>7.- Títulos y premios</w:t>
      </w:r>
    </w:p>
    <w:p>
      <w:pPr>
        <w:pStyle w:val="Normal"/>
        <w:suppressAutoHyphens w:val="true"/>
        <w:spacing w:lineRule="auto" w:line="276" w:before="113" w:after="0"/>
        <w:ind w:left="-851" w:right="-568"/>
        <w:jc w:val="both"/>
        <w:textAlignment w:val="baseline"/>
        <w:rPr>
          <w:rFonts w:ascii="Open Sans" w:hAnsi="Open Sans" w:eastAsia="Eurasia, Calibri" w:cs="Eurasia, Calibri"/>
          <w:color w:val="000000"/>
          <w:kern w:val="2"/>
          <w:sz w:val="20"/>
          <w:szCs w:val="24"/>
          <w:lang w:eastAsia="zh-CN" w:bidi="gl-ES"/>
          <w14:ligatures w14:val="none"/>
        </w:rPr>
      </w:pPr>
      <w:r>
        <w:rPr>
          <w:rFonts w:eastAsia="Eurasia, Calibri" w:cs="Eurasia, Calibri" w:ascii="Open Sans" w:hAnsi="Open Sans"/>
          <w:color w:val="000000"/>
          <w:kern w:val="2"/>
          <w:sz w:val="20"/>
          <w:szCs w:val="24"/>
          <w:lang w:eastAsia="zh-CN" w:bidi="gl-ES"/>
          <w14:ligatures w14:val="none"/>
        </w:rPr>
        <w:t>7.1.- Se entregará un trofeo al club que consiga la mayor puntuación, atendiendo al apartado c) del punto 6.3 siendo proclamado Campeón de la Liga Gallega de Natación Benjamín.</w:t>
      </w:r>
    </w:p>
    <w:p>
      <w:pPr>
        <w:pStyle w:val="Normal"/>
        <w:keepNext w:val="true"/>
        <w:numPr>
          <w:ilvl w:val="0"/>
          <w:numId w:val="0"/>
        </w:numPr>
        <w:tabs>
          <w:tab w:val="clear" w:pos="708"/>
          <w:tab w:val="left" w:pos="0" w:leader="none"/>
        </w:tabs>
        <w:suppressAutoHyphens w:val="true"/>
        <w:spacing w:lineRule="auto" w:line="276" w:before="340" w:after="0"/>
        <w:ind w:left="-851" w:right="-568"/>
        <w:textAlignment w:val="baseline"/>
        <w:outlineLvl w:val="0"/>
        <w:rPr>
          <w:rFonts w:ascii="Open Sans" w:hAnsi="Open Sans" w:eastAsia="Open Sans" w:cs="Open Sans"/>
          <w:color w:val="000080"/>
          <w:kern w:val="2"/>
          <w:sz w:val="36"/>
          <w:szCs w:val="28"/>
          <w:lang w:eastAsia="zh-CN" w:bidi="hi-IN"/>
          <w14:ligatures w14:val="none"/>
        </w:rPr>
      </w:pPr>
      <w:r>
        <w:rPr>
          <w:rFonts w:eastAsia="Open Sans" w:cs="Open Sans" w:ascii="Open Sans" w:hAnsi="Open Sans"/>
          <w:color w:val="000080"/>
          <w:kern w:val="2"/>
          <w:sz w:val="36"/>
          <w:szCs w:val="28"/>
          <w:lang w:eastAsia="zh-CN" w:bidi="hi-IN"/>
          <w14:ligatures w14:val="none"/>
        </w:rPr>
        <w:t xml:space="preserve">8.- </w:t>
      </w:r>
      <w:bookmarkStart w:id="2" w:name="_Hlk102058848"/>
      <w:r>
        <w:rPr>
          <w:rFonts w:eastAsia="Open Sans" w:cs="Open Sans" w:ascii="Open Sans" w:hAnsi="Open Sans"/>
          <w:color w:val="000080"/>
          <w:kern w:val="2"/>
          <w:sz w:val="36"/>
          <w:szCs w:val="28"/>
          <w:lang w:eastAsia="zh-CN" w:bidi="hi-IN"/>
          <w14:ligatures w14:val="none"/>
        </w:rPr>
        <w:t>Reclamaciones</w:t>
      </w:r>
      <w:bookmarkEnd w:id="2"/>
    </w:p>
    <w:p>
      <w:pPr>
        <w:pStyle w:val="Normal"/>
        <w:suppressAutoHyphens w:val="true"/>
        <w:spacing w:lineRule="auto" w:line="276" w:before="113" w:after="0"/>
        <w:ind w:left="-851" w:right="-568"/>
        <w:jc w:val="both"/>
        <w:textAlignment w:val="baseline"/>
        <w:rPr>
          <w:rFonts w:ascii="Open Sans" w:hAnsi="Open Sans" w:eastAsia="DejaVu Sans" w:cs="Tahoma"/>
          <w:color w:val="000000"/>
          <w:kern w:val="2"/>
          <w:sz w:val="20"/>
          <w:szCs w:val="24"/>
          <w:lang w:eastAsia="zh-CN" w:bidi="gl-ES"/>
          <w14:ligatures w14:val="none"/>
        </w:rPr>
      </w:pPr>
      <w:r>
        <w:rPr>
          <w:rFonts w:eastAsia="DejaVu Sans" w:cs="Tahoma" w:ascii="Open Sans" w:hAnsi="Open Sans"/>
          <w:color w:val="000000"/>
          <w:kern w:val="2"/>
          <w:sz w:val="20"/>
          <w:szCs w:val="24"/>
          <w:lang w:eastAsia="zh-CN" w:bidi="gl-ES"/>
          <w14:ligatures w14:val="none"/>
        </w:rPr>
        <w:t>En las competiciones de natación de carácter territorial, pero con varias sedes, la Comisión de Competición estará formada por:</w:t>
      </w:r>
    </w:p>
    <w:p>
      <w:pPr>
        <w:pStyle w:val="Normal"/>
        <w:suppressAutoHyphens w:val="true"/>
        <w:spacing w:lineRule="auto" w:line="276" w:before="113" w:after="0"/>
        <w:ind w:left="-851" w:right="-568"/>
        <w:jc w:val="both"/>
        <w:textAlignment w:val="baseline"/>
        <w:rPr>
          <w:rFonts w:ascii="Open Sans" w:hAnsi="Open Sans" w:eastAsia="DejaVu Sans" w:cs="Tahoma"/>
          <w:color w:val="000000"/>
          <w:kern w:val="2"/>
          <w:sz w:val="20"/>
          <w:szCs w:val="24"/>
          <w:lang w:eastAsia="zh-CN" w:bidi="gl-ES"/>
          <w14:ligatures w14:val="none"/>
        </w:rPr>
      </w:pPr>
      <w:r>
        <w:rPr>
          <w:rFonts w:eastAsia="DejaVu Sans" w:cs="Tahoma" w:ascii="Open Sans" w:hAnsi="Open Sans"/>
          <w:color w:val="000000"/>
          <w:kern w:val="2"/>
          <w:sz w:val="20"/>
          <w:szCs w:val="24"/>
          <w:lang w:eastAsia="zh-CN" w:bidi="gl-ES"/>
          <w14:ligatures w14:val="none"/>
        </w:rPr>
        <w:t>a) El Secretario General de la FEGAN.</w:t>
      </w:r>
    </w:p>
    <w:p>
      <w:pPr>
        <w:pStyle w:val="Normal"/>
        <w:suppressAutoHyphens w:val="true"/>
        <w:spacing w:lineRule="auto" w:line="276" w:before="113" w:after="0"/>
        <w:ind w:left="-851" w:right="-568"/>
        <w:jc w:val="both"/>
        <w:textAlignment w:val="baseline"/>
        <w:rPr>
          <w:rFonts w:ascii="Open Sans" w:hAnsi="Open Sans" w:eastAsia="DejaVu Sans" w:cs="Tahoma"/>
          <w:color w:val="000000"/>
          <w:kern w:val="2"/>
          <w:sz w:val="20"/>
          <w:szCs w:val="24"/>
          <w:lang w:eastAsia="zh-CN" w:bidi="gl-ES"/>
          <w14:ligatures w14:val="none"/>
        </w:rPr>
      </w:pPr>
      <w:r>
        <w:rPr>
          <w:rFonts w:eastAsia="DejaVu Sans" w:cs="Tahoma" w:ascii="Open Sans" w:hAnsi="Open Sans"/>
          <w:color w:val="000000"/>
          <w:kern w:val="2"/>
          <w:sz w:val="20"/>
          <w:szCs w:val="24"/>
          <w:lang w:eastAsia="zh-CN" w:bidi="gl-ES"/>
          <w14:ligatures w14:val="none"/>
        </w:rPr>
        <w:t>b) Un representante de los Clubes participantes, elegido por sorteo.</w:t>
      </w:r>
    </w:p>
    <w:p>
      <w:pPr>
        <w:pStyle w:val="Normal"/>
        <w:suppressAutoHyphens w:val="true"/>
        <w:spacing w:lineRule="auto" w:line="276" w:before="113" w:after="0"/>
        <w:ind w:left="-851" w:right="-568"/>
        <w:jc w:val="both"/>
        <w:textAlignment w:val="baseline"/>
        <w:rPr>
          <w:rFonts w:ascii="Open Sans" w:hAnsi="Open Sans" w:eastAsia="DejaVu Sans" w:cs="Tahoma"/>
          <w:color w:val="000000"/>
          <w:kern w:val="2"/>
          <w:sz w:val="20"/>
          <w:szCs w:val="24"/>
          <w:lang w:eastAsia="zh-CN" w:bidi="gl-ES"/>
          <w14:ligatures w14:val="none"/>
        </w:rPr>
      </w:pPr>
      <w:r>
        <w:rPr>
          <w:rFonts w:eastAsia="DejaVu Sans" w:cs="Tahoma" w:ascii="Open Sans" w:hAnsi="Open Sans"/>
          <w:color w:val="000000"/>
          <w:kern w:val="2"/>
          <w:sz w:val="20"/>
          <w:szCs w:val="24"/>
          <w:lang w:eastAsia="zh-CN" w:bidi="gl-ES"/>
          <w14:ligatures w14:val="none"/>
        </w:rPr>
        <w:t>c) Un representante de los entrenadores, elegido por sorteo de entre los pertenecientes a los clubes participantes.</w:t>
      </w:r>
    </w:p>
    <w:p>
      <w:pPr>
        <w:pStyle w:val="Normal"/>
        <w:suppressAutoHyphens w:val="true"/>
        <w:spacing w:lineRule="auto" w:line="276" w:before="113" w:after="0"/>
        <w:ind w:left="-851" w:right="-568"/>
        <w:jc w:val="both"/>
        <w:textAlignment w:val="baseline"/>
        <w:rPr>
          <w:rFonts w:ascii="Open Sans" w:hAnsi="Open Sans" w:eastAsia="DejaVu Sans" w:cs="Tahoma"/>
          <w:color w:val="000000"/>
          <w:kern w:val="2"/>
          <w:sz w:val="20"/>
          <w:szCs w:val="24"/>
          <w:lang w:eastAsia="zh-CN" w:bidi="gl-ES"/>
          <w14:ligatures w14:val="none"/>
        </w:rPr>
      </w:pPr>
      <w:r>
        <w:rPr>
          <w:rFonts w:eastAsia="DejaVu Sans" w:cs="Tahoma" w:ascii="Open Sans" w:hAnsi="Open Sans"/>
          <w:color w:val="000000"/>
          <w:kern w:val="2"/>
          <w:sz w:val="20"/>
          <w:szCs w:val="24"/>
          <w:lang w:eastAsia="zh-CN" w:bidi="gl-ES"/>
          <w14:ligatures w14:val="none"/>
        </w:rPr>
        <w:t>d) El Juez Árbitro de la Competición.</w:t>
      </w:r>
    </w:p>
    <w:p>
      <w:pPr>
        <w:pStyle w:val="Normal"/>
        <w:suppressAutoHyphens w:val="true"/>
        <w:spacing w:lineRule="auto" w:line="276" w:before="113" w:after="0"/>
        <w:ind w:left="-851" w:right="-568"/>
        <w:jc w:val="both"/>
        <w:textAlignment w:val="baseline"/>
        <w:rPr>
          <w:rFonts w:ascii="Open Sans" w:hAnsi="Open Sans" w:eastAsia="DejaVu Sans" w:cs="Tahoma"/>
          <w:color w:val="000000"/>
          <w:kern w:val="2"/>
          <w:sz w:val="20"/>
          <w:szCs w:val="24"/>
          <w:lang w:eastAsia="zh-CN" w:bidi="gl-ES"/>
          <w14:ligatures w14:val="none"/>
        </w:rPr>
      </w:pPr>
      <w:r>
        <w:rPr>
          <w:rFonts w:eastAsia="DejaVu Sans" w:cs="Tahoma" w:ascii="Open Sans" w:hAnsi="Open Sans"/>
          <w:color w:val="000000"/>
          <w:kern w:val="2"/>
          <w:sz w:val="20"/>
          <w:szCs w:val="24"/>
          <w:lang w:eastAsia="zh-CN" w:bidi="gl-ES"/>
          <w14:ligatures w14:val="none"/>
        </w:rPr>
        <w:t>e) Una persona designada por la FEGAN que no coincida con las anteriores.</w:t>
      </w:r>
    </w:p>
    <w:p>
      <w:pPr>
        <w:pStyle w:val="Normal"/>
        <w:suppressAutoHyphens w:val="true"/>
        <w:spacing w:lineRule="auto" w:line="276" w:before="113" w:after="0"/>
        <w:ind w:left="-851" w:right="-568"/>
        <w:jc w:val="both"/>
        <w:textAlignment w:val="baseline"/>
        <w:rPr>
          <w:rFonts w:ascii="Open Sans" w:hAnsi="Open Sans" w:eastAsia="DejaVu Sans" w:cs="Tahoma"/>
          <w:color w:val="000000"/>
          <w:kern w:val="2"/>
          <w:sz w:val="20"/>
          <w:szCs w:val="24"/>
          <w:lang w:eastAsia="zh-CN" w:bidi="gl-ES"/>
          <w14:ligatures w14:val="none"/>
        </w:rPr>
      </w:pPr>
      <w:r>
        <w:rPr>
          <w:rFonts w:eastAsia="DejaVu Sans" w:cs="Tahoma" w:ascii="Open Sans" w:hAnsi="Open Sans"/>
          <w:color w:val="000000"/>
          <w:kern w:val="2"/>
          <w:sz w:val="20"/>
          <w:szCs w:val="24"/>
          <w:lang w:eastAsia="zh-CN" w:bidi="gl-ES"/>
          <w14:ligatures w14:val="none"/>
        </w:rPr>
        <w:t>El sorteo de los componentes de esta Comisión de Competición, se celebrará al inicio de la temporada, en fecha y hora que será anunciada con antelación, en la sede de la FEGAN, y antes del comienzo de las competiciones.</w:t>
      </w:r>
    </w:p>
    <w:p>
      <w:pPr>
        <w:pStyle w:val="Normal"/>
        <w:suppressAutoHyphens w:val="true"/>
        <w:spacing w:lineRule="auto" w:line="276" w:before="113" w:after="0"/>
        <w:ind w:left="-851" w:right="-568"/>
        <w:jc w:val="both"/>
        <w:textAlignment w:val="baseline"/>
        <w:rPr>
          <w:rFonts w:ascii="Open Sans" w:hAnsi="Open Sans" w:eastAsia="DejaVu Sans" w:cs="Tahoma"/>
          <w:color w:val="000000"/>
          <w:kern w:val="2"/>
          <w:sz w:val="20"/>
          <w:szCs w:val="24"/>
          <w:lang w:eastAsia="zh-CN" w:bidi="gl-ES"/>
          <w14:ligatures w14:val="none"/>
        </w:rPr>
      </w:pPr>
      <w:r>
        <w:rPr>
          <w:rFonts w:eastAsia="DejaVu Sans" w:cs="Tahoma" w:ascii="Open Sans" w:hAnsi="Open Sans"/>
          <w:color w:val="000000"/>
          <w:kern w:val="2"/>
          <w:sz w:val="20"/>
          <w:szCs w:val="24"/>
          <w:lang w:eastAsia="zh-CN" w:bidi="gl-ES"/>
          <w14:ligatures w14:val="none"/>
        </w:rPr>
        <w:t>La reclamación se presentará, como máximo, hasta 48 horas después de resuelta la reclamación previa presentada al juez de la competición.</w:t>
      </w:r>
    </w:p>
    <w:p>
      <w:pPr>
        <w:pStyle w:val="Normal"/>
        <w:suppressAutoHyphens w:val="true"/>
        <w:spacing w:lineRule="auto" w:line="276" w:before="113" w:after="0"/>
        <w:ind w:left="-851" w:right="-568"/>
        <w:jc w:val="both"/>
        <w:textAlignment w:val="baseline"/>
        <w:rPr>
          <w:rFonts w:ascii="Open Sans" w:hAnsi="Open Sans" w:eastAsia="DejaVu Sans" w:cs="Tahoma"/>
          <w:color w:val="000000"/>
          <w:kern w:val="2"/>
          <w:sz w:val="20"/>
          <w:szCs w:val="24"/>
          <w:lang w:eastAsia="zh-CN" w:bidi="gl-ES"/>
          <w14:ligatures w14:val="none"/>
        </w:rPr>
      </w:pPr>
      <w:r>
        <w:rPr>
          <w:rFonts w:eastAsia="DejaVu Sans" w:cs="Tahoma" w:ascii="Open Sans" w:hAnsi="Open Sans"/>
          <w:color w:val="000000"/>
          <w:kern w:val="2"/>
          <w:sz w:val="20"/>
          <w:szCs w:val="24"/>
          <w:lang w:eastAsia="zh-CN" w:bidi="gl-ES"/>
          <w14:ligatures w14:val="none"/>
        </w:rPr>
        <w:t>La reclamación se resolverá, por parte de la Comisión de Competición, como máximo 48 horas después de tener conocimiento de ella.</w:t>
      </w:r>
    </w:p>
    <w:p>
      <w:pPr>
        <w:pStyle w:val="Normal"/>
        <w:suppressAutoHyphens w:val="true"/>
        <w:spacing w:lineRule="auto" w:line="276" w:before="113" w:after="0"/>
        <w:ind w:left="-851" w:right="-568"/>
        <w:jc w:val="both"/>
        <w:textAlignment w:val="baseline"/>
        <w:rPr>
          <w:rFonts w:ascii="Open Sans" w:hAnsi="Open Sans" w:eastAsia="DejaVu Sans" w:cs="Tahoma"/>
          <w:color w:val="000000"/>
          <w:kern w:val="2"/>
          <w:sz w:val="20"/>
          <w:szCs w:val="24"/>
          <w:lang w:eastAsia="zh-CN" w:bidi="gl-ES"/>
          <w14:ligatures w14:val="none"/>
        </w:rPr>
      </w:pPr>
      <w:r>
        <w:rPr>
          <w:rFonts w:eastAsia="DejaVu Sans" w:cs="Tahoma" w:ascii="Open Sans" w:hAnsi="Open Sans"/>
          <w:color w:val="000000"/>
          <w:kern w:val="2"/>
          <w:sz w:val="20"/>
          <w:szCs w:val="24"/>
          <w:lang w:eastAsia="zh-CN" w:bidi="gl-ES"/>
          <w14:ligatures w14:val="none"/>
        </w:rPr>
        <w:t>RECLAMACIONES DE RESULTADOS</w:t>
      </w:r>
    </w:p>
    <w:p>
      <w:pPr>
        <w:pStyle w:val="Normal"/>
        <w:suppressAutoHyphens w:val="true"/>
        <w:spacing w:lineRule="auto" w:line="276" w:before="113" w:after="0"/>
        <w:ind w:left="-851" w:right="-568"/>
        <w:jc w:val="both"/>
        <w:textAlignment w:val="baseline"/>
        <w:rPr>
          <w:rFonts w:ascii="Open Sans" w:hAnsi="Open Sans" w:eastAsia="DejaVu Sans" w:cs="Tahoma"/>
          <w:color w:val="000000"/>
          <w:kern w:val="2"/>
          <w:sz w:val="20"/>
          <w:szCs w:val="24"/>
          <w:lang w:eastAsia="zh-CN" w:bidi="gl-ES"/>
          <w14:ligatures w14:val="none"/>
        </w:rPr>
      </w:pPr>
      <w:r>
        <w:rPr>
          <w:rFonts w:eastAsia="DejaVu Sans" w:cs="Tahoma" w:ascii="Open Sans" w:hAnsi="Open Sans"/>
          <w:color w:val="000000"/>
          <w:kern w:val="2"/>
          <w:sz w:val="20"/>
          <w:szCs w:val="24"/>
          <w:lang w:eastAsia="zh-CN" w:bidi="gl-ES"/>
          <w14:ligatures w14:val="none"/>
        </w:rPr>
        <w:t>Cualquier reclamación contra los resultados no se podrá llevar a cabo después de pasadas 4 horas desde su publicación definitiva.</w:t>
      </w:r>
    </w:p>
    <w:p>
      <w:pPr>
        <w:pStyle w:val="Normal"/>
        <w:suppressAutoHyphens w:val="true"/>
        <w:spacing w:lineRule="auto" w:line="276" w:before="113" w:after="0"/>
        <w:ind w:left="-851" w:right="-568"/>
        <w:jc w:val="both"/>
        <w:textAlignment w:val="baseline"/>
        <w:rPr>
          <w:rFonts w:ascii="Open Sans" w:hAnsi="Open Sans" w:eastAsia="DejaVu Sans" w:cs="Tahoma"/>
          <w:color w:val="000000"/>
          <w:kern w:val="2"/>
          <w:sz w:val="20"/>
          <w:szCs w:val="24"/>
          <w:lang w:eastAsia="zh-CN" w:bidi="gl-ES"/>
          <w14:ligatures w14:val="none"/>
        </w:rPr>
      </w:pPr>
      <w:r>
        <w:rPr>
          <w:rFonts w:eastAsia="DejaVu Sans" w:cs="Tahoma" w:ascii="Open Sans" w:hAnsi="Open Sans"/>
          <w:color w:val="000000"/>
          <w:kern w:val="2"/>
          <w:sz w:val="20"/>
          <w:szCs w:val="24"/>
          <w:lang w:eastAsia="zh-CN" w:bidi="gl-ES"/>
          <w14:ligatures w14:val="none"/>
        </w:rPr>
      </w:r>
    </w:p>
    <w:p>
      <w:pPr>
        <w:pStyle w:val="Normal"/>
        <w:suppressAutoHyphens w:val="true"/>
        <w:spacing w:lineRule="auto" w:line="240" w:before="113" w:after="0"/>
        <w:jc w:val="both"/>
        <w:textAlignment w:val="baseline"/>
        <w:rPr>
          <w:rFonts w:ascii="Open Sans" w:hAnsi="Open Sans" w:eastAsia="DejaVu Sans" w:cs="Tahoma"/>
          <w:bCs/>
          <w:kern w:val="2"/>
          <w:sz w:val="28"/>
          <w:szCs w:val="36"/>
          <w:lang w:eastAsia="zh-CN" w:bidi="gl-ES"/>
          <w14:ligatures w14:val="none"/>
        </w:rPr>
      </w:pPr>
      <w:r>
        <w:rPr>
          <w:rFonts w:eastAsia="DejaVu Sans" w:cs="Tahoma" w:ascii="Open Sans" w:hAnsi="Open Sans"/>
          <w:bCs/>
          <w:kern w:val="2"/>
          <w:sz w:val="28"/>
          <w:szCs w:val="36"/>
          <w:lang w:eastAsia="zh-CN" w:bidi="gl-ES"/>
          <w14:ligatures w14:val="none"/>
        </w:rPr>
      </w:r>
    </w:p>
    <w:p>
      <w:pPr>
        <w:pStyle w:val="Normal"/>
        <w:suppressAutoHyphens w:val="true"/>
        <w:spacing w:lineRule="auto" w:line="240" w:before="113" w:after="0"/>
        <w:jc w:val="both"/>
        <w:textAlignment w:val="baseline"/>
        <w:rPr>
          <w:rFonts w:ascii="Open Sans" w:hAnsi="Open Sans" w:eastAsia="DejaVu Sans" w:cs="Tahoma"/>
          <w:bCs/>
          <w:kern w:val="2"/>
          <w:sz w:val="26"/>
          <w:szCs w:val="36"/>
          <w:lang w:eastAsia="zh-CN" w:bidi="gl-ES"/>
          <w14:ligatures w14:val="none"/>
        </w:rPr>
      </w:pPr>
      <w:r>
        <w:rPr>
          <w:rFonts w:eastAsia="DejaVu Sans" w:cs="Tahoma" w:ascii="Open Sans" w:hAnsi="Open Sans"/>
          <w:bCs/>
          <w:kern w:val="2"/>
          <w:sz w:val="26"/>
          <w:szCs w:val="36"/>
          <w:lang w:eastAsia="zh-CN" w:bidi="gl-ES"/>
          <w14:ligatures w14:val="none"/>
        </w:rPr>
      </w:r>
    </w:p>
    <w:p>
      <w:pPr>
        <w:pStyle w:val="Normal"/>
        <w:suppressAutoHyphens w:val="true"/>
        <w:spacing w:lineRule="auto" w:line="240" w:before="113" w:after="0"/>
        <w:jc w:val="both"/>
        <w:textAlignment w:val="baseline"/>
        <w:rPr>
          <w:rFonts w:ascii="Open Sans" w:hAnsi="Open Sans" w:eastAsia="DejaVu Sans" w:cs="Tahoma"/>
          <w:bCs/>
          <w:kern w:val="2"/>
          <w:sz w:val="26"/>
          <w:szCs w:val="36"/>
          <w:lang w:eastAsia="zh-CN" w:bidi="gl-ES"/>
          <w14:ligatures w14:val="none"/>
        </w:rPr>
      </w:pPr>
      <w:r>
        <w:rPr>
          <w:rFonts w:eastAsia="DejaVu Sans" w:cs="Tahoma" w:ascii="Open Sans" w:hAnsi="Open Sans"/>
          <w:bCs/>
          <w:kern w:val="2"/>
          <w:sz w:val="26"/>
          <w:szCs w:val="36"/>
          <w:lang w:eastAsia="zh-CN" w:bidi="gl-ES"/>
          <w14:ligatures w14:val="none"/>
        </w:rPr>
      </w:r>
    </w:p>
    <w:p>
      <w:pPr>
        <w:pStyle w:val="Normal"/>
        <w:suppressAutoHyphens w:val="true"/>
        <w:spacing w:lineRule="auto" w:line="240" w:before="113" w:after="0"/>
        <w:jc w:val="both"/>
        <w:textAlignment w:val="baseline"/>
        <w:rPr>
          <w:rFonts w:ascii="Open Sans" w:hAnsi="Open Sans" w:eastAsia="DejaVu Sans" w:cs="Tahoma"/>
          <w:bCs/>
          <w:kern w:val="2"/>
          <w:sz w:val="26"/>
          <w:szCs w:val="36"/>
          <w:lang w:eastAsia="zh-CN" w:bidi="gl-ES"/>
          <w14:ligatures w14:val="none"/>
        </w:rPr>
      </w:pPr>
      <w:r>
        <w:rPr>
          <w:rFonts w:eastAsia="DejaVu Sans" w:cs="Tahoma" w:ascii="Open Sans" w:hAnsi="Open Sans"/>
          <w:bCs/>
          <w:kern w:val="2"/>
          <w:sz w:val="26"/>
          <w:szCs w:val="36"/>
          <w:lang w:eastAsia="zh-CN" w:bidi="gl-ES"/>
          <w14:ligatures w14:val="none"/>
        </w:rPr>
      </w:r>
    </w:p>
    <w:p>
      <w:pPr>
        <w:pStyle w:val="Normal"/>
        <w:suppressAutoHyphens w:val="true"/>
        <w:spacing w:lineRule="auto" w:line="240" w:before="113" w:after="0"/>
        <w:jc w:val="both"/>
        <w:textAlignment w:val="baseline"/>
        <w:rPr>
          <w:rFonts w:ascii="Open Sans" w:hAnsi="Open Sans" w:eastAsia="DejaVu Sans" w:cs="Tahoma"/>
          <w:bCs/>
          <w:kern w:val="2"/>
          <w:sz w:val="28"/>
          <w:szCs w:val="36"/>
          <w:lang w:eastAsia="zh-CN" w:bidi="gl-ES"/>
          <w14:ligatures w14:val="none"/>
        </w:rPr>
      </w:pPr>
      <w:bookmarkStart w:id="3" w:name="_GoBack"/>
      <w:bookmarkEnd w:id="3"/>
      <w:r>
        <w:rPr>
          <w:rFonts w:eastAsia="DejaVu Sans" w:cs="Tahoma" w:ascii="Open Sans" w:hAnsi="Open Sans"/>
          <w:bCs/>
          <w:kern w:val="2"/>
          <w:sz w:val="26"/>
          <w:szCs w:val="36"/>
          <w:lang w:eastAsia="zh-CN" w:bidi="gl-ES"/>
          <w14:ligatures w14:val="none"/>
        </w:rPr>
        <w:t>Anexo I: Distribución de los clubes</w:t>
      </w:r>
    </w:p>
    <w:p>
      <w:pPr>
        <w:pStyle w:val="Normal"/>
        <w:suppressAutoHyphens w:val="true"/>
        <w:spacing w:lineRule="auto" w:line="240" w:before="113" w:after="0"/>
        <w:jc w:val="both"/>
        <w:textAlignment w:val="baseline"/>
        <w:rPr>
          <w:rFonts w:ascii="Open Sans" w:hAnsi="Open Sans" w:eastAsia="DejaVu Sans" w:cs="Tahoma"/>
          <w:bCs/>
          <w:kern w:val="2"/>
          <w:sz w:val="28"/>
          <w:szCs w:val="36"/>
          <w:lang w:eastAsia="zh-CN" w:bidi="gl-ES"/>
          <w14:ligatures w14:val="none"/>
        </w:rPr>
      </w:pPr>
      <w:r>
        <w:rPr>
          <w:rFonts w:eastAsia="DejaVu Sans" w:cs="Tahoma" w:ascii="Open Sans" w:hAnsi="Open Sans"/>
          <w:bCs/>
          <w:kern w:val="2"/>
          <w:sz w:val="28"/>
          <w:szCs w:val="36"/>
          <w:lang w:eastAsia="zh-CN" w:bidi="gl-ES"/>
          <w14:ligatures w14:val="none"/>
        </w:rPr>
      </w:r>
    </w:p>
    <w:tbl>
      <w:tblPr>
        <w:tblStyle w:val="Sombreadoclaro-nfasis1"/>
        <w:tblW w:w="880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760"/>
        <w:gridCol w:w="2640"/>
        <w:gridCol w:w="2640"/>
        <w:gridCol w:w="1760"/>
      </w:tblGrid>
      <w:tr>
        <w:trPr>
          <w:trHeight w:val="315" w:hRule="atLeast"/>
          <w:cnfStyle w:val="100000000000" w:firstRow="1" w:lastRow="0" w:firstColumn="0" w:lastColumn="0" w:oddVBand="0" w:evenVBand="0" w:oddHBand="0" w:evenHBand="0" w:firstRowFirstColumn="0" w:firstRowLastColumn="0" w:lastRowFirstColumn="0" w:lastRowLastColumn="0"/>
        </w:trPr>
        <w:tc>
          <w:tcPr>
            <w:tcW w:w="1760" w:type="dxa"/>
            <w:cnfStyle w:val="001000000000" w:firstRow="0" w:lastRow="0" w:firstColumn="1" w:lastColumn="0" w:oddVBand="0" w:evenVBand="0" w:oddHBand="0" w:evenHBand="0" w:firstRowFirstColumn="0" w:firstRowLastColumn="0" w:lastRowFirstColumn="0" w:lastRowLastColumn="0"/>
            <w:tcBorders/>
          </w:tcPr>
          <w:p>
            <w:pPr>
              <w:pStyle w:val="Normal"/>
              <w:widowControl/>
              <w:spacing w:lineRule="auto" w:line="240" w:before="0" w:after="0"/>
              <w:jc w:val="center"/>
              <w:rPr>
                <w:rFonts w:ascii="Calibri" w:hAnsi="Calibri" w:eastAsia="Times New Roman" w:cs="Times New Roman"/>
                <w:color w:val="000000"/>
                <w:kern w:val="0"/>
                <w:lang w:eastAsia="es-ES"/>
                <w14:ligatures w14:val="none"/>
              </w:rPr>
            </w:pPr>
            <w:r>
              <w:rPr>
                <w:rFonts w:eastAsia="Times New Roman" w:cs="Times New Roman"/>
                <w:b/>
                <w:bCs/>
                <w:color w:val="000000"/>
                <w:kern w:val="0"/>
                <w:sz w:val="22"/>
                <w:szCs w:val="22"/>
                <w:lang w:val="es-ES" w:eastAsia="es-ES" w:bidi="ar-SA"/>
                <w14:ligatures w14:val="none"/>
              </w:rPr>
              <w:t>GRUPO A</w:t>
            </w:r>
          </w:p>
        </w:tc>
        <w:tc>
          <w:tcPr>
            <w:tcW w:w="2640" w:type="dxa"/>
            <w:tcBorders/>
          </w:tcPr>
          <w:p>
            <w:pPr>
              <w:pStyle w:val="Normal"/>
              <w:widowControl/>
              <w:spacing w:lineRule="auto" w:line="240" w:before="0" w:after="0"/>
              <w:jc w:val="center"/>
              <w:cnfStyle w:val="100000000000" w:firstRow="1" w:lastRow="0" w:firstColumn="0" w:lastColumn="0" w:oddVBand="0" w:evenVBand="0" w:oddHBand="0" w:evenHBand="0" w:firstRowFirstColumn="0" w:firstRowLastColumn="0" w:lastRowFirstColumn="0" w:lastRowLastColumn="0"/>
              <w:rPr>
                <w:rFonts w:ascii="Calibri" w:hAnsi="Calibri" w:eastAsia="Times New Roman" w:cs="Times New Roman"/>
                <w:color w:val="000000"/>
                <w:kern w:val="0"/>
                <w:lang w:eastAsia="es-ES"/>
                <w14:ligatures w14:val="none"/>
              </w:rPr>
            </w:pPr>
            <w:r>
              <w:rPr>
                <w:rFonts w:eastAsia="Times New Roman" w:cs="Times New Roman"/>
                <w:b/>
                <w:bCs/>
                <w:color w:val="000000"/>
                <w:kern w:val="0"/>
                <w:sz w:val="22"/>
                <w:szCs w:val="22"/>
                <w:lang w:val="es-ES" w:eastAsia="es-ES" w:bidi="ar-SA"/>
                <w14:ligatures w14:val="none"/>
              </w:rPr>
              <w:t>GRUPO B</w:t>
            </w:r>
          </w:p>
        </w:tc>
        <w:tc>
          <w:tcPr>
            <w:tcW w:w="2640" w:type="dxa"/>
            <w:tcBorders/>
          </w:tcPr>
          <w:p>
            <w:pPr>
              <w:pStyle w:val="Normal"/>
              <w:widowControl/>
              <w:spacing w:lineRule="auto" w:line="240" w:before="0" w:after="0"/>
              <w:jc w:val="center"/>
              <w:cnfStyle w:val="100000000000" w:firstRow="1" w:lastRow="0" w:firstColumn="0" w:lastColumn="0" w:oddVBand="0" w:evenVBand="0" w:oddHBand="0" w:evenHBand="0" w:firstRowFirstColumn="0" w:firstRowLastColumn="0" w:lastRowFirstColumn="0" w:lastRowLastColumn="0"/>
              <w:rPr>
                <w:rFonts w:ascii="Calibri" w:hAnsi="Calibri" w:eastAsia="Times New Roman" w:cs="Times New Roman"/>
                <w:color w:val="000000"/>
                <w:kern w:val="0"/>
                <w:lang w:eastAsia="es-ES"/>
                <w14:ligatures w14:val="none"/>
              </w:rPr>
            </w:pPr>
            <w:r>
              <w:rPr>
                <w:rFonts w:eastAsia="Times New Roman" w:cs="Times New Roman"/>
                <w:b/>
                <w:bCs/>
                <w:color w:val="000000"/>
                <w:kern w:val="0"/>
                <w:sz w:val="22"/>
                <w:szCs w:val="22"/>
                <w:lang w:val="es-ES" w:eastAsia="es-ES" w:bidi="ar-SA"/>
                <w14:ligatures w14:val="none"/>
              </w:rPr>
              <w:t>GRUPO C</w:t>
            </w:r>
          </w:p>
        </w:tc>
        <w:tc>
          <w:tcPr>
            <w:tcW w:w="1760" w:type="dxa"/>
            <w:tcBorders/>
          </w:tcPr>
          <w:p>
            <w:pPr>
              <w:pStyle w:val="Normal"/>
              <w:widowControl/>
              <w:spacing w:lineRule="auto" w:line="240" w:before="0" w:after="0"/>
              <w:jc w:val="center"/>
              <w:cnfStyle w:val="100000000000" w:firstRow="1" w:lastRow="0" w:firstColumn="0" w:lastColumn="0" w:oddVBand="0" w:evenVBand="0" w:oddHBand="0" w:evenHBand="0" w:firstRowFirstColumn="0" w:firstRowLastColumn="0" w:lastRowFirstColumn="0" w:lastRowLastColumn="0"/>
              <w:rPr>
                <w:rFonts w:ascii="Calibri" w:hAnsi="Calibri" w:eastAsia="Times New Roman" w:cs="Times New Roman"/>
                <w:color w:val="000000"/>
                <w:kern w:val="0"/>
                <w:lang w:eastAsia="es-ES"/>
                <w14:ligatures w14:val="none"/>
              </w:rPr>
            </w:pPr>
            <w:r>
              <w:rPr>
                <w:rFonts w:eastAsia="Times New Roman" w:cs="Times New Roman"/>
                <w:b/>
                <w:bCs/>
                <w:color w:val="000000"/>
                <w:kern w:val="0"/>
                <w:sz w:val="22"/>
                <w:szCs w:val="22"/>
                <w:lang w:val="es-ES" w:eastAsia="es-ES" w:bidi="ar-SA"/>
                <w14:ligatures w14:val="none"/>
              </w:rPr>
              <w:t>GRUPO D</w:t>
            </w:r>
          </w:p>
        </w:tc>
      </w:tr>
      <w:tr>
        <w:trPr>
          <w:trHeight w:val="300" w:hRule="atLeast"/>
          <w:cnfStyle w:val="000000100000" w:firstRow="0" w:lastRow="0" w:firstColumn="0" w:lastColumn="0" w:oddVBand="0" w:evenVBand="0" w:oddHBand="1" w:evenHBand="0" w:firstRowFirstColumn="0" w:firstRowLastColumn="0" w:lastRowFirstColumn="0" w:lastRowLastColumn="0"/>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shd w:color="auto" w:fill="D0DBF0" w:themeFill="accent1" w:themeFillTint="3f" w:val="clear"/>
          </w:tcPr>
          <w:p>
            <w:pPr>
              <w:pStyle w:val="Normal"/>
              <w:widowControl/>
              <w:spacing w:lineRule="auto" w:line="240"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b/>
                <w:bCs/>
                <w:color w:val="000000"/>
                <w:kern w:val="0"/>
                <w:sz w:val="18"/>
                <w:szCs w:val="18"/>
                <w:lang w:val="es-ES" w:eastAsia="es-ES" w:bidi="ar-SA"/>
                <w14:ligatures w14:val="none"/>
              </w:rPr>
              <w:t>CN Pabellón</w:t>
            </w:r>
          </w:p>
        </w:tc>
        <w:tc>
          <w:tcPr>
            <w:tcW w:w="2640" w:type="dxa"/>
            <w:tcBorders>
              <w:top w:val="nil"/>
              <w:bottom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CN Ponteareas</w:t>
            </w:r>
          </w:p>
        </w:tc>
        <w:tc>
          <w:tcPr>
            <w:tcW w:w="2640" w:type="dxa"/>
            <w:tcBorders>
              <w:top w:val="nil"/>
              <w:bottom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CN Coruña</w:t>
            </w:r>
          </w:p>
        </w:tc>
        <w:tc>
          <w:tcPr>
            <w:tcW w:w="1760" w:type="dxa"/>
            <w:tcBorders>
              <w:top w:val="nil"/>
              <w:bottom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CN Marina</w:t>
            </w:r>
          </w:p>
        </w:tc>
      </w:tr>
      <w:tr>
        <w:trPr>
          <w:trHeight w:val="300" w:hRule="atLeast"/>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tcPr>
          <w:p>
            <w:pPr>
              <w:pStyle w:val="Normal"/>
              <w:widowControl/>
              <w:spacing w:lineRule="auto" w:line="240"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b/>
                <w:bCs/>
                <w:color w:val="000000"/>
                <w:kern w:val="0"/>
                <w:sz w:val="18"/>
                <w:szCs w:val="18"/>
                <w:lang w:val="es-ES" w:eastAsia="es-ES" w:bidi="ar-SA"/>
                <w14:ligatures w14:val="none"/>
              </w:rPr>
              <w:t>CD Miraflores</w:t>
            </w:r>
          </w:p>
        </w:tc>
        <w:tc>
          <w:tcPr>
            <w:tcW w:w="2640" w:type="dxa"/>
            <w:tcBorders>
              <w:top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CN Mos</w:t>
            </w:r>
          </w:p>
        </w:tc>
        <w:tc>
          <w:tcPr>
            <w:tcW w:w="2640" w:type="dxa"/>
            <w:tcBorders>
              <w:top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CN Culleredo</w:t>
            </w:r>
          </w:p>
        </w:tc>
        <w:tc>
          <w:tcPr>
            <w:tcW w:w="1760" w:type="dxa"/>
            <w:tcBorders>
              <w:top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CN Cedeira</w:t>
            </w:r>
          </w:p>
        </w:tc>
      </w:tr>
      <w:tr>
        <w:trPr>
          <w:trHeight w:val="300" w:hRule="atLeast"/>
          <w:cnfStyle w:val="000000100000" w:firstRow="0" w:lastRow="0" w:firstColumn="0" w:lastColumn="0" w:oddVBand="0" w:evenVBand="0" w:oddHBand="1" w:evenHBand="0" w:firstRowFirstColumn="0" w:firstRowLastColumn="0" w:lastRowFirstColumn="0" w:lastRowLastColumn="0"/>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shd w:color="auto" w:fill="D0DBF0" w:themeFill="accent1" w:themeFillTint="3f" w:val="clear"/>
          </w:tcPr>
          <w:p>
            <w:pPr>
              <w:pStyle w:val="Normal"/>
              <w:widowControl/>
              <w:spacing w:lineRule="auto" w:line="240"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b/>
                <w:bCs/>
                <w:color w:val="000000"/>
                <w:kern w:val="0"/>
                <w:sz w:val="18"/>
                <w:szCs w:val="18"/>
                <w:lang w:val="es-ES" w:eastAsia="es-ES" w:bidi="ar-SA"/>
                <w14:ligatures w14:val="none"/>
              </w:rPr>
              <w:t>C. Fluvial de Lugo</w:t>
            </w:r>
          </w:p>
        </w:tc>
        <w:tc>
          <w:tcPr>
            <w:tcW w:w="2640" w:type="dxa"/>
            <w:tcBorders>
              <w:top w:val="nil"/>
              <w:bottom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CT Codesal</w:t>
            </w:r>
          </w:p>
        </w:tc>
        <w:tc>
          <w:tcPr>
            <w:tcW w:w="2640" w:type="dxa"/>
            <w:tcBorders>
              <w:top w:val="nil"/>
              <w:bottom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CN Liceo</w:t>
            </w:r>
          </w:p>
        </w:tc>
        <w:tc>
          <w:tcPr>
            <w:tcW w:w="1760" w:type="dxa"/>
            <w:tcBorders>
              <w:top w:val="nil"/>
              <w:bottom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CN Ferrol</w:t>
            </w:r>
          </w:p>
        </w:tc>
      </w:tr>
      <w:tr>
        <w:trPr>
          <w:trHeight w:val="300" w:hRule="atLeast"/>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tcPr>
          <w:p>
            <w:pPr>
              <w:pStyle w:val="Normal"/>
              <w:widowControl/>
              <w:spacing w:lineRule="auto" w:line="240"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b/>
                <w:bCs/>
                <w:color w:val="000000"/>
                <w:kern w:val="0"/>
                <w:sz w:val="18"/>
                <w:szCs w:val="18"/>
                <w:lang w:val="es-ES" w:eastAsia="es-ES" w:bidi="ar-SA"/>
                <w14:ligatures w14:val="none"/>
              </w:rPr>
              <w:t>CN Monforte</w:t>
            </w:r>
          </w:p>
        </w:tc>
        <w:tc>
          <w:tcPr>
            <w:tcW w:w="2640" w:type="dxa"/>
            <w:tcBorders>
              <w:top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CN  Redondela</w:t>
            </w:r>
          </w:p>
        </w:tc>
        <w:tc>
          <w:tcPr>
            <w:tcW w:w="2640" w:type="dxa"/>
            <w:tcBorders>
              <w:top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CN Artabria</w:t>
            </w:r>
          </w:p>
        </w:tc>
        <w:tc>
          <w:tcPr>
            <w:tcW w:w="1760" w:type="dxa"/>
            <w:tcBorders>
              <w:top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ADN Narón</w:t>
            </w:r>
          </w:p>
        </w:tc>
      </w:tr>
      <w:tr>
        <w:trPr>
          <w:trHeight w:val="300" w:hRule="atLeast"/>
          <w:cnfStyle w:val="000000100000" w:firstRow="0" w:lastRow="0" w:firstColumn="0" w:lastColumn="0" w:oddVBand="0" w:evenVBand="0" w:oddHBand="1" w:evenHBand="0" w:firstRowFirstColumn="0" w:firstRowLastColumn="0" w:lastRowFirstColumn="0" w:lastRowLastColumn="0"/>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shd w:color="auto" w:fill="D0DBF0" w:themeFill="accent1" w:themeFillTint="3f" w:val="clear"/>
          </w:tcPr>
          <w:p>
            <w:pPr>
              <w:pStyle w:val="Normal"/>
              <w:widowControl/>
              <w:spacing w:lineRule="auto" w:line="240"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b/>
                <w:bCs/>
                <w:color w:val="000000"/>
                <w:kern w:val="0"/>
                <w:sz w:val="18"/>
                <w:szCs w:val="18"/>
                <w:lang w:val="es-ES" w:eastAsia="es-ES" w:bidi="ar-SA"/>
                <w14:ligatures w14:val="none"/>
              </w:rPr>
              <w:t>CN Portamiñá Lugo</w:t>
            </w:r>
          </w:p>
        </w:tc>
        <w:tc>
          <w:tcPr>
            <w:tcW w:w="2640" w:type="dxa"/>
            <w:tcBorders>
              <w:top w:val="nil"/>
              <w:bottom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CN Rias Baixas</w:t>
            </w:r>
          </w:p>
        </w:tc>
        <w:tc>
          <w:tcPr>
            <w:tcW w:w="2640" w:type="dxa"/>
            <w:tcBorders>
              <w:top w:val="nil"/>
              <w:bottom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CN Oleiros</w:t>
            </w:r>
          </w:p>
        </w:tc>
        <w:tc>
          <w:tcPr>
            <w:tcW w:w="1760" w:type="dxa"/>
            <w:tcBorders>
              <w:top w:val="nil"/>
              <w:bottom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CN Xove</w:t>
            </w:r>
          </w:p>
        </w:tc>
      </w:tr>
      <w:tr>
        <w:trPr>
          <w:trHeight w:val="300" w:hRule="atLeast"/>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tcPr>
          <w:p>
            <w:pPr>
              <w:pStyle w:val="Normal"/>
              <w:widowControl/>
              <w:spacing w:lineRule="auto" w:line="240" w:before="0" w:after="0"/>
              <w:jc w:val="center"/>
              <w:rPr>
                <w:rFonts w:ascii="Calibri" w:hAnsi="Calibri" w:eastAsia="Times New Roman" w:cs="Times New Roman"/>
                <w:color w:val="000000"/>
                <w:kern w:val="0"/>
                <w:sz w:val="18"/>
                <w:szCs w:val="18"/>
                <w:highlight w:val="yellow"/>
                <w:lang w:eastAsia="es-ES"/>
                <w14:ligatures w14:val="none"/>
              </w:rPr>
            </w:pPr>
            <w:r>
              <w:rPr>
                <w:rFonts w:eastAsia="Times New Roman" w:cs="Times New Roman"/>
                <w:b/>
                <w:bCs/>
                <w:color w:val="000000"/>
                <w:kern w:val="0"/>
                <w:sz w:val="18"/>
                <w:szCs w:val="18"/>
                <w:highlight w:val="yellow"/>
                <w:lang w:val="es-ES" w:eastAsia="es-ES" w:bidi="ar-SA"/>
                <w14:ligatures w14:val="none"/>
              </w:rPr>
              <w:t>Cidade de Santiago</w:t>
            </w:r>
          </w:p>
        </w:tc>
        <w:tc>
          <w:tcPr>
            <w:tcW w:w="2640" w:type="dxa"/>
            <w:tcBorders>
              <w:top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RCN Vigo</w:t>
            </w:r>
          </w:p>
        </w:tc>
        <w:tc>
          <w:tcPr>
            <w:tcW w:w="2640" w:type="dxa"/>
            <w:tcBorders>
              <w:top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Sporting Club Casino</w:t>
            </w:r>
          </w:p>
        </w:tc>
        <w:tc>
          <w:tcPr>
            <w:tcW w:w="1760" w:type="dxa"/>
            <w:tcBorders>
              <w:top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CN Arteixo</w:t>
            </w:r>
          </w:p>
        </w:tc>
      </w:tr>
      <w:tr>
        <w:trPr>
          <w:trHeight w:val="300" w:hRule="atLeast"/>
          <w:cnfStyle w:val="000000100000" w:firstRow="0" w:lastRow="0" w:firstColumn="0" w:lastColumn="0" w:oddVBand="0" w:evenVBand="0" w:oddHBand="1" w:evenHBand="0" w:firstRowFirstColumn="0" w:firstRowLastColumn="0" w:lastRowFirstColumn="0" w:lastRowLastColumn="0"/>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shd w:color="auto" w:fill="D0DBF0" w:themeFill="accent1" w:themeFillTint="3f" w:val="clear"/>
          </w:tcPr>
          <w:p>
            <w:pPr>
              <w:pStyle w:val="Normal"/>
              <w:widowControl/>
              <w:spacing w:lineRule="auto" w:line="240" w:before="0" w:after="0"/>
              <w:jc w:val="center"/>
              <w:rPr>
                <w:rFonts w:ascii="Calibri" w:hAnsi="Calibri" w:eastAsia="Times New Roman" w:cs="Times New Roman"/>
                <w:color w:val="000000"/>
                <w:kern w:val="0"/>
                <w:sz w:val="18"/>
                <w:szCs w:val="18"/>
                <w:highlight w:val="yellow"/>
                <w:lang w:eastAsia="es-ES"/>
                <w14:ligatures w14:val="none"/>
              </w:rPr>
            </w:pPr>
            <w:r>
              <w:rPr>
                <w:rFonts w:eastAsia="Times New Roman" w:cs="Times New Roman"/>
                <w:b/>
                <w:bCs/>
                <w:color w:val="000000"/>
                <w:kern w:val="0"/>
                <w:sz w:val="18"/>
                <w:szCs w:val="18"/>
                <w:highlight w:val="yellow"/>
                <w:lang w:val="es-ES" w:eastAsia="es-ES" w:bidi="ar-SA"/>
                <w14:ligatures w14:val="none"/>
              </w:rPr>
            </w:r>
          </w:p>
        </w:tc>
        <w:tc>
          <w:tcPr>
            <w:tcW w:w="2640" w:type="dxa"/>
            <w:tcBorders>
              <w:top w:val="nil"/>
              <w:bottom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highlight w:val="yellow"/>
                <w:lang w:eastAsia="es-ES"/>
                <w14:ligatures w14:val="none"/>
              </w:rPr>
            </w:pPr>
            <w:r>
              <w:rPr>
                <w:rFonts w:eastAsia="Times New Roman" w:cs="Times New Roman"/>
                <w:b/>
                <w:color w:val="000000"/>
                <w:kern w:val="0"/>
                <w:sz w:val="18"/>
                <w:szCs w:val="18"/>
                <w:highlight w:val="yellow"/>
                <w:lang w:val="es-ES" w:eastAsia="es-ES" w:bidi="ar-SA"/>
                <w14:ligatures w14:val="none"/>
              </w:rPr>
              <w:t>CN Sanxenxo</w:t>
            </w:r>
          </w:p>
        </w:tc>
        <w:tc>
          <w:tcPr>
            <w:tcW w:w="2640" w:type="dxa"/>
            <w:tcBorders>
              <w:top w:val="nil"/>
              <w:bottom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Club del Mar</w:t>
            </w:r>
          </w:p>
        </w:tc>
        <w:tc>
          <w:tcPr>
            <w:tcW w:w="1760" w:type="dxa"/>
            <w:tcBorders>
              <w:top w:val="nil"/>
              <w:bottom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r>
          </w:p>
        </w:tc>
      </w:tr>
      <w:tr>
        <w:trPr>
          <w:trHeight w:val="300" w:hRule="atLeast"/>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tcPr>
          <w:p>
            <w:pPr>
              <w:pStyle w:val="Normal"/>
              <w:widowControl/>
              <w:spacing w:lineRule="auto" w:line="240"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b/>
                <w:bCs/>
                <w:color w:val="000000"/>
                <w:kern w:val="0"/>
                <w:sz w:val="18"/>
                <w:szCs w:val="18"/>
                <w:lang w:val="es-ES" w:eastAsia="es-ES" w:bidi="ar-SA"/>
                <w14:ligatures w14:val="none"/>
              </w:rPr>
            </w:r>
          </w:p>
        </w:tc>
        <w:tc>
          <w:tcPr>
            <w:tcW w:w="2640" w:type="dxa"/>
            <w:tcBorders>
              <w:top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highlight w:val="yellow"/>
                <w:lang w:eastAsia="es-ES"/>
                <w14:ligatures w14:val="none"/>
              </w:rPr>
            </w:pPr>
            <w:r>
              <w:rPr>
                <w:rFonts w:eastAsia="Times New Roman" w:cs="Times New Roman"/>
                <w:b/>
                <w:color w:val="000000"/>
                <w:kern w:val="0"/>
                <w:sz w:val="18"/>
                <w:szCs w:val="18"/>
                <w:highlight w:val="yellow"/>
                <w:lang w:val="es-ES" w:eastAsia="es-ES" w:bidi="ar-SA"/>
                <w14:ligatures w14:val="none"/>
              </w:rPr>
              <w:t>CN Riveira</w:t>
            </w:r>
          </w:p>
        </w:tc>
        <w:tc>
          <w:tcPr>
            <w:tcW w:w="2640" w:type="dxa"/>
            <w:tcBorders>
              <w:top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t>AD Fogar</w:t>
            </w:r>
          </w:p>
        </w:tc>
        <w:tc>
          <w:tcPr>
            <w:tcW w:w="1760" w:type="dxa"/>
            <w:tcBorders>
              <w:top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lang w:val="es-ES" w:eastAsia="es-ES" w:bidi="ar-SA"/>
                <w14:ligatures w14:val="none"/>
              </w:rPr>
            </w:r>
          </w:p>
        </w:tc>
      </w:tr>
      <w:tr>
        <w:trPr>
          <w:trHeight w:val="315" w:hRule="atLeast"/>
          <w:cnfStyle w:val="000000100000" w:firstRow="0" w:lastRow="0" w:firstColumn="0" w:lastColumn="0" w:oddVBand="0" w:evenVBand="0" w:oddHBand="1" w:evenHBand="0" w:firstRowFirstColumn="0" w:firstRowLastColumn="0" w:lastRowFirstColumn="0" w:lastRowLastColumn="0"/>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shd w:color="auto" w:fill="D0DBF0" w:themeFill="accent1" w:themeFillTint="3f" w:val="clear"/>
          </w:tcPr>
          <w:p>
            <w:pPr>
              <w:pStyle w:val="Normal"/>
              <w:widowControl/>
              <w:spacing w:lineRule="auto" w:line="240"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b/>
                <w:bCs/>
                <w:color w:val="000000"/>
                <w:kern w:val="0"/>
                <w:sz w:val="18"/>
                <w:szCs w:val="18"/>
                <w:lang w:val="es-ES" w:eastAsia="es-ES" w:bidi="ar-SA"/>
                <w14:ligatures w14:val="none"/>
              </w:rPr>
            </w:r>
          </w:p>
        </w:tc>
        <w:tc>
          <w:tcPr>
            <w:tcW w:w="2640" w:type="dxa"/>
            <w:tcBorders>
              <w:top w:val="nil"/>
              <w:bottom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color w:val="000000"/>
                <w:kern w:val="0"/>
                <w:sz w:val="18"/>
                <w:szCs w:val="18"/>
                <w:highlight w:val="yellow"/>
                <w:lang w:eastAsia="es-ES"/>
                <w14:ligatures w14:val="none"/>
              </w:rPr>
            </w:pPr>
            <w:r>
              <w:rPr>
                <w:rFonts w:eastAsia="Times New Roman" w:cs="Times New Roman"/>
                <w:b/>
                <w:color w:val="000000"/>
                <w:kern w:val="0"/>
                <w:sz w:val="18"/>
                <w:szCs w:val="18"/>
                <w:highlight w:val="yellow"/>
                <w:lang w:val="es-ES" w:eastAsia="es-ES" w:bidi="ar-SA"/>
                <w14:ligatures w14:val="none"/>
              </w:rPr>
              <w:t>SD Boiro</w:t>
            </w:r>
          </w:p>
        </w:tc>
        <w:tc>
          <w:tcPr>
            <w:tcW w:w="2640" w:type="dxa"/>
            <w:tcBorders>
              <w:top w:val="nil"/>
              <w:bottom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color w:val="000000"/>
                <w:kern w:val="0"/>
                <w:sz w:val="18"/>
                <w:szCs w:val="18"/>
                <w:highlight w:val="yellow"/>
                <w:lang w:eastAsia="es-ES"/>
                <w14:ligatures w14:val="none"/>
              </w:rPr>
            </w:pPr>
            <w:r>
              <w:rPr>
                <w:rFonts w:eastAsia="Times New Roman" w:cs="Times New Roman"/>
                <w:b/>
                <w:color w:val="000000"/>
                <w:kern w:val="0"/>
                <w:sz w:val="18"/>
                <w:szCs w:val="18"/>
                <w:highlight w:val="yellow"/>
                <w:lang w:val="es-ES" w:eastAsia="es-ES" w:bidi="ar-SA"/>
                <w14:ligatures w14:val="none"/>
              </w:rPr>
              <w:t>CN Arzúa</w:t>
            </w:r>
          </w:p>
        </w:tc>
        <w:tc>
          <w:tcPr>
            <w:tcW w:w="1760" w:type="dxa"/>
            <w:tcBorders>
              <w:top w:val="nil"/>
              <w:bottom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color w:val="000000"/>
                <w:kern w:val="0"/>
                <w:sz w:val="18"/>
                <w:szCs w:val="18"/>
                <w:lang w:eastAsia="es-ES"/>
                <w14:ligatures w14:val="none"/>
              </w:rPr>
            </w:pPr>
            <w:r>
              <w:rPr>
                <w:rFonts w:eastAsia="Times New Roman" w:cs="Times New Roman"/>
                <w:color w:val="000000"/>
                <w:kern w:val="0"/>
                <w:sz w:val="18"/>
                <w:szCs w:val="18"/>
                <w:lang w:val="es-ES" w:eastAsia="es-ES" w:bidi="ar-SA"/>
                <w14:ligatures w14:val="none"/>
              </w:rPr>
            </w:r>
          </w:p>
        </w:tc>
      </w:tr>
      <w:tr>
        <w:trPr>
          <w:trHeight w:val="315" w:hRule="atLeast"/>
        </w:trPr>
        <w:tc>
          <w:tcPr>
            <w:tcW w:w="1760" w:type="dxa"/>
            <w:cnfStyle w:val="001000000000" w:firstRow="0" w:lastRow="0" w:firstColumn="1" w:lastColumn="0" w:oddVBand="0" w:evenVBand="0" w:oddHBand="0" w:evenHBand="0" w:firstRowFirstColumn="0" w:firstRowLastColumn="0" w:lastRowFirstColumn="0" w:lastRowLastColumn="0"/>
            <w:tcBorders>
              <w:top w:val="nil"/>
              <w:bottom w:val="nil"/>
            </w:tcBorders>
          </w:tcPr>
          <w:p>
            <w:pPr>
              <w:pStyle w:val="Normal"/>
              <w:widowControl/>
              <w:spacing w:lineRule="auto" w:line="240"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b/>
                <w:bCs/>
                <w:color w:val="000000"/>
                <w:kern w:val="0"/>
                <w:sz w:val="18"/>
                <w:szCs w:val="18"/>
                <w:lang w:val="es-ES" w:eastAsia="es-ES" w:bidi="ar-SA"/>
                <w14:ligatures w14:val="none"/>
              </w:rPr>
            </w:r>
          </w:p>
        </w:tc>
        <w:tc>
          <w:tcPr>
            <w:tcW w:w="2640" w:type="dxa"/>
            <w:tcBorders>
              <w:top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highlight w:val="yellow"/>
                <w:lang w:eastAsia="es-ES"/>
                <w14:ligatures w14:val="none"/>
              </w:rPr>
            </w:pPr>
            <w:r>
              <w:rPr>
                <w:rFonts w:eastAsia="Times New Roman" w:cs="Times New Roman"/>
                <w:b/>
                <w:color w:val="000000"/>
                <w:kern w:val="0"/>
                <w:sz w:val="18"/>
                <w:szCs w:val="18"/>
                <w:highlight w:val="yellow"/>
                <w:lang w:val="es-ES" w:eastAsia="es-ES" w:bidi="ar-SA"/>
                <w14:ligatures w14:val="none"/>
              </w:rPr>
              <w:t>CN Galaico</w:t>
            </w:r>
          </w:p>
        </w:tc>
        <w:tc>
          <w:tcPr>
            <w:tcW w:w="2640" w:type="dxa"/>
            <w:tcBorders>
              <w:top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b/>
                <w:color w:val="000000"/>
                <w:kern w:val="0"/>
                <w:sz w:val="18"/>
                <w:szCs w:val="18"/>
                <w:lang w:eastAsia="es-ES"/>
                <w14:ligatures w14:val="none"/>
              </w:rPr>
            </w:pPr>
            <w:r>
              <w:rPr>
                <w:rFonts w:eastAsia="Times New Roman" w:cs="Times New Roman"/>
                <w:b/>
                <w:color w:val="000000"/>
                <w:kern w:val="0"/>
                <w:sz w:val="18"/>
                <w:szCs w:val="18"/>
                <w:highlight w:val="yellow"/>
                <w:lang w:val="es-ES" w:eastAsia="es-ES" w:bidi="ar-SA"/>
                <w14:ligatures w14:val="none"/>
              </w:rPr>
              <w:t>CN Ordes</w:t>
            </w:r>
          </w:p>
        </w:tc>
        <w:tc>
          <w:tcPr>
            <w:tcW w:w="1760" w:type="dxa"/>
            <w:tcBorders>
              <w:top w:val="nil"/>
              <w:bottom w:val="nil"/>
            </w:tcBorders>
          </w:tcPr>
          <w:p>
            <w:pPr>
              <w:pStyle w:val="Normal"/>
              <w:widowControl/>
              <w:spacing w:lineRule="auto" w:line="240" w:before="0" w:after="0"/>
              <w:jc w:val="center"/>
              <w:cnfStyle w:val="000000000000" w:firstRow="0" w:lastRow="0" w:firstColumn="0" w:lastColumn="0" w:oddVBand="0" w:evenVBand="0" w:oddHBand="0" w:evenHBand="0" w:firstRowFirstColumn="0" w:firstRowLastColumn="0" w:lastRowFirstColumn="0" w:lastRowLastColumn="0"/>
              <w:rPr>
                <w:rFonts w:ascii="Calibri" w:hAnsi="Calibri" w:eastAsia="Times New Roman" w:cs="Times New Roman"/>
                <w:color w:val="000000"/>
                <w:kern w:val="0"/>
                <w:sz w:val="18"/>
                <w:szCs w:val="18"/>
                <w:lang w:eastAsia="es-ES"/>
                <w14:ligatures w14:val="none"/>
              </w:rPr>
            </w:pPr>
            <w:r>
              <w:rPr>
                <w:rFonts w:eastAsia="Times New Roman" w:cs="Times New Roman"/>
                <w:color w:val="000000"/>
                <w:kern w:val="0"/>
                <w:sz w:val="18"/>
                <w:szCs w:val="18"/>
                <w:lang w:val="es-ES" w:eastAsia="es-ES" w:bidi="ar-SA"/>
                <w14:ligatures w14:val="none"/>
              </w:rPr>
            </w:r>
          </w:p>
        </w:tc>
      </w:tr>
      <w:tr>
        <w:trPr>
          <w:trHeight w:val="315" w:hRule="atLeast"/>
          <w:cnfStyle w:val="000000100000" w:firstRow="0" w:lastRow="0" w:firstColumn="0" w:lastColumn="0" w:oddVBand="0" w:evenVBand="0" w:oddHBand="1" w:evenHBand="0" w:firstRowFirstColumn="0" w:firstRowLastColumn="0" w:lastRowFirstColumn="0" w:lastRowLastColumn="0"/>
        </w:trPr>
        <w:tc>
          <w:tcPr>
            <w:tcW w:w="1760" w:type="dxa"/>
            <w:cnfStyle w:val="001000000000" w:firstRow="0" w:lastRow="0" w:firstColumn="1" w:lastColumn="0" w:oddVBand="0" w:evenVBand="0" w:oddHBand="0" w:evenHBand="0" w:firstRowFirstColumn="0" w:firstRowLastColumn="0" w:lastRowFirstColumn="0" w:lastRowLastColumn="0"/>
            <w:tcBorders>
              <w:top w:val="nil"/>
            </w:tcBorders>
            <w:shd w:color="auto" w:fill="D0DBF0" w:themeFill="accent1" w:themeFillTint="3f" w:val="clear"/>
          </w:tcPr>
          <w:p>
            <w:pPr>
              <w:pStyle w:val="Normal"/>
              <w:widowControl/>
              <w:spacing w:lineRule="auto" w:line="240" w:before="0" w:after="0"/>
              <w:jc w:val="center"/>
              <w:rPr>
                <w:rFonts w:ascii="Calibri" w:hAnsi="Calibri" w:eastAsia="Times New Roman" w:cs="Times New Roman"/>
                <w:color w:val="000000"/>
                <w:kern w:val="0"/>
                <w:sz w:val="18"/>
                <w:szCs w:val="18"/>
                <w:lang w:eastAsia="es-ES"/>
                <w14:ligatures w14:val="none"/>
              </w:rPr>
            </w:pPr>
            <w:r>
              <w:rPr>
                <w:rFonts w:eastAsia="Times New Roman" w:cs="Times New Roman"/>
                <w:b/>
                <w:bCs/>
                <w:color w:val="000000"/>
                <w:kern w:val="0"/>
                <w:sz w:val="18"/>
                <w:szCs w:val="18"/>
                <w:lang w:val="es-ES" w:eastAsia="es-ES" w:bidi="ar-SA"/>
                <w14:ligatures w14:val="none"/>
              </w:rPr>
            </w:r>
          </w:p>
        </w:tc>
        <w:tc>
          <w:tcPr>
            <w:tcW w:w="2640" w:type="dxa"/>
            <w:tcBorders>
              <w:top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b/>
                <w:color w:val="000000"/>
                <w:kern w:val="0"/>
                <w:sz w:val="18"/>
                <w:szCs w:val="18"/>
                <w:highlight w:val="yellow"/>
                <w:lang w:eastAsia="es-ES"/>
                <w14:ligatures w14:val="none"/>
              </w:rPr>
            </w:pPr>
            <w:r>
              <w:rPr>
                <w:rFonts w:eastAsia="Times New Roman" w:cs="Times New Roman"/>
                <w:b/>
                <w:color w:val="000000"/>
                <w:kern w:val="0"/>
                <w:sz w:val="18"/>
                <w:szCs w:val="18"/>
                <w:highlight w:val="yellow"/>
                <w:lang w:val="es-ES" w:eastAsia="es-ES" w:bidi="ar-SA"/>
                <w14:ligatures w14:val="none"/>
              </w:rPr>
              <w:t>CN Vilagarcía</w:t>
            </w:r>
          </w:p>
        </w:tc>
        <w:tc>
          <w:tcPr>
            <w:tcW w:w="2640" w:type="dxa"/>
            <w:tcBorders>
              <w:top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color w:val="000000"/>
                <w:kern w:val="0"/>
                <w:sz w:val="18"/>
                <w:szCs w:val="18"/>
                <w:lang w:eastAsia="es-ES"/>
                <w14:ligatures w14:val="none"/>
              </w:rPr>
            </w:pPr>
            <w:r>
              <w:rPr>
                <w:rFonts w:eastAsia="Times New Roman" w:cs="Times New Roman"/>
                <w:color w:val="000000"/>
                <w:kern w:val="0"/>
                <w:sz w:val="18"/>
                <w:szCs w:val="18"/>
                <w:lang w:val="es-ES" w:eastAsia="es-ES" w:bidi="ar-SA"/>
                <w14:ligatures w14:val="none"/>
              </w:rPr>
            </w:r>
          </w:p>
        </w:tc>
        <w:tc>
          <w:tcPr>
            <w:tcW w:w="1760" w:type="dxa"/>
            <w:tcBorders>
              <w:top w:val="nil"/>
            </w:tcBorders>
            <w:shd w:color="auto" w:fill="D0DBF0" w:themeFill="accent1" w:themeFillTint="3f" w:val="clear"/>
          </w:tcPr>
          <w:p>
            <w:pPr>
              <w:pStyle w:val="Normal"/>
              <w:widowControl/>
              <w:spacing w:lineRule="auto" w:line="240" w:before="0" w:after="0"/>
              <w:jc w:val="center"/>
              <w:cnfStyle w:val="000000100000" w:firstRow="0" w:lastRow="0" w:firstColumn="0" w:lastColumn="0" w:oddVBand="0" w:evenVBand="0" w:oddHBand="1" w:evenHBand="0" w:firstRowFirstColumn="0" w:firstRowLastColumn="0" w:lastRowFirstColumn="0" w:lastRowLastColumn="0"/>
              <w:rPr>
                <w:rFonts w:ascii="Calibri" w:hAnsi="Calibri" w:eastAsia="Times New Roman" w:cs="Times New Roman"/>
                <w:color w:val="000000"/>
                <w:kern w:val="0"/>
                <w:sz w:val="18"/>
                <w:szCs w:val="18"/>
                <w:lang w:eastAsia="es-ES"/>
                <w14:ligatures w14:val="none"/>
              </w:rPr>
            </w:pPr>
            <w:r>
              <w:rPr>
                <w:rFonts w:eastAsia="Times New Roman" w:cs="Times New Roman"/>
                <w:color w:val="000000"/>
                <w:kern w:val="0"/>
                <w:sz w:val="18"/>
                <w:szCs w:val="18"/>
                <w:lang w:val="es-ES" w:eastAsia="es-ES" w:bidi="ar-SA"/>
                <w14:ligatures w14:val="none"/>
              </w:rPr>
            </w:r>
            <w:bookmarkStart w:id="4" w:name="_Hlk134542355"/>
            <w:bookmarkStart w:id="5" w:name="_Hlk134542355"/>
            <w:bookmarkEnd w:id="5"/>
          </w:p>
        </w:tc>
      </w:tr>
    </w:tbl>
    <w:p>
      <w:pPr>
        <w:pStyle w:val="Normal"/>
        <w:suppressAutoHyphens w:val="true"/>
        <w:spacing w:lineRule="auto" w:line="240" w:before="113" w:after="0"/>
        <w:jc w:val="both"/>
        <w:textAlignment w:val="baseline"/>
        <w:rPr>
          <w:rFonts w:ascii="Open Sans" w:hAnsi="Open Sans" w:eastAsia="DejaVu Sans" w:cs="Tahoma"/>
          <w:color w:val="FF0000"/>
          <w:kern w:val="2"/>
          <w:sz w:val="20"/>
          <w:szCs w:val="24"/>
          <w:lang w:eastAsia="zh-CN" w:bidi="gl-ES"/>
          <w14:ligatures w14:val="none"/>
        </w:rPr>
      </w:pPr>
      <w:r>
        <w:rPr>
          <w:rFonts w:eastAsia="DejaVu Sans" w:cs="Tahoma" w:ascii="Open Sans" w:hAnsi="Open Sans"/>
          <w:color w:val="FF0000"/>
          <w:kern w:val="2"/>
          <w:sz w:val="20"/>
          <w:szCs w:val="24"/>
          <w:lang w:eastAsia="zh-CN" w:bidi="gl-ES"/>
          <w14:ligatures w14:val="none"/>
        </w:rPr>
      </w:r>
    </w:p>
    <w:p>
      <w:pPr>
        <w:pStyle w:val="Normal"/>
        <w:suppressAutoHyphens w:val="true"/>
        <w:spacing w:lineRule="auto" w:line="240" w:before="113" w:after="0"/>
        <w:jc w:val="both"/>
        <w:textAlignment w:val="baseline"/>
        <w:rPr>
          <w:rFonts w:ascii="Open Sans" w:hAnsi="Open Sans" w:eastAsia="DejaVu Sans" w:cs="Tahoma"/>
          <w:bCs/>
          <w:kern w:val="2"/>
          <w:sz w:val="26"/>
          <w:szCs w:val="36"/>
          <w:lang w:eastAsia="zh-CN" w:bidi="gl-ES"/>
          <w14:ligatures w14:val="none"/>
        </w:rPr>
      </w:pPr>
      <w:bookmarkStart w:id="6" w:name="_Hlk134690768"/>
      <w:bookmarkEnd w:id="6"/>
      <w:r>
        <w:rPr>
          <w:rFonts w:eastAsia="DejaVu Sans" w:cs="Tahoma" w:ascii="Open Sans" w:hAnsi="Open Sans"/>
          <w:bCs/>
          <w:kern w:val="2"/>
          <w:sz w:val="26"/>
          <w:szCs w:val="36"/>
          <w:lang w:eastAsia="zh-CN" w:bidi="gl-ES"/>
          <w14:ligatures w14:val="none"/>
        </w:rPr>
        <w:t xml:space="preserve">Anexo II: Fechas de las jornadas </w:t>
      </w:r>
    </w:p>
    <w:p>
      <w:pPr>
        <w:pStyle w:val="Normal"/>
        <w:suppressAutoHyphens w:val="true"/>
        <w:spacing w:lineRule="auto" w:line="240" w:before="113" w:after="0"/>
        <w:jc w:val="both"/>
        <w:textAlignment w:val="baseline"/>
        <w:rPr>
          <w:rFonts w:ascii="Open Sans" w:hAnsi="Open Sans" w:eastAsia="DejaVu Sans" w:cs="Tahoma"/>
          <w:bCs/>
          <w:kern w:val="2"/>
          <w:sz w:val="20"/>
          <w:szCs w:val="36"/>
          <w:lang w:eastAsia="zh-CN" w:bidi="gl-ES"/>
          <w14:ligatures w14:val="none"/>
        </w:rPr>
      </w:pPr>
      <w:r>
        <w:rPr>
          <w:rFonts w:eastAsia="DejaVu Sans" w:cs="Tahoma" w:ascii="Open Sans" w:hAnsi="Open Sans"/>
          <w:bCs/>
          <w:kern w:val="2"/>
          <w:sz w:val="20"/>
          <w:szCs w:val="36"/>
          <w:lang w:eastAsia="zh-CN" w:bidi="gl-ES"/>
          <w14:ligatures w14:val="none"/>
        </w:rPr>
      </w:r>
      <w:bookmarkStart w:id="7" w:name="_Hlk134690768"/>
      <w:bookmarkStart w:id="8" w:name="_Hlk134690768"/>
      <w:bookmarkEnd w:id="8"/>
    </w:p>
    <w:p>
      <w:pPr>
        <w:pStyle w:val="Normal"/>
        <w:suppressAutoHyphens w:val="true"/>
        <w:spacing w:lineRule="auto" w:line="240" w:before="113" w:after="0"/>
        <w:jc w:val="both"/>
        <w:textAlignment w:val="baseline"/>
        <w:rPr>
          <w:rFonts w:ascii="Open Sans" w:hAnsi="Open Sans" w:eastAsia="DejaVu Sans" w:cs="Tahoma"/>
          <w:kern w:val="2"/>
          <w:sz w:val="20"/>
          <w:szCs w:val="24"/>
          <w:lang w:eastAsia="zh-CN" w:bidi="gl-ES"/>
          <w14:ligatures w14:val="none"/>
        </w:rPr>
      </w:pPr>
      <w:r>
        <w:rPr>
          <w:rFonts w:eastAsia="DejaVu Sans" w:cs="Tahoma" w:ascii="Open Sans" w:hAnsi="Open Sans"/>
          <w:kern w:val="2"/>
          <w:sz w:val="20"/>
          <w:szCs w:val="24"/>
          <w:lang w:eastAsia="zh-CN" w:bidi="gl-ES"/>
          <w14:ligatures w14:val="none"/>
        </w:rPr>
        <w:t>1ª JORNADA : 9-10 NOVIEMBRE</w:t>
      </w:r>
    </w:p>
    <w:p>
      <w:pPr>
        <w:pStyle w:val="Normal"/>
        <w:suppressAutoHyphens w:val="true"/>
        <w:spacing w:lineRule="auto" w:line="240" w:before="113" w:after="0"/>
        <w:jc w:val="both"/>
        <w:textAlignment w:val="baseline"/>
        <w:rPr>
          <w:rFonts w:ascii="Open Sans" w:hAnsi="Open Sans" w:eastAsia="DejaVu Sans" w:cs="Tahoma"/>
          <w:kern w:val="2"/>
          <w:sz w:val="20"/>
          <w:szCs w:val="24"/>
          <w:lang w:eastAsia="zh-CN" w:bidi="gl-ES"/>
          <w14:ligatures w14:val="none"/>
        </w:rPr>
      </w:pPr>
      <w:r>
        <w:rPr>
          <w:rFonts w:eastAsia="DejaVu Sans" w:cs="Tahoma" w:ascii="Open Sans" w:hAnsi="Open Sans"/>
          <w:kern w:val="2"/>
          <w:sz w:val="20"/>
          <w:szCs w:val="24"/>
          <w:lang w:eastAsia="zh-CN" w:bidi="gl-ES"/>
          <w14:ligatures w14:val="none"/>
        </w:rPr>
        <w:t>2ª JORNADA : 14-15 DICIEMBRE</w:t>
      </w:r>
    </w:p>
    <w:p>
      <w:pPr>
        <w:pStyle w:val="Normal"/>
        <w:suppressAutoHyphens w:val="true"/>
        <w:spacing w:lineRule="auto" w:line="240" w:before="113" w:after="0"/>
        <w:jc w:val="both"/>
        <w:textAlignment w:val="baseline"/>
        <w:rPr>
          <w:rFonts w:ascii="Open Sans" w:hAnsi="Open Sans" w:eastAsia="DejaVu Sans" w:cs="Tahoma"/>
          <w:kern w:val="2"/>
          <w:sz w:val="20"/>
          <w:szCs w:val="24"/>
          <w:lang w:eastAsia="zh-CN" w:bidi="gl-ES"/>
          <w14:ligatures w14:val="none"/>
        </w:rPr>
      </w:pPr>
      <w:r>
        <w:rPr>
          <w:rFonts w:eastAsia="DejaVu Sans" w:cs="Tahoma" w:ascii="Open Sans" w:hAnsi="Open Sans"/>
          <w:kern w:val="2"/>
          <w:sz w:val="20"/>
          <w:szCs w:val="24"/>
          <w:lang w:eastAsia="zh-CN" w:bidi="gl-ES"/>
          <w14:ligatures w14:val="none"/>
        </w:rPr>
        <w:t>3ª JORNADA : 11-12 ENERO</w:t>
      </w:r>
    </w:p>
    <w:p>
      <w:pPr>
        <w:pStyle w:val="Normal"/>
        <w:suppressAutoHyphens w:val="true"/>
        <w:spacing w:lineRule="auto" w:line="240" w:before="113" w:after="0"/>
        <w:jc w:val="both"/>
        <w:textAlignment w:val="baseline"/>
        <w:rPr>
          <w:rFonts w:ascii="Open Sans" w:hAnsi="Open Sans" w:eastAsia="DejaVu Sans" w:cs="Tahoma"/>
          <w:kern w:val="2"/>
          <w:sz w:val="20"/>
          <w:szCs w:val="24"/>
          <w:lang w:eastAsia="zh-CN" w:bidi="gl-ES"/>
          <w14:ligatures w14:val="none"/>
        </w:rPr>
      </w:pPr>
      <w:r>
        <w:rPr>
          <w:rFonts w:eastAsia="DejaVu Sans" w:cs="Tahoma" w:ascii="Open Sans" w:hAnsi="Open Sans"/>
          <w:kern w:val="2"/>
          <w:sz w:val="20"/>
          <w:szCs w:val="24"/>
          <w:lang w:eastAsia="zh-CN" w:bidi="gl-ES"/>
          <w14:ligatures w14:val="none"/>
        </w:rPr>
        <w:t>4ª JORNADA : 22-23 FEBRERO</w:t>
      </w:r>
    </w:p>
    <w:p>
      <w:pPr>
        <w:pStyle w:val="Normal"/>
        <w:suppressAutoHyphens w:val="true"/>
        <w:spacing w:lineRule="auto" w:line="240" w:before="113" w:after="0"/>
        <w:jc w:val="both"/>
        <w:textAlignment w:val="baseline"/>
        <w:rPr>
          <w:rFonts w:ascii="Open Sans" w:hAnsi="Open Sans" w:eastAsia="DejaVu Sans" w:cs="Tahoma"/>
          <w:kern w:val="2"/>
          <w:sz w:val="20"/>
          <w:szCs w:val="24"/>
          <w:lang w:eastAsia="zh-CN" w:bidi="gl-ES"/>
          <w14:ligatures w14:val="none"/>
        </w:rPr>
      </w:pPr>
      <w:r>
        <w:rPr>
          <w:rFonts w:eastAsia="DejaVu Sans" w:cs="Tahoma" w:ascii="Open Sans" w:hAnsi="Open Sans"/>
          <w:kern w:val="2"/>
          <w:sz w:val="20"/>
          <w:szCs w:val="24"/>
          <w:lang w:eastAsia="zh-CN" w:bidi="gl-ES"/>
          <w14:ligatures w14:val="none"/>
        </w:rPr>
        <w:t>5ª JORNADA : 22-23 MARZO</w:t>
      </w:r>
    </w:p>
    <w:p>
      <w:pPr>
        <w:pStyle w:val="Normal"/>
        <w:suppressAutoHyphens w:val="true"/>
        <w:spacing w:lineRule="auto" w:line="240" w:before="113" w:after="0"/>
        <w:jc w:val="both"/>
        <w:textAlignment w:val="baseline"/>
        <w:rPr>
          <w:rFonts w:ascii="Open Sans" w:hAnsi="Open Sans" w:eastAsia="DejaVu Sans" w:cs="Tahoma"/>
          <w:kern w:val="2"/>
          <w:sz w:val="20"/>
          <w:szCs w:val="24"/>
          <w:lang w:eastAsia="zh-CN" w:bidi="gl-ES"/>
          <w14:ligatures w14:val="none"/>
        </w:rPr>
      </w:pPr>
      <w:r>
        <w:rPr>
          <w:rFonts w:eastAsia="DejaVu Sans" w:cs="Tahoma" w:ascii="Open Sans" w:hAnsi="Open Sans"/>
          <w:kern w:val="2"/>
          <w:sz w:val="20"/>
          <w:szCs w:val="24"/>
          <w:lang w:eastAsia="zh-CN" w:bidi="gl-ES"/>
          <w14:ligatures w14:val="none"/>
        </w:rPr>
        <w:t>6ª JORNADA : 12-13 ABRIL</w:t>
      </w:r>
    </w:p>
    <w:p>
      <w:pPr>
        <w:pStyle w:val="Normal"/>
        <w:suppressAutoHyphens w:val="true"/>
        <w:spacing w:lineRule="auto" w:line="240" w:before="113" w:after="0"/>
        <w:jc w:val="both"/>
        <w:textAlignment w:val="baseline"/>
        <w:rPr>
          <w:rFonts w:ascii="Open Sans" w:hAnsi="Open Sans" w:eastAsia="DejaVu Sans" w:cs="Tahoma"/>
          <w:kern w:val="2"/>
          <w:sz w:val="20"/>
          <w:szCs w:val="24"/>
          <w:lang w:eastAsia="zh-CN" w:bidi="gl-ES"/>
          <w14:ligatures w14:val="none"/>
        </w:rPr>
      </w:pPr>
      <w:r>
        <w:rPr>
          <w:rFonts w:eastAsia="DejaVu Sans" w:cs="Tahoma" w:ascii="Open Sans" w:hAnsi="Open Sans"/>
          <w:kern w:val="2"/>
          <w:sz w:val="20"/>
          <w:szCs w:val="24"/>
          <w:lang w:eastAsia="zh-CN" w:bidi="gl-ES"/>
          <w14:ligatures w14:val="none"/>
        </w:rPr>
      </w:r>
    </w:p>
    <w:p>
      <w:pPr>
        <w:pStyle w:val="Normal"/>
        <w:suppressAutoHyphens w:val="true"/>
        <w:spacing w:lineRule="auto" w:line="240" w:before="113" w:after="0"/>
        <w:jc w:val="both"/>
        <w:textAlignment w:val="baseline"/>
        <w:rPr>
          <w:rFonts w:ascii="Open Sans" w:hAnsi="Open Sans" w:eastAsia="DejaVu Sans" w:cs="Tahoma"/>
          <w:kern w:val="2"/>
          <w:sz w:val="20"/>
          <w:szCs w:val="24"/>
          <w:lang w:eastAsia="zh-CN" w:bidi="gl-ES"/>
          <w14:ligatures w14:val="none"/>
        </w:rPr>
      </w:pPr>
      <w:r>
        <w:rPr>
          <w:rFonts w:eastAsia="DejaVu Sans" w:cs="Tahoma" w:ascii="Open Sans" w:hAnsi="Open Sans"/>
          <w:kern w:val="2"/>
          <w:sz w:val="20"/>
          <w:szCs w:val="24"/>
          <w:lang w:eastAsia="zh-CN" w:bidi="gl-ES"/>
          <w14:ligatures w14:val="none"/>
        </w:rPr>
      </w:r>
    </w:p>
    <w:p>
      <w:pPr>
        <w:pStyle w:val="Normal"/>
        <w:suppressAutoHyphens w:val="true"/>
        <w:spacing w:lineRule="auto" w:line="240" w:before="113" w:after="0"/>
        <w:jc w:val="both"/>
        <w:textAlignment w:val="baseline"/>
        <w:rPr>
          <w:rFonts w:ascii="Open Sans" w:hAnsi="Open Sans" w:eastAsia="DejaVu Sans" w:cs="Tahoma"/>
          <w:kern w:val="2"/>
          <w:sz w:val="20"/>
          <w:szCs w:val="24"/>
          <w:lang w:eastAsia="zh-CN" w:bidi="gl-ES"/>
          <w14:ligatures w14:val="none"/>
        </w:rPr>
      </w:pPr>
      <w:r>
        <w:rPr>
          <w:rFonts w:eastAsia="DejaVu Sans" w:cs="Tahoma" w:ascii="Open Sans" w:hAnsi="Open Sans"/>
          <w:kern w:val="2"/>
          <w:sz w:val="20"/>
          <w:szCs w:val="24"/>
          <w:lang w:eastAsia="zh-CN" w:bidi="gl-ES"/>
          <w14:ligatures w14:val="none"/>
        </w:rPr>
      </w:r>
    </w:p>
    <w:p>
      <w:pPr>
        <w:pStyle w:val="Normal"/>
        <w:suppressAutoHyphens w:val="true"/>
        <w:spacing w:lineRule="auto" w:line="240" w:before="113" w:after="0"/>
        <w:jc w:val="center"/>
        <w:textAlignment w:val="baseline"/>
        <w:rPr>
          <w:rFonts w:ascii="Open Sans" w:hAnsi="Open Sans" w:eastAsia="DejaVu Sans" w:cs="Tahoma"/>
          <w:kern w:val="2"/>
          <w:sz w:val="20"/>
          <w:szCs w:val="24"/>
          <w:lang w:eastAsia="zh-CN" w:bidi="gl-ES"/>
          <w14:ligatures w14:val="none"/>
        </w:rPr>
      </w:pPr>
      <w:r>
        <w:rPr>
          <w:rFonts w:eastAsia="DejaVu Sans" w:cs="Tahoma" w:ascii="Open Sans" w:hAnsi="Open Sans"/>
          <w:kern w:val="2"/>
          <w:sz w:val="20"/>
          <w:szCs w:val="24"/>
          <w:lang w:eastAsia="zh-CN" w:bidi="gl-ES"/>
          <w14:ligatures w14:val="none"/>
        </w:rPr>
        <w:t xml:space="preserve">A Coruña, </w:t>
      </w:r>
    </w:p>
    <w:sectPr>
      <w:headerReference w:type="default" r:id="rId3"/>
      <w:footerReference w:type="default" r:id="rId4"/>
      <w:type w:val="nextPage"/>
      <w:pgSz w:w="11906" w:h="16838"/>
      <w:pgMar w:left="1701" w:right="1701" w:gutter="0" w:header="680" w:top="968" w:footer="17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Open San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center" w:pos="4252" w:leader="none"/>
        <w:tab w:val="right" w:pos="8504" w:leader="none"/>
      </w:tabs>
      <w:ind w:left="-851"/>
      <w:rPr>
        <w:rFonts w:ascii="Open Sans" w:hAnsi="Open Sans" w:cs="Open Sans"/>
        <w:i/>
        <w:i/>
        <w:szCs w:val="21"/>
      </w:rPr>
    </w:pPr>
    <w:r>
      <mc:AlternateContent>
        <mc:Choice Requires="wps">
          <w:drawing>
            <wp:anchor behindDoc="1" distT="0" distB="0" distL="0" distR="0" simplePos="0" locked="0" layoutInCell="1" allowOverlap="1" relativeHeight="10" wp14:anchorId="46908C8A">
              <wp:simplePos x="0" y="0"/>
              <wp:positionH relativeFrom="column">
                <wp:posOffset>1041400</wp:posOffset>
              </wp:positionH>
              <wp:positionV relativeFrom="paragraph">
                <wp:posOffset>-64135</wp:posOffset>
              </wp:positionV>
              <wp:extent cx="2594610" cy="325755"/>
              <wp:effectExtent l="0" t="0" r="0" b="0"/>
              <wp:wrapNone/>
              <wp:docPr id="4" name="Cuadro de texto 6"/>
              <a:graphic xmlns:a="http://schemas.openxmlformats.org/drawingml/2006/main">
                <a:graphicData uri="http://schemas.microsoft.com/office/word/2010/wordprocessingShape">
                  <wps:wsp>
                    <wps:cNvSpPr/>
                    <wps:spPr>
                      <a:xfrm>
                        <a:off x="0" y="0"/>
                        <a:ext cx="2594520" cy="325800"/>
                      </a:xfrm>
                      <a:prstGeom prst="rect">
                        <a:avLst/>
                      </a:prstGeom>
                      <a:noFill/>
                      <a:ln w="0">
                        <a:noFill/>
                      </a:ln>
                    </wps:spPr>
                    <wps:style>
                      <a:lnRef idx="0"/>
                      <a:fillRef idx="0"/>
                      <a:effectRef idx="0"/>
                      <a:fontRef idx="minor"/>
                    </wps:style>
                    <wps:txbx>
                      <w:txbxContent>
                        <w:p>
                          <w:pPr>
                            <w:pStyle w:val="Standard"/>
                            <w:jc w:val="right"/>
                            <w:rPr>
                              <w:rFonts w:ascii="Open Sans" w:hAnsi="Open Sans" w:cs="Open Sans"/>
                              <w:sz w:val="16"/>
                              <w:szCs w:val="16"/>
                            </w:rPr>
                          </w:pPr>
                          <w:r>
                            <w:rPr>
                              <w:rFonts w:cs="Open Sans" w:ascii="Open Sans" w:hAnsi="Open Sans"/>
                              <w:sz w:val="16"/>
                              <w:szCs w:val="16"/>
                            </w:rPr>
                            <w:tab/>
                            <w:tab/>
                            <w:tab/>
                            <w:tab/>
                            <w:t>Avenida de Glasgow, 13  | 15008 - A Coruña  |  Tel. 981 174377</w:t>
                          </w:r>
                        </w:p>
                        <w:p>
                          <w:pPr>
                            <w:pStyle w:val="Standard"/>
                            <w:jc w:val="right"/>
                            <w:rPr>
                              <w:rFonts w:ascii="Open Sans" w:hAnsi="Open Sans" w:cs="Open Sans"/>
                              <w:b/>
                              <w:bCs/>
                              <w:sz w:val="16"/>
                              <w:szCs w:val="16"/>
                            </w:rPr>
                          </w:pPr>
                          <w:r>
                            <w:rPr>
                              <w:rFonts w:cs="Open Sans" w:ascii="Open Sans" w:hAnsi="Open Sans"/>
                              <w:b/>
                              <w:bCs/>
                              <w:sz w:val="16"/>
                              <w:szCs w:val="16"/>
                            </w:rPr>
                            <w:t>www.fegan.org - info@fegan.org</w:t>
                          </w:r>
                        </w:p>
                      </w:txbxContent>
                    </wps:txbx>
                    <wps:bodyPr lIns="0" rIns="0" tIns="0" bIns="0" anchor="t">
                      <a:noAutofit/>
                    </wps:bodyPr>
                  </wps:wsp>
                </a:graphicData>
              </a:graphic>
            </wp:anchor>
          </w:drawing>
        </mc:Choice>
        <mc:Fallback>
          <w:pict>
            <v:rect id="shape_0" ID="Cuadro de texto 6" path="m0,0l-2147483645,0l-2147483645,-2147483646l0,-2147483646xe" fillcolor="white" stroked="f" o:allowincell="f" style="position:absolute;margin-left:82pt;margin-top:-5.05pt;width:204.25pt;height:25.6pt;mso-wrap-style:none;v-text-anchor:top" wp14:anchorId="46908C8A">
              <v:fill o:detectmouseclick="t" type="solid" color2="black" opacity="0"/>
              <v:stroke color="#3465a4" joinstyle="round" endcap="flat"/>
              <v:textbox>
                <w:txbxContent>
                  <w:p>
                    <w:pPr>
                      <w:pStyle w:val="Standard"/>
                      <w:jc w:val="right"/>
                      <w:rPr>
                        <w:rFonts w:ascii="Open Sans" w:hAnsi="Open Sans" w:cs="Open Sans"/>
                        <w:sz w:val="16"/>
                        <w:szCs w:val="16"/>
                      </w:rPr>
                    </w:pPr>
                    <w:r>
                      <w:rPr>
                        <w:rFonts w:cs="Open Sans" w:ascii="Open Sans" w:hAnsi="Open Sans"/>
                        <w:sz w:val="16"/>
                        <w:szCs w:val="16"/>
                      </w:rPr>
                      <w:tab/>
                      <w:tab/>
                      <w:tab/>
                      <w:tab/>
                      <w:t>Avenida de Glasgow, 13  | 15008 - A Coruña  |  Tel. 981 174377</w:t>
                    </w:r>
                  </w:p>
                  <w:p>
                    <w:pPr>
                      <w:pStyle w:val="Standard"/>
                      <w:jc w:val="right"/>
                      <w:rPr>
                        <w:rFonts w:ascii="Open Sans" w:hAnsi="Open Sans" w:cs="Open Sans"/>
                        <w:b/>
                        <w:bCs/>
                        <w:sz w:val="16"/>
                        <w:szCs w:val="16"/>
                      </w:rPr>
                    </w:pPr>
                    <w:r>
                      <w:rPr>
                        <w:rFonts w:cs="Open Sans" w:ascii="Open Sans" w:hAnsi="Open Sans"/>
                        <w:b/>
                        <w:bCs/>
                        <w:sz w:val="16"/>
                        <w:szCs w:val="16"/>
                      </w:rPr>
                      <w:t>www.fegan.org - info@fegan.org</w:t>
                    </w:r>
                  </w:p>
                </w:txbxContent>
              </v:textbox>
              <w10:wrap type="none"/>
            </v:rect>
          </w:pict>
        </mc:Fallback>
      </mc:AlternateContent>
    </w:r>
    <w:r>
      <w:rPr>
        <w:rFonts w:cs="Open Sans" w:ascii="Open Sans" w:hAnsi="Open Sans"/>
        <w:i/>
        <w:sz w:val="16"/>
        <w:szCs w:val="21"/>
      </w:rPr>
      <w:fldChar w:fldCharType="begin"/>
    </w:r>
    <w:r>
      <w:rPr>
        <w:sz w:val="16"/>
        <w:i/>
        <w:szCs w:val="21"/>
        <w:rFonts w:cs="Open Sans" w:ascii="Open Sans" w:hAnsi="Open Sans"/>
      </w:rPr>
      <w:instrText xml:space="preserve"> PAGE </w:instrText>
    </w:r>
    <w:r>
      <w:rPr>
        <w:sz w:val="16"/>
        <w:i/>
        <w:szCs w:val="21"/>
        <w:rFonts w:cs="Open Sans" w:ascii="Open Sans" w:hAnsi="Open Sans"/>
      </w:rPr>
      <w:fldChar w:fldCharType="separate"/>
    </w:r>
    <w:r>
      <w:rPr>
        <w:sz w:val="16"/>
        <w:i/>
        <w:szCs w:val="21"/>
        <w:rFonts w:cs="Open Sans" w:ascii="Open Sans" w:hAnsi="Open Sans"/>
      </w:rPr>
      <w:t>5</w:t>
    </w:r>
    <w:r>
      <w:rPr>
        <w:sz w:val="16"/>
        <w:i/>
        <w:szCs w:val="21"/>
        <w:rFonts w:cs="Open Sans" w:ascii="Open Sans" w:hAnsi="Open Sans"/>
      </w:rPr>
      <w:fldChar w:fldCharType="end"/>
    </w:r>
    <w:r>
      <w:rPr>
        <w:rFonts w:eastAsia="Open Sans" w:cs="Open Sans" w:ascii="Open Sans" w:hAnsi="Open Sans"/>
        <w:sz w:val="16"/>
        <w:szCs w:val="21"/>
      </w:rPr>
      <w:t xml:space="preserve"> </w:t>
    </w:r>
    <w:r>
      <w:rPr>
        <w:rFonts w:cs="Open Sans" w:ascii="Open Sans" w:hAnsi="Open Sans"/>
        <w:sz w:val="16"/>
        <w:szCs w:val="21"/>
      </w:rPr>
      <w:t xml:space="preserve">/ </w:t>
    </w:r>
    <w:r>
      <w:rPr>
        <w:rFonts w:cs="Open Sans" w:ascii="Open Sans" w:hAnsi="Open Sans"/>
        <w:i/>
        <w:sz w:val="16"/>
        <w:szCs w:val="21"/>
      </w:rPr>
      <w:fldChar w:fldCharType="begin"/>
    </w:r>
    <w:r>
      <w:rPr>
        <w:sz w:val="16"/>
        <w:i/>
        <w:szCs w:val="21"/>
        <w:rFonts w:cs="Open Sans" w:ascii="Open Sans" w:hAnsi="Open Sans"/>
      </w:rPr>
      <w:instrText xml:space="preserve"> NUMPAGES </w:instrText>
    </w:r>
    <w:r>
      <w:rPr>
        <w:sz w:val="16"/>
        <w:i/>
        <w:szCs w:val="21"/>
        <w:rFonts w:cs="Open Sans" w:ascii="Open Sans" w:hAnsi="Open Sans"/>
      </w:rPr>
      <w:fldChar w:fldCharType="separate"/>
    </w:r>
    <w:r>
      <w:rPr>
        <w:sz w:val="16"/>
        <w:i/>
        <w:szCs w:val="21"/>
        <w:rFonts w:cs="Open Sans" w:ascii="Open Sans" w:hAnsi="Open Sans"/>
      </w:rPr>
      <w:t>5</w:t>
    </w:r>
    <w:r>
      <w:rPr>
        <w:sz w:val="16"/>
        <w:i/>
        <w:szCs w:val="21"/>
        <w:rFonts w:cs="Open Sans" w:ascii="Open Sans" w:hAnsi="Open Sans"/>
      </w:rPr>
      <w:fldChar w:fldCharType="end"/>
    </w:r>
  </w:p>
  <w:p>
    <w:pPr>
      <w:pStyle w:val="Footer"/>
      <w:ind w:firstLine="2124"/>
      <w:rPr/>
    </w:pPr>
    <w:r>
      <w:rPr/>
      <mc:AlternateContent>
        <mc:Choice Requires="wps">
          <w:drawing>
            <wp:anchor behindDoc="1" distT="0" distB="10160" distL="0" distR="13970" simplePos="0" locked="0" layoutInCell="1" allowOverlap="1" relativeHeight="40" wp14:anchorId="02AE9FDC">
              <wp:simplePos x="0" y="0"/>
              <wp:positionH relativeFrom="column">
                <wp:posOffset>2470785</wp:posOffset>
              </wp:positionH>
              <wp:positionV relativeFrom="paragraph">
                <wp:posOffset>9815195</wp:posOffset>
              </wp:positionV>
              <wp:extent cx="2786380" cy="275590"/>
              <wp:effectExtent l="0" t="0" r="0" b="0"/>
              <wp:wrapNone/>
              <wp:docPr id="5" name="4 Cuadro de texto"/>
              <a:graphic xmlns:a="http://schemas.openxmlformats.org/drawingml/2006/main">
                <a:graphicData uri="http://schemas.microsoft.com/office/word/2010/wordprocessingShape">
                  <wps:wsp>
                    <wps:cNvSpPr/>
                    <wps:spPr>
                      <a:xfrm>
                        <a:off x="0" y="0"/>
                        <a:ext cx="2786400" cy="275760"/>
                      </a:xfrm>
                      <a:prstGeom prst="rect">
                        <a:avLst/>
                      </a:prstGeom>
                      <a:noFill/>
                      <a:ln w="0">
                        <a:noFill/>
                      </a:ln>
                    </wps:spPr>
                    <wps:style>
                      <a:lnRef idx="0"/>
                      <a:fillRef idx="0"/>
                      <a:effectRef idx="0"/>
                      <a:fontRef idx="minor"/>
                    </wps:style>
                    <wps:txbx>
                      <w:txbxContent>
                        <w:p>
                          <w:pPr>
                            <w:pStyle w:val="Contenidodelmarco"/>
                            <w:jc w:val="right"/>
                            <w:rPr/>
                          </w:pPr>
                          <w:r>
                            <w:rPr>
                              <w:rFonts w:ascii="Open Sans" w:hAnsi="Open Sans"/>
                              <w:sz w:val="16"/>
                              <w:szCs w:val="16"/>
                            </w:rPr>
                            <w:t>Avenida de Glasgow, 13  | 15008 - A Coruña  |  Tel. 981 174377</w:t>
                          </w:r>
                        </w:p>
                        <w:p>
                          <w:pPr>
                            <w:pStyle w:val="Contenidodelmarco"/>
                            <w:spacing w:before="0" w:after="160"/>
                            <w:jc w:val="right"/>
                            <w:rPr/>
                          </w:pPr>
                          <w:r>
                            <w:rPr>
                              <w:rFonts w:ascii="Open Sans" w:hAnsi="Open Sans"/>
                              <w:b/>
                              <w:bCs/>
                              <w:sz w:val="16"/>
                              <w:szCs w:val="16"/>
                            </w:rPr>
                            <w:t>www.fegan.org - info@fegan.org</w:t>
                          </w:r>
                        </w:p>
                      </w:txbxContent>
                    </wps:txbx>
                    <wps:bodyPr lIns="0" rIns="0" tIns="0" bIns="0" anchor="t">
                      <a:noAutofit/>
                    </wps:bodyPr>
                  </wps:wsp>
                </a:graphicData>
              </a:graphic>
            </wp:anchor>
          </w:drawing>
        </mc:Choice>
        <mc:Fallback>
          <w:pict>
            <v:rect id="shape_0" ID="4 Cuadro de texto" path="m0,0l-2147483645,0l-2147483645,-2147483646l0,-2147483646xe" stroked="f" o:allowincell="f" style="position:absolute;margin-left:194.55pt;margin-top:772.85pt;width:219.35pt;height:21.65pt;mso-wrap-style:none;v-text-anchor:top" wp14:anchorId="02AE9FDC">
              <v:fill o:detectmouseclick="t" on="false"/>
              <v:stroke color="#3465a4" joinstyle="round" endcap="flat"/>
              <v:textbox>
                <w:txbxContent>
                  <w:p>
                    <w:pPr>
                      <w:pStyle w:val="Contenidodelmarco"/>
                      <w:jc w:val="right"/>
                      <w:rPr/>
                    </w:pPr>
                    <w:r>
                      <w:rPr>
                        <w:rFonts w:ascii="Open Sans" w:hAnsi="Open Sans"/>
                        <w:sz w:val="16"/>
                        <w:szCs w:val="16"/>
                      </w:rPr>
                      <w:t>Avenida de Glasgow, 13  | 15008 - A Coruña  |  Tel. 981 174377</w:t>
                    </w:r>
                  </w:p>
                  <w:p>
                    <w:pPr>
                      <w:pStyle w:val="Contenidodelmarco"/>
                      <w:spacing w:before="0" w:after="160"/>
                      <w:jc w:val="right"/>
                      <w:rPr/>
                    </w:pPr>
                    <w:r>
                      <w:rPr>
                        <w:rFonts w:ascii="Open Sans" w:hAnsi="Open Sans"/>
                        <w:b/>
                        <w:bCs/>
                        <w:sz w:val="16"/>
                        <w:szCs w:val="16"/>
                      </w:rPr>
                      <w:t>www.fegan.org - info@fegan.org</w:t>
                    </w:r>
                  </w:p>
                </w:txbxContent>
              </v:textbox>
              <w10:wrap type="none"/>
            </v:rect>
          </w:pict>
        </mc:Fallback>
      </mc:AlternateContent>
    </w:r>
  </w:p>
  <w:p>
    <w:pPr>
      <w:pStyle w:val="Footer"/>
      <w:jc w:val="cen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uppressLineNumbers/>
      <w:tabs>
        <w:tab w:val="clear" w:pos="708"/>
        <w:tab w:val="center" w:pos="4819" w:leader="none"/>
        <w:tab w:val="right" w:pos="9638" w:leader="none"/>
      </w:tabs>
      <w:suppressAutoHyphens w:val="true"/>
      <w:spacing w:lineRule="auto" w:line="240" w:before="0" w:after="0"/>
      <w:jc w:val="both"/>
      <w:textAlignment w:val="baseline"/>
      <w:rPr>
        <w:rFonts w:ascii="Open Sans" w:hAnsi="Open Sans" w:eastAsia="Open Sans" w:cs="Open Sans"/>
        <w:kern w:val="2"/>
        <w:sz w:val="20"/>
        <w:szCs w:val="24"/>
        <w:lang w:eastAsia="zh-CN" w:bidi="hi-IN"/>
        <w14:ligatures w14:val="none"/>
      </w:rPr>
    </w:pPr>
    <w:r>
      <w:rPr>
        <w:rFonts w:eastAsia="Open Sans" w:cs="Open Sans" w:ascii="Open Sans" w:hAnsi="Open Sans"/>
        <w:kern w:val="2"/>
        <w:sz w:val="20"/>
        <w:szCs w:val="24"/>
        <w:lang w:eastAsia="zh-CN" w:bidi="hi-IN"/>
        <w14:ligatures w14:val="none"/>
      </w:rPr>
      <w:drawing>
        <wp:anchor behindDoc="1" distT="0" distB="0" distL="114300" distR="114300" simplePos="0" locked="0" layoutInCell="0" allowOverlap="1" relativeHeight="16">
          <wp:simplePos x="0" y="0"/>
          <wp:positionH relativeFrom="column">
            <wp:posOffset>-686435</wp:posOffset>
          </wp:positionH>
          <wp:positionV relativeFrom="paragraph">
            <wp:posOffset>-365125</wp:posOffset>
          </wp:positionV>
          <wp:extent cx="1090295" cy="718820"/>
          <wp:effectExtent l="0" t="0" r="0" b="0"/>
          <wp:wrapTopAndBottom/>
          <wp:docPr id="1" name="Imax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xe1" descr=""/>
                  <pic:cNvPicPr>
                    <a:picLocks noChangeAspect="1" noChangeArrowheads="1"/>
                  </pic:cNvPicPr>
                </pic:nvPicPr>
                <pic:blipFill>
                  <a:blip r:embed="rId1"/>
                  <a:stretch>
                    <a:fillRect/>
                  </a:stretch>
                </pic:blipFill>
                <pic:spPr bwMode="auto">
                  <a:xfrm>
                    <a:off x="0" y="0"/>
                    <a:ext cx="1090295" cy="718820"/>
                  </a:xfrm>
                  <a:prstGeom prst="rect">
                    <a:avLst/>
                  </a:prstGeom>
                </pic:spPr>
              </pic:pic>
            </a:graphicData>
          </a:graphic>
        </wp:anchor>
      </w:drawing>
      <mc:AlternateContent>
        <mc:Choice Requires="wps">
          <w:drawing>
            <wp:anchor behindDoc="1" distT="0" distB="14605" distL="0" distR="2540" simplePos="0" locked="0" layoutInCell="1" allowOverlap="1" relativeHeight="25" wp14:anchorId="333690E4">
              <wp:simplePos x="0" y="0"/>
              <wp:positionH relativeFrom="column">
                <wp:posOffset>516255</wp:posOffset>
              </wp:positionH>
              <wp:positionV relativeFrom="paragraph">
                <wp:posOffset>-307340</wp:posOffset>
              </wp:positionV>
              <wp:extent cx="1427480" cy="499745"/>
              <wp:effectExtent l="0" t="0" r="0" b="0"/>
              <wp:wrapNone/>
              <wp:docPr id="2" name="1 Cuadro de texto"/>
              <a:graphic xmlns:a="http://schemas.openxmlformats.org/drawingml/2006/main">
                <a:graphicData uri="http://schemas.microsoft.com/office/word/2010/wordprocessingShape">
                  <wps:wsp>
                    <wps:cNvSpPr/>
                    <wps:spPr>
                      <a:xfrm>
                        <a:off x="0" y="0"/>
                        <a:ext cx="1427400" cy="499680"/>
                      </a:xfrm>
                      <a:prstGeom prst="rect">
                        <a:avLst/>
                      </a:prstGeom>
                      <a:noFill/>
                      <a:ln w="0">
                        <a:noFill/>
                      </a:ln>
                    </wps:spPr>
                    <wps:style>
                      <a:lnRef idx="0"/>
                      <a:fillRef idx="0"/>
                      <a:effectRef idx="0"/>
                      <a:fontRef idx="minor"/>
                    </wps:style>
                    <wps:txb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before="0" w:after="160"/>
                            <w:rPr/>
                          </w:pPr>
                          <w:r>
                            <w:rPr>
                              <w:rFonts w:ascii="Open Sans" w:hAnsi="Open Sans"/>
                              <w:color w:val="000066"/>
                              <w:sz w:val="26"/>
                              <w:szCs w:val="26"/>
                            </w:rPr>
                            <w:t xml:space="preserve">de </w:t>
                          </w:r>
                          <w:r>
                            <w:rPr>
                              <w:rFonts w:ascii="Open Sans" w:hAnsi="Open Sans"/>
                              <w:b/>
                              <w:bCs/>
                              <w:color w:val="000066"/>
                              <w:sz w:val="26"/>
                              <w:szCs w:val="26"/>
                            </w:rPr>
                            <w:t>Natación</w:t>
                          </w:r>
                        </w:p>
                      </w:txbxContent>
                    </wps:txbx>
                    <wps:bodyPr lIns="0" rIns="0" tIns="0" bIns="0" anchor="t">
                      <a:noAutofit/>
                    </wps:bodyPr>
                  </wps:wsp>
                </a:graphicData>
              </a:graphic>
            </wp:anchor>
          </w:drawing>
        </mc:Choice>
        <mc:Fallback>
          <w:pict>
            <v:rect id="shape_0" ID="1 Cuadro de texto" path="m0,0l-2147483645,0l-2147483645,-2147483646l0,-2147483646xe" stroked="f" o:allowincell="f" style="position:absolute;margin-left:40.65pt;margin-top:-24.2pt;width:112.35pt;height:39.3pt;mso-wrap-style:none;v-text-anchor:top" wp14:anchorId="333690E4">
              <v:fill o:detectmouseclick="t" on="false"/>
              <v:stroke color="#3465a4" joinstyle="round" endcap="flat"/>
              <v:textbo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before="0" w:after="160"/>
                      <w:rPr/>
                    </w:pPr>
                    <w:r>
                      <w:rPr>
                        <w:rFonts w:ascii="Open Sans" w:hAnsi="Open Sans"/>
                        <w:color w:val="000066"/>
                        <w:sz w:val="26"/>
                        <w:szCs w:val="26"/>
                      </w:rPr>
                      <w:t xml:space="preserve">de </w:t>
                    </w:r>
                    <w:r>
                      <w:rPr>
                        <w:rFonts w:ascii="Open Sans" w:hAnsi="Open Sans"/>
                        <w:b/>
                        <w:bCs/>
                        <w:color w:val="000066"/>
                        <w:sz w:val="26"/>
                        <w:szCs w:val="26"/>
                      </w:rPr>
                      <w:t>Natación</w:t>
                    </w:r>
                  </w:p>
                </w:txbxContent>
              </v:textbox>
              <w10:wrap type="none"/>
            </v:rect>
          </w:pict>
        </mc:Fallback>
      </mc:AlternateContent>
      <w:drawing>
        <wp:anchor behindDoc="1" distT="0" distB="0" distL="114300" distR="114300" simplePos="0" locked="0" layoutInCell="0" allowOverlap="1" relativeHeight="31">
          <wp:simplePos x="0" y="0"/>
          <wp:positionH relativeFrom="column">
            <wp:posOffset>4177665</wp:posOffset>
          </wp:positionH>
          <wp:positionV relativeFrom="paragraph">
            <wp:posOffset>-198120</wp:posOffset>
          </wp:positionV>
          <wp:extent cx="1971675" cy="403860"/>
          <wp:effectExtent l="0" t="0" r="0" b="0"/>
          <wp:wrapSquare wrapText="bothSides"/>
          <wp:docPr id="3" name="Imax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xe2" descr=""/>
                  <pic:cNvPicPr>
                    <a:picLocks noChangeAspect="1" noChangeArrowheads="1"/>
                  </pic:cNvPicPr>
                </pic:nvPicPr>
                <pic:blipFill>
                  <a:blip r:embed="rId2"/>
                  <a:stretch>
                    <a:fillRect/>
                  </a:stretch>
                </pic:blipFill>
                <pic:spPr bwMode="auto">
                  <a:xfrm>
                    <a:off x="0" y="0"/>
                    <a:ext cx="1971675" cy="403860"/>
                  </a:xfrm>
                  <a:prstGeom prst="rect">
                    <a:avLst/>
                  </a:prstGeom>
                </pic:spPr>
              </pic:pic>
            </a:graphicData>
          </a:graphic>
        </wp:anchor>
      </w:drawing>
    </w:r>
  </w:p>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es-ES" w:eastAsia="en-US" w:bidi="ar-SA"/>
        <w14:ligatures w14:val="standardContextual"/>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4158a"/>
    <w:pPr>
      <w:widowControl/>
      <w:bidi w:val="0"/>
      <w:spacing w:lineRule="auto" w:line="259" w:before="0" w:after="160"/>
      <w:jc w:val="left"/>
    </w:pPr>
    <w:rPr>
      <w:rFonts w:ascii="Calibri" w:hAnsi="Calibri" w:eastAsia="Calibri" w:cs="" w:asciiTheme="minorHAnsi" w:cstheme="minorBidi" w:eastAsiaTheme="minorHAnsi" w:hAnsiTheme="minorHAnsi"/>
      <w:color w:val="auto"/>
      <w:kern w:val="2"/>
      <w:sz w:val="22"/>
      <w:szCs w:val="22"/>
      <w:lang w:val="es-ES" w:eastAsia="en-US" w:bidi="ar-SA"/>
      <w14:ligatures w14:val="standardContextual"/>
    </w:rPr>
  </w:style>
  <w:style w:type="character" w:styleId="DefaultParagraphFont" w:default="1">
    <w:name w:val="Default Paragraph Font"/>
    <w:uiPriority w:val="1"/>
    <w:semiHidden/>
    <w:unhideWhenUsed/>
    <w:qFormat/>
    <w:rPr/>
  </w:style>
  <w:style w:type="character" w:styleId="TextodegloboCar" w:customStyle="1">
    <w:name w:val="Texto de globo Car"/>
    <w:basedOn w:val="DefaultParagraphFont"/>
    <w:link w:val="BalloonText"/>
    <w:uiPriority w:val="99"/>
    <w:semiHidden/>
    <w:qFormat/>
    <w:rsid w:val="009262d6"/>
    <w:rPr>
      <w:rFonts w:ascii="Tahoma" w:hAnsi="Tahoma" w:cs="Tahoma"/>
      <w:sz w:val="16"/>
      <w:szCs w:val="16"/>
    </w:rPr>
  </w:style>
  <w:style w:type="character" w:styleId="EncabezadoCar" w:customStyle="1">
    <w:name w:val="Encabezado Car"/>
    <w:basedOn w:val="DefaultParagraphFont"/>
    <w:uiPriority w:val="99"/>
    <w:qFormat/>
    <w:rsid w:val="00f961e6"/>
    <w:rPr/>
  </w:style>
  <w:style w:type="character" w:styleId="PiedepginaCar" w:customStyle="1">
    <w:name w:val="Pie de página Car"/>
    <w:basedOn w:val="DefaultParagraphFont"/>
    <w:uiPriority w:val="99"/>
    <w:qFormat/>
    <w:rsid w:val="00f961e6"/>
    <w:rPr/>
  </w:style>
  <w:style w:type="character" w:styleId="Hyperlink">
    <w:name w:val="Hyperlink"/>
    <w:basedOn w:val="DefaultParagraphFont"/>
    <w:uiPriority w:val="99"/>
    <w:unhideWhenUsed/>
    <w:rsid w:val="0052141e"/>
    <w:rPr>
      <w:color w:themeColor="hyperlink" w:val="0563C1"/>
      <w:u w:val="single"/>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istParagraph">
    <w:name w:val="List Paragraph"/>
    <w:basedOn w:val="Normal"/>
    <w:uiPriority w:val="34"/>
    <w:qFormat/>
    <w:rsid w:val="00ef01a0"/>
    <w:pPr>
      <w:spacing w:before="0" w:after="160"/>
      <w:ind w:left="720"/>
      <w:contextualSpacing/>
    </w:pPr>
    <w:rPr/>
  </w:style>
  <w:style w:type="paragraph" w:styleId="BalloonText">
    <w:name w:val="Balloon Text"/>
    <w:basedOn w:val="Normal"/>
    <w:link w:val="TextodegloboCar"/>
    <w:uiPriority w:val="99"/>
    <w:semiHidden/>
    <w:unhideWhenUsed/>
    <w:qFormat/>
    <w:rsid w:val="009262d6"/>
    <w:pPr>
      <w:spacing w:lineRule="auto" w:line="240" w:before="0" w:after="0"/>
    </w:pPr>
    <w:rPr>
      <w:rFonts w:ascii="Tahoma" w:hAnsi="Tahoma" w:cs="Tahoma"/>
      <w:sz w:val="16"/>
      <w:szCs w:val="16"/>
    </w:rPr>
  </w:style>
  <w:style w:type="paragraph" w:styleId="Cabeceraypie">
    <w:name w:val="Cabecera y pie"/>
    <w:basedOn w:val="Normal"/>
    <w:qFormat/>
    <w:pPr/>
    <w:rPr/>
  </w:style>
  <w:style w:type="paragraph" w:styleId="Header">
    <w:name w:val="Header"/>
    <w:basedOn w:val="Normal"/>
    <w:link w:val="EncabezadoCar"/>
    <w:uiPriority w:val="99"/>
    <w:unhideWhenUsed/>
    <w:rsid w:val="00f961e6"/>
    <w:pPr>
      <w:tabs>
        <w:tab w:val="clear" w:pos="708"/>
        <w:tab w:val="center" w:pos="4252" w:leader="none"/>
        <w:tab w:val="right" w:pos="8504" w:leader="none"/>
      </w:tabs>
      <w:spacing w:lineRule="auto" w:line="240" w:before="0" w:after="0"/>
    </w:pPr>
    <w:rPr/>
  </w:style>
  <w:style w:type="paragraph" w:styleId="Footer">
    <w:name w:val="Footer"/>
    <w:basedOn w:val="Normal"/>
    <w:link w:val="PiedepginaCar"/>
    <w:uiPriority w:val="99"/>
    <w:unhideWhenUsed/>
    <w:rsid w:val="00f961e6"/>
    <w:pPr>
      <w:tabs>
        <w:tab w:val="clear" w:pos="708"/>
        <w:tab w:val="center" w:pos="4252" w:leader="none"/>
        <w:tab w:val="right" w:pos="8504" w:leader="none"/>
      </w:tabs>
      <w:spacing w:lineRule="auto" w:line="240" w:before="0" w:after="0"/>
    </w:pPr>
    <w:rPr/>
  </w:style>
  <w:style w:type="paragraph" w:styleId="Standard" w:customStyle="1">
    <w:name w:val="Standard"/>
    <w:qFormat/>
    <w:rsid w:val="00127851"/>
    <w:pPr>
      <w:widowControl/>
      <w:suppressAutoHyphens w:val="true"/>
      <w:bidi w:val="0"/>
      <w:spacing w:lineRule="auto" w:line="240" w:before="0" w:after="0"/>
      <w:jc w:val="left"/>
      <w:textAlignment w:val="baseline"/>
    </w:pPr>
    <w:rPr>
      <w:rFonts w:ascii="Times New Roman" w:hAnsi="Times New Roman" w:eastAsia="Tahoma" w:cs="Tahoma"/>
      <w:color w:val="auto"/>
      <w:kern w:val="2"/>
      <w:sz w:val="24"/>
      <w:szCs w:val="24"/>
      <w:lang w:val="gl-ES" w:eastAsia="zh-CN" w:bidi="es-ES"/>
      <w14:ligatures w14:val="standardContextual"/>
    </w:rPr>
  </w:style>
  <w:style w:type="paragraph" w:styleId="Contenidodelmarco">
    <w:name w:val="Contenido del marco"/>
    <w:basedOn w:val="Normal"/>
    <w:qFormat/>
    <w:pPr/>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 w:type="table" w:styleId="Sombreadoclaro-nfasis1">
    <w:name w:val="Light Shading Accent 1"/>
    <w:basedOn w:val="Tablanormal"/>
    <w:uiPriority w:val="60"/>
    <w:rsid w:val="00e30b2c"/>
    <w:pPr>
      <w:spacing w:after="0" w:line="240" w:lineRule="auto"/>
    </w:pPr>
    <w:rPr>
      <w:color w:themeColor="accent1" w:themeShade="bf"/>
    </w:rPr>
    <w:tblPr>
      <w:tblStyleRowBandSize w:val="1"/>
      <w:tblStyleColBandSize w:val="1"/>
      <w:tblBorders>
        <w:top w:val="single" w:color="4472C4" w:themeColor="accent1" w:sz="8" w:space="0"/>
        <w:bottom w:val="single" w:color="4472C4"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resultados@fegan.org"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A5A18-724B-43B3-A1C5-B3A47DEAB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Application>LibreOffice/7.6.7.2$Windows_X86_64 LibreOffice_project/dd47e4b30cb7dab30588d6c79c651f218165e3c5</Application>
  <AppVersion>15.0000</AppVersion>
  <Pages>5</Pages>
  <Words>1512</Words>
  <Characters>7125</Characters>
  <CharactersWithSpaces>8422</CharactersWithSpaces>
  <Paragraphs>233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2024-05-20T15:07:00Z</dcterms:created>
  <dc:creator>Daniel Toro Varela</dc:creator>
  <dc:description/>
  <dc:language>es-ES</dc:language>
  <cp:lastModifiedBy/>
  <cp:lastPrinted>2023-08-08T06:54:00Z</cp:lastPrinted>
  <dcterms:modified xsi:type="dcterms:W3CDTF">2024-05-20T18:44:33Z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