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8.jpeg" ContentType="image/jpeg"/>
  <Override PartName="/word/media/image27.png" ContentType="image/png"/>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tulo"/>
        <w:rPr/>
      </w:pPr>
      <w:r>
        <w:rPr/>
        <w:t xml:space="preserve">Proxecto </w:t>
      </w:r>
      <w:r>
        <w:rPr/>
        <w:t>Cto. Galego de Wáter-polo Benxamín Mixto</w:t>
      </w:r>
    </w:p>
    <w:p>
      <w:pPr>
        <w:pStyle w:val="Cuerpodetexto"/>
        <w:jc w:val="center"/>
        <w:rPr>
          <w:color w:val="000000"/>
        </w:rPr>
      </w:pPr>
      <w:r>
        <w:rPr>
          <w:color w:val="000000"/>
        </w:rPr>
        <w:t>Tempada 2018/19. Circular 18-4</w:t>
      </w:r>
      <w:r>
        <w:rPr>
          <w:color w:val="000000"/>
        </w:rPr>
        <w:t>5</w:t>
      </w:r>
      <w:r>
        <w:rPr>
          <w:color w:val="000000"/>
        </w:rPr>
        <w:t>.</w:t>
      </w:r>
    </w:p>
    <w:p>
      <w:pPr>
        <w:pStyle w:val="Encabezado1"/>
        <w:rPr/>
      </w:pPr>
      <w:r>
        <w:rPr/>
        <w:t>1.- Participación</w:t>
      </w:r>
    </w:p>
    <w:p>
      <w:pPr>
        <w:pStyle w:val="Cuerpodetexto"/>
        <w:rPr/>
      </w:pPr>
      <w:r>
        <w:rPr/>
        <w:t>1.1.- Poderán tomar parte todos aqueles clubes inscritos na FEGAN, até un máximo de dous equipos por clube. Como caso excepcional un clube poderá inscribir até 3 equipos.</w:t>
      </w:r>
    </w:p>
    <w:p>
      <w:pPr>
        <w:pStyle w:val="Cuerpodetexto"/>
        <w:rPr>
          <w:rFonts w:eastAsia="Eurasia" w:cs="Eurasia"/>
        </w:rPr>
      </w:pPr>
      <w:r>
        <w:rPr>
          <w:rFonts w:eastAsia="Eurasia" w:cs="Eurasia"/>
        </w:rPr>
        <w:t>1.2.- Poderán participar ademais, clubes non inscritos na FEGAN, con limitación do número de equipos en función de las posibilidades de organización. Os clubes de fora de Galicia, ademais dos gastos propios do Campionato, deberán aboar unha taxa anual de participación válida para todos os Campionatos, equivalente ao 50% da cota de Clube.</w:t>
      </w:r>
    </w:p>
    <w:p>
      <w:pPr>
        <w:pStyle w:val="Cuerpodetexto"/>
        <w:rPr/>
      </w:pPr>
      <w:r>
        <w:rPr/>
        <w:t>1.3.- Os xogadores deberán estar en posesión de licenza federativa de calquera modalidade da FEGAN.</w:t>
      </w:r>
    </w:p>
    <w:p>
      <w:pPr>
        <w:pStyle w:val="Cuerpodetexto"/>
        <w:rPr/>
      </w:pPr>
      <w:r>
        <w:rPr/>
        <w:t>1.4.- É de obrigado cumprimento para participar en devandito Campionato que todos os clubes presenten unha relación de xogadores ANEXO 1, onde figure o nome completo, a data de nacemento, o número de gorro con que disputará o encontro e o número de licenza Federativa acompañado da presentación do carné federativo antes de cada encontro.</w:t>
      </w:r>
    </w:p>
    <w:p>
      <w:pPr>
        <w:pStyle w:val="Cuerpodetexto"/>
        <w:rPr/>
      </w:pPr>
      <w:r>
        <w:rPr/>
        <w:t xml:space="preserve">1.5.- A idade dos xogadores será a dos nacidos no ano </w:t>
      </w:r>
      <w:r>
        <w:rPr>
          <w:color w:val="FF0000"/>
        </w:rPr>
        <w:t>2009</w:t>
      </w:r>
      <w:r>
        <w:rPr>
          <w:color w:val="000000"/>
        </w:rPr>
        <w:t xml:space="preserve"> e posteriores</w:t>
      </w:r>
      <w:r>
        <w:rPr/>
        <w:t xml:space="preserve"> en categoría masculina e feminina.</w:t>
      </w:r>
    </w:p>
    <w:p>
      <w:pPr>
        <w:pStyle w:val="Encabezado2"/>
        <w:rPr>
          <w:sz w:val="36"/>
        </w:rPr>
      </w:pPr>
      <w:r>
        <w:rPr>
          <w:sz w:val="36"/>
        </w:rPr>
        <w:t>2.- Inscricións</w:t>
      </w:r>
    </w:p>
    <w:p>
      <w:pPr>
        <w:pStyle w:val="Cuerpodetexto"/>
        <w:rPr/>
      </w:pPr>
      <w:r>
        <w:rPr/>
        <w:t>2.1.- Os clubes deberán confirmar a súa participación á FEGAN e remitir o ANEXO 1 debidamente cumprimentado utilizando un medio fidedigno polo menos 60 días antes da celebración do campionato.</w:t>
      </w:r>
    </w:p>
    <w:p>
      <w:pPr>
        <w:pStyle w:val="Cuerpodetexto"/>
        <w:rPr/>
      </w:pPr>
      <w:r>
        <w:rPr/>
        <w:t>2.2.- Os clubes que non cumpran os requisitos establecidos no punto anterior (2.1) quedarán automaticamente excluídos do Campionato.</w:t>
      </w:r>
    </w:p>
    <w:p>
      <w:pPr>
        <w:pStyle w:val="Cuerpodetexto"/>
        <w:rPr/>
      </w:pPr>
      <w:r>
        <w:rPr/>
        <w:t>2.3.- Unha vez finalizado o prazo e en función do número de equipos inscritos a FEGAN comunicará o Sistema de Xogo a empregar.</w:t>
      </w:r>
    </w:p>
    <w:p>
      <w:pPr>
        <w:pStyle w:val="Encabezado1"/>
        <w:rPr/>
      </w:pPr>
      <w:r>
        <w:rPr/>
        <w:t>3.- Calendario</w:t>
      </w:r>
    </w:p>
    <w:p>
      <w:pPr>
        <w:pStyle w:val="Cuerpodetexto"/>
        <w:rPr>
          <w:color w:val="000000"/>
        </w:rPr>
      </w:pPr>
      <w:r>
        <w:rPr>
          <w:color w:val="000000"/>
        </w:rPr>
        <w:t>3.1.- Celebrarase un Campionato de inverno segundo o calendario. A data pode ser modificada sempre que afecte dalgún xeito, e previa xustificación, ás competicións nacionais, nese caso comunicaríase oportunamente a todos os clubes, volvendo fixar os novos prazos de inscrición.</w:t>
      </w:r>
    </w:p>
    <w:p>
      <w:pPr>
        <w:pStyle w:val="Cuerpodetexto"/>
        <w:rPr/>
      </w:pPr>
      <w:r>
        <w:rPr/>
        <w:t>3.2.-</w:t>
      </w:r>
      <w:r>
        <w:rPr>
          <w:color w:val="000000"/>
        </w:rPr>
        <w:t xml:space="preserve"> Celebrarase un Campionato de verán segundo o calendario.</w:t>
      </w:r>
      <w:r>
        <w:rPr/>
        <w:t xml:space="preserve"> A data pode ser modificada sempre que afecte dalgún xeito, e previa xustificación, ás competicións nacionais, nese caso comunicaríase oportunamente a todos os clubes, volvendo fixar os novos prazos de inscrición.</w:t>
      </w:r>
    </w:p>
    <w:p>
      <w:pPr>
        <w:pStyle w:val="Encabezado1"/>
        <w:rPr/>
      </w:pPr>
      <w:r>
        <w:rPr/>
        <w:t>4.- Sistema de xogo</w:t>
      </w:r>
    </w:p>
    <w:p>
      <w:pPr>
        <w:pStyle w:val="Cuerpodetexto"/>
        <w:rPr>
          <w:color w:val="000000"/>
        </w:rPr>
      </w:pPr>
      <w:r>
        <w:rPr>
          <w:color w:val="000000"/>
        </w:rPr>
        <w:t xml:space="preserve">4.1. En función do número de equipos inscritos </w:t>
      </w:r>
      <w:r>
        <w:rPr>
          <w:color w:val="FF0000"/>
        </w:rPr>
        <w:t xml:space="preserve">(Anexo), </w:t>
      </w:r>
      <w:r>
        <w:rPr>
          <w:color w:val="000000"/>
        </w:rPr>
        <w:t>a FEGAN decidirá se se disputa en 1 ou 2 días. O cube que solicite a sede terá que cumprir o requisito de poder dispoñer da instalación 2 días por se fose preciso.</w:t>
      </w:r>
    </w:p>
    <w:p>
      <w:pPr>
        <w:pStyle w:val="Cuerpodetexto"/>
        <w:rPr/>
      </w:pPr>
      <w:r>
        <w:rPr/>
        <w:t>4.2.- A FEGAN será quen decida que sistema de xogo se empregará.</w:t>
      </w:r>
    </w:p>
    <w:p>
      <w:pPr>
        <w:pStyle w:val="Cuerpodetexto"/>
        <w:rPr>
          <w:color w:val="000000"/>
        </w:rPr>
      </w:pPr>
      <w:r>
        <w:rPr>
          <w:color w:val="000000"/>
        </w:rPr>
        <w:t>4.3.- O horario dos encontros así como o número de partidos en cada xornada (mañá-tarde) será determinado pola FEGAN.</w:t>
      </w:r>
    </w:p>
    <w:p>
      <w:pPr>
        <w:pStyle w:val="Cuerpodetexto"/>
        <w:rPr>
          <w:color w:val="000000"/>
        </w:rPr>
      </w:pPr>
      <w:r>
        <w:rPr/>
        <w:t xml:space="preserve">4.4.- Xogarase conforme á </w:t>
      </w:r>
      <w:r>
        <w:rPr>
          <w:color w:val="000000"/>
        </w:rPr>
        <w:t>Normativa Xeral de Wáter-polo.</w:t>
      </w:r>
    </w:p>
    <w:p>
      <w:pPr>
        <w:pStyle w:val="Cuerpodetexto"/>
        <w:rPr>
          <w:color w:val="000000"/>
        </w:rPr>
      </w:pPr>
      <w:r>
        <w:rPr>
          <w:color w:val="000000"/>
        </w:rPr>
        <w:t xml:space="preserve">4.5.- O sorteo </w:t>
      </w:r>
      <w:r>
        <w:rPr>
          <w:color w:val="FF0000"/>
        </w:rPr>
        <w:t>será puro</w:t>
      </w:r>
      <w:r>
        <w:rPr>
          <w:color w:val="000000"/>
        </w:rPr>
        <w:t xml:space="preserve">. </w:t>
      </w:r>
    </w:p>
    <w:p>
      <w:pPr>
        <w:pStyle w:val="Encabezado1"/>
        <w:rPr/>
      </w:pPr>
      <w:r>
        <w:rPr/>
        <w:t>5.- Obrigas dos equipos</w:t>
      </w:r>
    </w:p>
    <w:p>
      <w:pPr>
        <w:pStyle w:val="Cuerpodetexto"/>
        <w:rPr/>
      </w:pPr>
      <w:r>
        <w:rPr/>
        <w:t>5.1.- O equipo anfitrión sinalará á Secretaría da competición, antes do inicio do partido, quen é o DELEGADO DE CAMPO.</w:t>
      </w:r>
    </w:p>
    <w:p>
      <w:pPr>
        <w:pStyle w:val="Cuerpodetexto"/>
        <w:rPr/>
      </w:pPr>
      <w:r>
        <w:rPr/>
        <w:t>5.2.- O equipo anfitrión deberá dispor de actas, 3 cronómetros e as bandeiras de sinalización, e disporá conforme ás obrigacións que se especifican no Regulamento Xeral. (Sen prexuízo do anteriormente especificado, o equipo arbitral disporá sempre de actas para os partidos e chifres).</w:t>
      </w:r>
    </w:p>
    <w:p>
      <w:pPr>
        <w:pStyle w:val="Encabezado1"/>
        <w:rPr/>
      </w:pPr>
      <w:r>
        <w:rPr/>
        <w:t>6.- Títulos e premios</w:t>
      </w:r>
    </w:p>
    <w:p>
      <w:pPr>
        <w:pStyle w:val="Cuerpodetexto"/>
        <w:rPr>
          <w:color w:val="000000"/>
        </w:rPr>
      </w:pPr>
      <w:r>
        <w:rPr>
          <w:color w:val="000000"/>
        </w:rPr>
        <w:t>6.1.- Ao finalizar a competición entregarase un trofeo ao equipo campión, e medallas aos compoñentes dos tres primeiros equipos clasificados e recordatorio a os compoñentes dos restantes equipos participantes.</w:t>
      </w:r>
    </w:p>
    <w:p>
      <w:pPr>
        <w:pStyle w:val="Cuerpodetexto"/>
        <w:rPr>
          <w:color w:val="FF0000"/>
        </w:rPr>
      </w:pPr>
      <w:r>
        <w:rPr>
          <w:color w:val="FF0000"/>
        </w:rPr>
      </w:r>
    </w:p>
    <w:p>
      <w:pPr>
        <w:pStyle w:val="Cuerpodetexto"/>
        <w:jc w:val="center"/>
        <w:rPr/>
      </w:pPr>
      <w:r>
        <w:rPr/>
        <w:t xml:space="preserve">A Coruña, </w:t>
      </w:r>
    </w:p>
    <w:p>
      <w:pPr>
        <w:pStyle w:val="Cuerpodetexto"/>
        <w:jc w:val="center"/>
        <w:rPr/>
      </w:pPr>
      <w:r>
        <w:rPr/>
        <w:t>Secretaría Xeral FEGAN</w:t>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Cuerpodetexto"/>
        <w:jc w:val="center"/>
        <w:rPr/>
      </w:pPr>
      <w:r>
        <w:rPr/>
      </w:r>
    </w:p>
    <w:p>
      <w:pPr>
        <w:pStyle w:val="Encabezado1"/>
        <w:jc w:val="center"/>
        <w:rPr/>
      </w:pPr>
      <w:r>
        <w:rPr/>
        <w:t>ANEXO Sistema de Competición</w:t>
      </w:r>
    </w:p>
    <w:p>
      <w:pPr>
        <w:pStyle w:val="Cuerpodetexto"/>
        <w:rPr>
          <w:lang w:bidi="ar-SA"/>
        </w:rPr>
      </w:pPr>
      <w:r>
        <w:rPr>
          <w:lang w:bidi="ar-SA"/>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2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1º-2º puesto.</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0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1 partido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3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1 grupo de 3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0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3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4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1 grupo de 4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6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9"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707"/>
        <w:gridCol w:w="2970"/>
        <w:gridCol w:w="708"/>
        <w:gridCol w:w="992"/>
        <w:gridCol w:w="567"/>
        <w:gridCol w:w="3261"/>
      </w:tblGrid>
      <w:tr>
        <w:trPr>
          <w:cantSplit w:val="false"/>
        </w:trPr>
        <w:tc>
          <w:tcPr>
            <w:tcW w:w="10205"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5 EQUIPOS INSCRITOS</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205"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Liguilla, 1 grupos de 5 equipos </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3´</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0 </w:t>
            </w:r>
          </w:p>
        </w:tc>
        <w:tc>
          <w:tcPr>
            <w:tcW w:w="326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9 partidos</w:t>
            </w:r>
          </w:p>
        </w:tc>
      </w:tr>
      <w:tr>
        <w:trPr>
          <w:cantSplit w:val="false"/>
        </w:trPr>
        <w:tc>
          <w:tcPr>
            <w:tcW w:w="17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8"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pPr>
      <w:r>
        <w:rPr/>
      </w:r>
    </w:p>
    <w:p>
      <w:pPr>
        <w:pStyle w:val="Cuerpodetexto"/>
        <w:rPr/>
      </w:pPr>
      <w:r>
        <w:rPr/>
      </w:r>
    </w:p>
    <w:p>
      <w:pPr>
        <w:pStyle w:val="Cuerpodetexto"/>
        <w:rPr/>
      </w:pPr>
      <w:r>
        <w:rPr/>
      </w:r>
    </w:p>
    <w:p>
      <w:pPr>
        <w:pStyle w:val="Cuerpodetexto"/>
        <w:rPr/>
      </w:pPr>
      <w:r>
        <w:rPr/>
      </w:r>
    </w:p>
    <w:p>
      <w:pPr>
        <w:pStyle w:val="Cuerpodetexto"/>
        <w:rPr/>
      </w:pPr>
      <w:r>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6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 F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 xml:space="preserve">Disponibilidad de lámina de agua durante 1 día.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Preliminar</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Liguilla, 2 grupos de 3 equipos.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6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5º-6º; 3º-4º; 2º-1º</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0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3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7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 F – G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 xml:space="preserve">Necesidades </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Preliminar</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Sistema KO con ronda perdedores y ganadores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6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5º-6º; 3º-4º; 2º-1º</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0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3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sz w:val="8"/>
        </w:rPr>
      </w:pPr>
      <w:r>
        <w:rPr>
          <w:sz w:val="8"/>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699"/>
        <w:gridCol w:w="2969"/>
        <w:gridCol w:w="708"/>
        <w:gridCol w:w="992"/>
        <w:gridCol w:w="565"/>
        <w:gridCol w:w="3263"/>
      </w:tblGrid>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E79" w:val="clear"/>
            <w:tcMar>
              <w:left w:w="108" w:type="dxa"/>
            </w:tcMar>
          </w:tcPr>
          <w:p>
            <w:pPr>
              <w:pStyle w:val="Cuerpodetexto"/>
              <w:spacing w:lineRule="auto" w:line="240" w:before="0" w:after="0"/>
              <w:jc w:val="center"/>
              <w:rPr>
                <w:b/>
                <w:color w:val="FFFFFF"/>
                <w:sz w:val="22"/>
              </w:rPr>
            </w:pPr>
            <w:r>
              <w:rPr>
                <w:b/>
                <w:color w:val="FFFFFF"/>
                <w:sz w:val="22"/>
              </w:rPr>
              <w:t>FORMATO DE COMPETICIÓN PARA 8 EQUIPOS INSCRITOS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Equipos Inscritos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A – B – C – D – E – F – G – H </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Necesidades</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t>Disponibilidad de lámina de agua durante 1 día.</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Sorteo</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bookmarkStart w:id="0" w:name="_GoBack"/>
            <w:bookmarkEnd w:id="0"/>
            <w:r>
              <w:rPr/>
              <w:t>Puro, en el campeonato anterior, en caso de no haber será la FEGAN la encargada de decidir donde se realiza el sorteo.</w:t>
            </w:r>
          </w:p>
        </w:tc>
      </w:tr>
      <w:tr>
        <w:trPr>
          <w:cantSplit w:val="false"/>
        </w:trPr>
        <w:tc>
          <w:tcPr>
            <w:tcW w:w="10196"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Cuerpodetexto"/>
              <w:spacing w:lineRule="auto" w:line="240" w:before="0" w:after="0"/>
              <w:rPr>
                <w:sz w:val="8"/>
              </w:rPr>
            </w:pPr>
            <w:r>
              <w:rPr>
                <w:sz w:val="8"/>
              </w:rPr>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TP</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ID</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TM</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vAlign w:val="center"/>
          </w:tcPr>
          <w:p>
            <w:pPr>
              <w:pStyle w:val="Cuerpodetexto"/>
              <w:spacing w:lineRule="auto" w:line="240" w:before="0" w:after="0"/>
              <w:jc w:val="center"/>
              <w:rPr>
                <w:b/>
              </w:rPr>
            </w:pPr>
            <w:r>
              <w:rPr>
                <w:b/>
              </w:rPr>
              <w:t>O</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Fase Preliminar</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Sistema KO con ronda perdedores y ganadores</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0</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8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b/>
              </w:rPr>
            </w:pPr>
            <w:r>
              <w:rPr>
                <w:b/>
              </w:rPr>
              <w:t>Fase Final</w:t>
            </w:r>
          </w:p>
        </w:tc>
        <w:tc>
          <w:tcPr>
            <w:tcW w:w="296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7º-8º; 5º-6º; 3º-4º; 2º-1º</w:t>
            </w:r>
          </w:p>
        </w:tc>
        <w:tc>
          <w:tcPr>
            <w:tcW w:w="70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4 X 4´</w:t>
            </w:r>
          </w:p>
        </w:tc>
        <w:tc>
          <w:tcPr>
            <w:tcW w:w="9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2´-2´-2´</w:t>
            </w:r>
          </w:p>
        </w:tc>
        <w:tc>
          <w:tcPr>
            <w:tcW w:w="5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 xml:space="preserve">0 </w:t>
            </w:r>
          </w:p>
        </w:tc>
        <w:tc>
          <w:tcPr>
            <w:tcW w:w="326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jc w:val="center"/>
              <w:rPr/>
            </w:pPr>
            <w:r>
              <w:rPr/>
              <w:t>Se disputarán un total de 4 partidos</w:t>
            </w:r>
          </w:p>
        </w:tc>
      </w:tr>
      <w:tr>
        <w:trPr>
          <w:cantSplit w:val="false"/>
        </w:trPr>
        <w:tc>
          <w:tcPr>
            <w:tcW w:w="169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b/>
              </w:rPr>
            </w:pPr>
            <w:r>
              <w:rPr>
                <w:b/>
              </w:rPr>
              <w:t>Leyenda</w:t>
            </w:r>
          </w:p>
        </w:tc>
        <w:tc>
          <w:tcPr>
            <w:tcW w:w="8497" w:type="dxa"/>
            <w:gridSpan w:val="5"/>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Cuerpodetexto"/>
              <w:spacing w:lineRule="auto" w:line="240" w:before="0" w:after="0"/>
              <w:rPr/>
            </w:pPr>
            <w:r>
              <w:rPr>
                <w:b/>
                <w:u w:val="single"/>
              </w:rPr>
              <w:t xml:space="preserve">S </w:t>
            </w:r>
            <w:r>
              <w:rPr/>
              <w:t>= sistema competición;</w:t>
            </w:r>
            <w:r>
              <w:rPr>
                <w:b/>
                <w:u w:val="single"/>
              </w:rPr>
              <w:t xml:space="preserve"> TP</w:t>
            </w:r>
            <w:r>
              <w:rPr/>
              <w:t xml:space="preserve"> = tiempo de duración de los partidos; </w:t>
            </w:r>
            <w:r>
              <w:rPr>
                <w:b/>
                <w:u w:val="single"/>
              </w:rPr>
              <w:t>ID</w:t>
            </w:r>
            <w:r>
              <w:rPr/>
              <w:t xml:space="preserve"> = tiempo de los intervalos de descanso entre cuartos; </w:t>
            </w:r>
            <w:r>
              <w:rPr>
                <w:b/>
                <w:u w:val="single"/>
              </w:rPr>
              <w:t>TM</w:t>
            </w:r>
            <w:r>
              <w:rPr/>
              <w:t xml:space="preserve"> = tiempos muertos disponibles de cada equipo a lo largo de todo el partido, pudiendo estos ser utlizados en cualquier momento; </w:t>
            </w:r>
            <w:r>
              <w:rPr>
                <w:b/>
                <w:u w:val="single"/>
              </w:rPr>
              <w:t>O</w:t>
            </w:r>
            <w:r>
              <w:rPr/>
              <w:t xml:space="preserve"> = observaciones finales.</w:t>
            </w:r>
          </w:p>
        </w:tc>
      </w:tr>
    </w:tbl>
    <w:p>
      <w:pPr>
        <w:pStyle w:val="Cuerpodetexto"/>
        <w:rPr/>
      </w:pPr>
      <w:r>
        <w:rPr/>
      </w:r>
    </w:p>
    <w:p>
      <w:pPr>
        <w:pStyle w:val="Cuerpodetexto"/>
        <w:numPr>
          <w:ilvl w:val="0"/>
          <w:numId w:val="1"/>
        </w:numPr>
        <w:rPr/>
      </w:pPr>
      <w:r>
        <w:rPr/>
        <w:t>9 o  más EQUIPOS INSCRITOS, la FEGAN decidirá el sistema a utilizar.</w:t>
      </w:r>
    </w:p>
    <w:p>
      <w:pPr>
        <w:pStyle w:val="Cuerpodetexto"/>
        <w:jc w:val="center"/>
        <w:rPr/>
      </w:pPr>
      <w:r>
        <w:rPr/>
      </w:r>
    </w:p>
    <w:p>
      <w:pPr>
        <w:pStyle w:val="Cuerpodetexto"/>
        <w:jc w:val="center"/>
        <w:rPr/>
      </w:pPr>
      <w:r>
        <w:rPr/>
      </w:r>
    </w:p>
    <w:sectPr>
      <w:headerReference w:type="default" r:id="rId2"/>
      <w:footerReference w:type="default" r:id="rId3"/>
      <w:type w:val="nextPage"/>
      <w:pgSz w:w="11906" w:h="16838"/>
      <w:pgMar w:left="850" w:right="850" w:header="255" w:top="1389" w:footer="850" w:bottom="1314" w:gutter="0"/>
      <w:pgNumType w:fmt="decimal"/>
      <w:formProt w:val="false"/>
      <w:textDirection w:val="lrTb"/>
      <w:docGrid w:type="default" w:linePitch="24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 Sans">
    <w:charset w:val="00"/>
    <w:family w:val="roman"/>
    <w:pitch w:val="variable"/>
  </w:font>
  <w:font w:name="Sanford">
    <w:charset w:val="00"/>
    <w:family w:val="roman"/>
    <w:pitch w:val="variable"/>
  </w:font>
  <w:font w:name="Times New Roman">
    <w:charset w:val="00"/>
    <w:family w:val="swiss"/>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StarSymbol">
    <w:altName w:val="Arial Unicode MS"/>
    <w:charset w:val="00"/>
    <w:family w:val="roman"/>
    <w:pitch w:val="variable"/>
  </w:font>
  <w:font w:name="Wingdings 2">
    <w:charset w:val="00"/>
    <w:family w:val="roman"/>
    <w:pitch w:val="variable"/>
  </w:font>
  <w:font w:name="Eurasia">
    <w:charset w:val="02"/>
    <w:family w:val="auto"/>
    <w:pitch w:val="default"/>
  </w:font>
  <w:font w:name="Clarendon Light">
    <w:charset w:val="00"/>
    <w:family w:val="roman"/>
    <w:pitch w:val="variable"/>
  </w:font>
  <w:font w:name="Liberation Sans">
    <w:altName w:val="Arial"/>
    <w:charset w:val="00"/>
    <w:family w:val="swiss"/>
    <w:pitch w:val="variable"/>
  </w:font>
  <w:font w:name="Eurasia">
    <w:charset w:val="00"/>
    <w:family w:val="roman"/>
    <w:pitch w:val="variable"/>
  </w:font>
  <w:font w:name="Liberation Sans">
    <w:altName w:val="Arial"/>
    <w:charset w:val="00"/>
    <w:family w:val="roman"/>
    <w:pitch w:val="variable"/>
  </w:font>
  <w:font w:name="FreeSerif">
    <w:charset w:val="00"/>
    <w:family w:val="roman"/>
    <w:pitch w:val="variable"/>
  </w:font>
  <w:font w:name="Tahoma">
    <w:charset w:val="00"/>
    <w:family w:val="roman"/>
    <w:pitch w:val="variable"/>
  </w:font>
  <w:font w:name="Arial">
    <w:charset w:val="00"/>
    <w:family w:val="roman"/>
    <w:pitch w:val="variable"/>
  </w:font>
  <w:font w:name="Bitstream Vera Sans Mono">
    <w:charset w:val="00"/>
    <w:family w:val="roman"/>
    <w:pitch w:val="variable"/>
  </w:font>
  <w:font w:name="Open Sans">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iedepgina"/>
      <w:rPr>
        <w:rFonts w:ascii="Open Sans" w:hAnsi="Open Sans"/>
      </w:rPr>
    </w:pPr>
    <w:r>
      <w:rPr>
        <w:rFonts w:ascii="Open Sans" w:hAnsi="Open Sans"/>
      </w:rPr>
      <w:t xml:space="preserve">Páxina </w:t>
    </w:r>
    <w:r>
      <w:rPr>
        <w:rFonts w:ascii="Open Sans" w:hAnsi="Open Sans"/>
      </w:rPr>
      <w:fldChar w:fldCharType="begin"/>
    </w:r>
    <w:r>
      <w:instrText> PAGE </w:instrText>
    </w:r>
    <w:r>
      <w:fldChar w:fldCharType="separate"/>
    </w:r>
    <w:r>
      <w:t>5</w:t>
    </w:r>
    <w:r>
      <w:fldChar w:fldCharType="end"/>
    </w:r>
    <w:r>
      <w:rPr>
        <w:rFonts w:ascii="Open Sans" w:hAnsi="Open Sans"/>
      </w:rPr>
      <w:t xml:space="preserve"> de </w:t>
    </w:r>
    <w:r>
      <w:rPr>
        <w:rFonts w:ascii="Open Sans" w:hAnsi="Open Sans"/>
      </w:rPr>
      <w:fldChar w:fldCharType="begin"/>
    </w:r>
    <w:r>
      <w:instrText> NUMPAGES </w:instrText>
    </w:r>
    <w:r>
      <w:fldChar w:fldCharType="separate"/>
    </w:r>
    <w:r>
      <w:t>5</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Encabezamiento"/>
      <w:rPr/>
    </w:pPr>
    <w:r>
      <w:rPr/>
      <w:drawing>
        <wp:anchor behindDoc="1" distT="0" distB="0" distL="114300" distR="114300" simplePos="0" locked="0" layoutInCell="1" allowOverlap="1" relativeHeight="4">
          <wp:simplePos x="0" y="0"/>
          <wp:positionH relativeFrom="column">
            <wp:posOffset>8255</wp:posOffset>
          </wp:positionH>
          <wp:positionV relativeFrom="paragraph">
            <wp:posOffset>-6985</wp:posOffset>
          </wp:positionV>
          <wp:extent cx="885825" cy="575945"/>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1"/>
                  <a:stretch>
                    <a:fillRect/>
                  </a:stretch>
                </pic:blipFill>
                <pic:spPr bwMode="auto">
                  <a:xfrm>
                    <a:off x="0" y="0"/>
                    <a:ext cx="885825" cy="575945"/>
                  </a:xfrm>
                  <a:prstGeom prst="rect">
                    <a:avLst/>
                  </a:prstGeom>
                  <a:noFill/>
                  <a:ln w="9525">
                    <a:noFill/>
                    <a:miter lim="800000"/>
                    <a:headEnd/>
                    <a:tailEnd/>
                  </a:ln>
                </pic:spPr>
              </pic:pic>
            </a:graphicData>
          </a:graphic>
        </wp:anchor>
      </w:drawing>
      <w:drawing>
        <wp:anchor behindDoc="1" distT="0" distB="0" distL="114300" distR="114300" simplePos="0" locked="0" layoutInCell="1" allowOverlap="1" relativeHeight="9">
          <wp:simplePos x="0" y="0"/>
          <wp:positionH relativeFrom="column">
            <wp:posOffset>1541145</wp:posOffset>
          </wp:positionH>
          <wp:positionV relativeFrom="paragraph">
            <wp:posOffset>12700</wp:posOffset>
          </wp:positionV>
          <wp:extent cx="1202690" cy="471170"/>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1202690" cy="471170"/>
                  </a:xfrm>
                  <a:prstGeom prst="rect">
                    <a:avLst/>
                  </a:prstGeom>
                  <a:noFill/>
                  <a:ln w="9525">
                    <a:noFill/>
                    <a:miter lim="800000"/>
                    <a:headEnd/>
                    <a:tailEnd/>
                  </a:ln>
                </pic:spPr>
              </pic:pic>
            </a:graphicData>
          </a:graphic>
        </wp:anchor>
      </w:drawing>
    </w:r>
    <w:r>
      <w:pict>
        <v:rect stroked="f" strokeweight="0pt" style="position:absolute;width:115.55pt;height:46.4pt;mso-wrap-distance-left:9pt;mso-wrap-distance-right:9pt;mso-wrap-distance-top:0pt;mso-wrap-distance-bottom:0pt;margin-top:-0.8pt;margin-left:349.8pt">
          <v:textbox inset="0in,0in,0in,0in">
            <w:txbxContent>
              <w:p>
                <w:pPr>
                  <w:pStyle w:val="Contenidodelmarco"/>
                  <w:jc w:val="center"/>
                  <w:rPr>
                    <w:color w:val="000066"/>
                    <w:sz w:val="18"/>
                    <w:szCs w:val="18"/>
                  </w:rPr>
                </w:pPr>
                <w:r>
                  <w:rPr>
                    <w:color w:val="000066"/>
                    <w:sz w:val="20"/>
                    <w:szCs w:val="20"/>
                  </w:rPr>
                  <w:t>F</w:t>
                </w:r>
                <w:r>
                  <w:rPr>
                    <w:color w:val="000066"/>
                    <w:sz w:val="18"/>
                    <w:szCs w:val="18"/>
                  </w:rPr>
                  <w:t xml:space="preserve">ederación </w:t>
                </w:r>
                <w:r>
                  <w:rPr>
                    <w:color w:val="000066"/>
                    <w:sz w:val="20"/>
                    <w:szCs w:val="20"/>
                  </w:rPr>
                  <w:t>G</w:t>
                </w:r>
                <w:r>
                  <w:rPr>
                    <w:color w:val="000066"/>
                    <w:sz w:val="18"/>
                    <w:szCs w:val="18"/>
                  </w:rPr>
                  <w:t xml:space="preserve">alega de </w:t>
                </w:r>
                <w:r>
                  <w:rPr>
                    <w:color w:val="000066"/>
                    <w:sz w:val="20"/>
                    <w:szCs w:val="20"/>
                  </w:rPr>
                  <w:t>N</w:t>
                </w:r>
                <w:r>
                  <w:rPr>
                    <w:color w:val="000066"/>
                    <w:sz w:val="18"/>
                    <w:szCs w:val="18"/>
                  </w:rPr>
                  <w:t>atación</w:t>
                </w:r>
              </w:p>
              <w:p>
                <w:pPr>
                  <w:pStyle w:val="Contenidodelmarco"/>
                  <w:jc w:val="center"/>
                  <w:rPr>
                    <w:sz w:val="16"/>
                    <w:szCs w:val="16"/>
                  </w:rPr>
                </w:pPr>
                <w:r>
                  <w:rPr>
                    <w:sz w:val="16"/>
                    <w:szCs w:val="16"/>
                  </w:rPr>
                  <w:t>Avenida de Glasgow, 13</w:t>
                </w:r>
              </w:p>
              <w:p>
                <w:pPr>
                  <w:pStyle w:val="Contenidodelmarco"/>
                  <w:jc w:val="center"/>
                  <w:rPr>
                    <w:sz w:val="16"/>
                    <w:szCs w:val="16"/>
                  </w:rPr>
                </w:pPr>
                <w:r>
                  <w:rPr>
                    <w:sz w:val="16"/>
                    <w:szCs w:val="16"/>
                  </w:rPr>
                  <w:t>CP 15008 – A Coruña</w:t>
                </w:r>
              </w:p>
              <w:p>
                <w:pPr>
                  <w:pStyle w:val="Contenidodelmarco"/>
                  <w:jc w:val="center"/>
                  <w:rPr>
                    <w:sz w:val="16"/>
                    <w:szCs w:val="16"/>
                  </w:rPr>
                </w:pPr>
                <w:r>
                  <w:rPr>
                    <w:sz w:val="16"/>
                    <w:szCs w:val="16"/>
                  </w:rPr>
                  <w:t>www.fegan.org - info@fegan.org</w:t>
                </w:r>
              </w:p>
            </w:txbxContent>
          </v:textbox>
        </v:rect>
      </w:pic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Open Sans" w:hAnsi="Open Sans" w:cs="Open Sans"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9"/>
</w:settings>
</file>

<file path=word/styles.xml><?xml version="1.0" encoding="utf-8"?>
<w:styles xmlns:w="http://schemas.openxmlformats.org/wordprocessingml/2006/main">
  <w:docDefaults>
    <w:rPrDefault>
      <w:rPr>
        <w:rFonts w:ascii="Times New Roman" w:hAnsi="Times New Roman" w:eastAsia="Tahoma" w:cs="Tahoma"/>
        <w:sz w:val="24"/>
        <w:szCs w:val="24"/>
        <w:lang w:val="gl-ES" w:eastAsia="en-US" w:bidi="ar-SA"/>
      </w:rPr>
    </w:rPrDefault>
    <w:pPrDefault>
      <w:pPr>
        <w:textAlignment w:val="baseline"/>
      </w:pPr>
    </w:pPrDefault>
  </w:docDefaults>
  <w:latentStyles w:count="382" w:defQFormat="0" w:defUnhideWhenUsed="0" w:defSemiHidden="0" w:defUIPriority="99" w:defLockedState="0">
    <w:lsdException w:qFormat="1" w:uiPriority="0" w:name="Normal"/>
    <w:lsdException w:qFormat="1" w:uiPriority="0"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nhideWhenUsed="1" w:semiHidden="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customStyle="1">
    <w:name w:val="Normal"/>
    <w:pPr>
      <w:widowControl/>
      <w:suppressAutoHyphens w:val="true"/>
      <w:bidi w:val="0"/>
      <w:jc w:val="both"/>
      <w:textAlignment w:val="baseline"/>
    </w:pPr>
    <w:rPr>
      <w:rFonts w:ascii="Open Sans" w:hAnsi="Open Sans" w:eastAsia="Open Sans" w:cs="Open Sans"/>
      <w:color w:val="auto"/>
      <w:sz w:val="20"/>
      <w:szCs w:val="24"/>
      <w:lang w:val="gl-ES" w:eastAsia="en-US" w:bidi="ar-SA"/>
    </w:rPr>
  </w:style>
  <w:style w:type="paragraph" w:styleId="Encabezado1" w:customStyle="1">
    <w:name w:val="Encabezado 1"/>
    <w:pPr>
      <w:keepNext/>
      <w:widowControl w:val="false"/>
      <w:suppressAutoHyphens w:val="true"/>
      <w:spacing w:before="340" w:after="0"/>
      <w:jc w:val="left"/>
      <w:textAlignment w:val="baseline"/>
      <w:outlineLvl w:val="0"/>
    </w:pPr>
    <w:rPr>
      <w:rFonts w:ascii="Sanford" w:hAnsi="Sanford" w:eastAsia="Sanford" w:cs="Sanford"/>
      <w:bCs/>
      <w:color w:val="000080"/>
      <w:sz w:val="36"/>
      <w:szCs w:val="28"/>
      <w:lang w:val="gl-ES" w:eastAsia="en-US" w:bidi="ar-SA"/>
    </w:rPr>
  </w:style>
  <w:style w:type="paragraph" w:styleId="Encabezado2" w:customStyle="1">
    <w:name w:val="Encabezado 2"/>
    <w:basedOn w:val="Normal"/>
    <w:pPr>
      <w:keepNext/>
      <w:spacing w:before="227" w:after="0"/>
      <w:jc w:val="left"/>
      <w:outlineLvl w:val="1"/>
    </w:pPr>
    <w:rPr>
      <w:bCs/>
      <w:iCs/>
      <w:color w:val="000080"/>
      <w:sz w:val="25"/>
      <w:szCs w:val="28"/>
    </w:rPr>
  </w:style>
  <w:style w:type="paragraph" w:styleId="Encabezado3" w:customStyle="1">
    <w:name w:val="Encabezado 3"/>
    <w:basedOn w:val="Normal"/>
    <w:pPr>
      <w:keepNext/>
      <w:spacing w:before="113" w:after="0"/>
      <w:jc w:val="left"/>
      <w:outlineLvl w:val="2"/>
    </w:pPr>
    <w:rPr>
      <w:b/>
      <w:bCs/>
      <w:color w:val="000080"/>
      <w:sz w:val="22"/>
      <w:szCs w:val="28"/>
    </w:rPr>
  </w:style>
  <w:style w:type="paragraph" w:styleId="Encabezado4" w:customStyle="1">
    <w:name w:val="Encabezado 4"/>
    <w:basedOn w:val="Cuerpodetexto"/>
    <w:pPr>
      <w:jc w:val="left"/>
      <w:outlineLvl w:val="3"/>
    </w:pPr>
    <w:rPr>
      <w:rFonts w:eastAsia="Open Sans" w:cs="Open Sans"/>
      <w:b/>
      <w:bCs/>
      <w:i/>
      <w:iCs/>
      <w:sz w:val="24"/>
    </w:rPr>
  </w:style>
  <w:style w:type="paragraph" w:styleId="Encabezado5" w:customStyle="1">
    <w:name w:val="Encabezado 5"/>
    <w:basedOn w:val="Encabezado"/>
    <w:pPr>
      <w:jc w:val="left"/>
      <w:outlineLvl w:val="4"/>
    </w:pPr>
    <w:rPr>
      <w:rFonts w:ascii="Times New Roman" w:hAnsi="Times New Roman" w:eastAsia="Times New Roman" w:cs="Times New Roman"/>
      <w:b/>
      <w:bCs/>
      <w:color w:val="00000A"/>
      <w:sz w:val="20"/>
      <w:szCs w:val="20"/>
      <w:lang w:val="en-US" w:eastAsia="en-US"/>
    </w:rPr>
  </w:style>
  <w:style w:type="character" w:styleId="DefaultParagraphFont" w:default="1">
    <w:name w:val="Default Paragraph Font"/>
    <w:uiPriority w:val="1"/>
    <w:semiHidden/>
    <w:unhideWhenUsed/>
    <w:rPr/>
  </w:style>
  <w:style w:type="character" w:styleId="WW8Num1z0" w:customStyle="1">
    <w:name w:val="WW8Num1z0"/>
    <w:rPr>
      <w:rFonts w:ascii="Symbol" w:hAnsi="Symbol" w:eastAsia="Times New Roman" w:cs="Times New Roman"/>
    </w:rPr>
  </w:style>
  <w:style w:type="character" w:styleId="WW8Num1z1" w:customStyle="1">
    <w:name w:val="WW8Num1z1"/>
    <w:rPr>
      <w:rFonts w:ascii="Courier New" w:hAnsi="Courier New" w:eastAsia="Courier New" w:cs="Courier New"/>
    </w:rPr>
  </w:style>
  <w:style w:type="character" w:styleId="WW8Num1z2" w:customStyle="1">
    <w:name w:val="WW8Num1z2"/>
    <w:rPr>
      <w:rFonts w:ascii="Wingdings" w:hAnsi="Wingdings" w:eastAsia="Wingdings" w:cs="Wingdings"/>
    </w:rPr>
  </w:style>
  <w:style w:type="character" w:styleId="WW8Num1z3" w:customStyle="1">
    <w:name w:val="WW8Num1z3"/>
    <w:rPr>
      <w:rFonts w:ascii="Symbol" w:hAnsi="Symbol" w:eastAsia="Symbol" w:cs="Symbol"/>
    </w:rPr>
  </w:style>
  <w:style w:type="character" w:styleId="WW8Num1z4" w:customStyle="1">
    <w:name w:val="WW8Num1z4"/>
    <w:rPr/>
  </w:style>
  <w:style w:type="character" w:styleId="WW8Num1z5" w:customStyle="1">
    <w:name w:val="WW8Num1z5"/>
    <w:rPr/>
  </w:style>
  <w:style w:type="character" w:styleId="WW8Num1z6" w:customStyle="1">
    <w:name w:val="WW8Num1z6"/>
    <w:rPr/>
  </w:style>
  <w:style w:type="character" w:styleId="WW8Num1z7" w:customStyle="1">
    <w:name w:val="WW8Num1z7"/>
    <w:rPr/>
  </w:style>
  <w:style w:type="character" w:styleId="WW8Num1z8" w:customStyle="1">
    <w:name w:val="WW8Num1z8"/>
    <w:rPr/>
  </w:style>
  <w:style w:type="character" w:styleId="WW8Num2z0" w:customStyle="1">
    <w:name w:val="WW8Num2z0"/>
    <w:rPr>
      <w:rFonts w:ascii="StarSymbol, 'Arial Unicode MS'" w:hAnsi="StarSymbol, 'Arial Unicode MS'" w:eastAsia="StarSymbol, 'Arial Unicode MS'" w:cs="StarSymbol, 'Arial Unicode MS'"/>
      <w:sz w:val="18"/>
      <w:szCs w:val="18"/>
    </w:rPr>
  </w:style>
  <w:style w:type="character" w:styleId="WW8Num2z1" w:customStyle="1">
    <w:name w:val="WW8Num2z1"/>
    <w:rPr>
      <w:rFonts w:ascii="Wingdings 2" w:hAnsi="Wingdings 2" w:eastAsia="Wingdings 2" w:cs="StarSymbol, 'Arial Unicode MS'"/>
      <w:sz w:val="18"/>
      <w:szCs w:val="18"/>
    </w:rPr>
  </w:style>
  <w:style w:type="character" w:styleId="WW8Num2z2" w:customStyle="1">
    <w:name w:val="WW8Num2z2"/>
    <w:rPr>
      <w:rFonts w:ascii="Wingdings" w:hAnsi="Wingdings" w:eastAsia="Wingdings" w:cs="Wingdings"/>
    </w:rPr>
  </w:style>
  <w:style w:type="character" w:styleId="WW8Num2z3" w:customStyle="1">
    <w:name w:val="WW8Num2z3"/>
    <w:rPr>
      <w:rFonts w:ascii="Symbol" w:hAnsi="Symbol" w:eastAsia="Symbol" w:cs="Symbol"/>
    </w:rPr>
  </w:style>
  <w:style w:type="character" w:styleId="WW8Num2z4" w:customStyle="1">
    <w:name w:val="WW8Num2z4"/>
    <w:rPr/>
  </w:style>
  <w:style w:type="character" w:styleId="WW8Num2z5" w:customStyle="1">
    <w:name w:val="WW8Num2z5"/>
    <w:rPr/>
  </w:style>
  <w:style w:type="character" w:styleId="WW8Num2z6" w:customStyle="1">
    <w:name w:val="WW8Num2z6"/>
    <w:rPr/>
  </w:style>
  <w:style w:type="character" w:styleId="WW8Num2z7" w:customStyle="1">
    <w:name w:val="WW8Num2z7"/>
    <w:rPr/>
  </w:style>
  <w:style w:type="character" w:styleId="WW8Num2z8" w:customStyle="1">
    <w:name w:val="WW8Num2z8"/>
    <w:rPr/>
  </w:style>
  <w:style w:type="character" w:styleId="Fuentedeprrafopredeter10" w:customStyle="1">
    <w:name w:val="Fuente de párrafo predeter.10"/>
    <w:rPr/>
  </w:style>
  <w:style w:type="character" w:styleId="Fuentedeprrafopredeter9" w:customStyle="1">
    <w:name w:val="Fuente de párrafo predeter.9"/>
    <w:rPr/>
  </w:style>
  <w:style w:type="character" w:styleId="Fuentedeprrafopredeter8" w:customStyle="1">
    <w:name w:val="Fuente de párrafo predeter.8"/>
    <w:rPr/>
  </w:style>
  <w:style w:type="character" w:styleId="AbsatzStandardschriftart" w:customStyle="1">
    <w:name w:val="Absatz-Standardschriftart"/>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Fuentedeprrafopredeter7" w:customStyle="1">
    <w:name w:val="Fuente de párrafo predeter.7"/>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Fuentedeprrafopredeter6" w:customStyle="1">
    <w:name w:val="Fuente de párrafo predeter.6"/>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AbsatzStandardschriftart1111111111111" w:customStyle="1">
    <w:name w:val="WW-Absatz-Standardschriftart1111111111111"/>
    <w:rPr/>
  </w:style>
  <w:style w:type="character" w:styleId="Fuentedeprrafopredeter5" w:customStyle="1">
    <w:name w:val="Fuente de párrafo predeter.5"/>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Fuentedeprrafopredeter4" w:customStyle="1">
    <w:name w:val="Fuente de párrafo predeter.4"/>
    <w:rPr/>
  </w:style>
  <w:style w:type="character" w:styleId="WWAbsatzStandardschriftart1111111111111111111" w:customStyle="1">
    <w:name w:val="WW-Absatz-Standardschriftart1111111111111111111"/>
    <w:rPr/>
  </w:style>
  <w:style w:type="character" w:styleId="Fuentedeprrafopredeter3" w:customStyle="1">
    <w:name w:val="Fuente de párrafo predeter.3"/>
    <w:rPr/>
  </w:style>
  <w:style w:type="character" w:styleId="Smbolosdenumeracin" w:customStyle="1">
    <w:name w:val="Símbolos de numeración"/>
    <w:rPr/>
  </w:style>
  <w:style w:type="character" w:styleId="Vietas" w:customStyle="1">
    <w:name w:val="Viñetas"/>
    <w:rPr>
      <w:rFonts w:ascii="Eurasia" w:hAnsi="Eurasia" w:eastAsia="StarSymbol, 'Arial Unicode MS'" w:cs="StarSymbol, 'Arial Unicode MS'"/>
      <w:sz w:val="18"/>
      <w:szCs w:val="18"/>
    </w:rPr>
  </w:style>
  <w:style w:type="character" w:styleId="Caracteresdenumeracinvertical" w:customStyle="1">
    <w:name w:val="Caracteres de numeración vertical"/>
    <w:rPr>
      <w:eastAsianLayout w:vert="true" w:vertCompress="true"/>
    </w:rPr>
  </w:style>
  <w:style w:type="character" w:styleId="Fuentedeprrafopredeter2" w:customStyle="1">
    <w:name w:val="Fuente de párrafo predeter.2"/>
    <w:rPr/>
  </w:style>
  <w:style w:type="character" w:styleId="WW8Num3z0" w:customStyle="1">
    <w:name w:val="WW8Num3z0"/>
    <w:rPr>
      <w:rFonts w:ascii="StarSymbol, 'Arial Unicode MS'" w:hAnsi="StarSymbol, 'Arial Unicode MS'" w:eastAsia="StarSymbol, 'Arial Unicode MS'" w:cs="StarSymbol, 'Arial Unicode MS'"/>
      <w:sz w:val="18"/>
      <w:szCs w:val="18"/>
    </w:rPr>
  </w:style>
  <w:style w:type="character" w:styleId="WW8Num3z1" w:customStyle="1">
    <w:name w:val="WW8Num3z1"/>
    <w:rPr>
      <w:rFonts w:ascii="Wingdings 2" w:hAnsi="Wingdings 2" w:eastAsia="Wingdings 2" w:cs="StarSymbol, 'Arial Unicode MS'"/>
      <w:sz w:val="18"/>
      <w:szCs w:val="18"/>
    </w:rPr>
  </w:style>
  <w:style w:type="character" w:styleId="WW8Num4z0" w:customStyle="1">
    <w:name w:val="WW8Num4z0"/>
    <w:rPr>
      <w:rFonts w:ascii="StarSymbol, 'Arial Unicode MS'" w:hAnsi="StarSymbol, 'Arial Unicode MS'" w:eastAsia="StarSymbol, 'Arial Unicode MS'" w:cs="StarSymbol, 'Arial Unicode MS'"/>
      <w:sz w:val="18"/>
      <w:szCs w:val="18"/>
    </w:rPr>
  </w:style>
  <w:style w:type="character" w:styleId="WW8Num4z1" w:customStyle="1">
    <w:name w:val="WW8Num4z1"/>
    <w:rPr>
      <w:rFonts w:ascii="Wingdings 2" w:hAnsi="Wingdings 2" w:eastAsia="Wingdings 2" w:cs="StarSymbol, 'Arial Unicode MS'"/>
      <w:sz w:val="18"/>
      <w:szCs w:val="18"/>
    </w:rPr>
  </w:style>
  <w:style w:type="character" w:styleId="WW8Num5z0" w:customStyle="1">
    <w:name w:val="WW8Num5z0"/>
    <w:rPr>
      <w:rFonts w:ascii="StarSymbol, 'Arial Unicode MS'" w:hAnsi="StarSymbol, 'Arial Unicode MS'" w:eastAsia="StarSymbol, 'Arial Unicode MS'" w:cs="StarSymbol, 'Arial Unicode MS'"/>
      <w:sz w:val="18"/>
      <w:szCs w:val="18"/>
    </w:rPr>
  </w:style>
  <w:style w:type="character" w:styleId="WW8Num5z1" w:customStyle="1">
    <w:name w:val="WW8Num5z1"/>
    <w:rPr>
      <w:rFonts w:ascii="Wingdings 2" w:hAnsi="Wingdings 2" w:eastAsia="Wingdings 2" w:cs="StarSymbol, 'Arial Unicode MS'"/>
      <w:sz w:val="18"/>
      <w:szCs w:val="18"/>
    </w:rPr>
  </w:style>
  <w:style w:type="character" w:styleId="WW8Num6z0" w:customStyle="1">
    <w:name w:val="WW8Num6z0"/>
    <w:rPr>
      <w:rFonts w:ascii="StarSymbol, 'Arial Unicode MS'" w:hAnsi="StarSymbol, 'Arial Unicode MS'" w:eastAsia="StarSymbol, 'Arial Unicode MS'" w:cs="StarSymbol, 'Arial Unicode MS'"/>
      <w:sz w:val="18"/>
      <w:szCs w:val="18"/>
    </w:rPr>
  </w:style>
  <w:style w:type="character" w:styleId="WW8Num6z1" w:customStyle="1">
    <w:name w:val="WW8Num6z1"/>
    <w:rPr>
      <w:rFonts w:ascii="Wingdings 2" w:hAnsi="Wingdings 2" w:eastAsia="Wingdings 2" w:cs="StarSymbol, 'Arial Unicode MS'"/>
      <w:sz w:val="18"/>
      <w:szCs w:val="18"/>
    </w:rPr>
  </w:style>
  <w:style w:type="character" w:styleId="WW8Num7z0" w:customStyle="1">
    <w:name w:val="WW8Num7z0"/>
    <w:rPr>
      <w:rFonts w:ascii="StarSymbol, 'Arial Unicode MS'" w:hAnsi="StarSymbol, 'Arial Unicode MS'" w:eastAsia="StarSymbol, 'Arial Unicode MS'" w:cs="StarSymbol, 'Arial Unicode MS'"/>
      <w:sz w:val="18"/>
      <w:szCs w:val="18"/>
    </w:rPr>
  </w:style>
  <w:style w:type="character" w:styleId="WW8Num7z1" w:customStyle="1">
    <w:name w:val="WW8Num7z1"/>
    <w:rPr>
      <w:rFonts w:ascii="Wingdings 2" w:hAnsi="Wingdings 2" w:eastAsia="Wingdings 2" w:cs="StarSymbol, 'Arial Unicode MS'"/>
      <w:sz w:val="18"/>
      <w:szCs w:val="18"/>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Fuentedeprrafopredeter1" w:customStyle="1">
    <w:name w:val="Fuente de párrafo predeter.1"/>
    <w:rPr/>
  </w:style>
  <w:style w:type="character" w:styleId="RTFNum21" w:customStyle="1">
    <w:name w:val="RTF_Num 2 1"/>
    <w:rPr>
      <w:rFonts w:ascii="Symbol" w:hAnsi="Symbol" w:eastAsia="Symbol" w:cs="Symbol"/>
    </w:rPr>
  </w:style>
  <w:style w:type="character" w:styleId="RTFNum22" w:customStyle="1">
    <w:name w:val="RTF_Num 2 2"/>
    <w:rPr>
      <w:rFonts w:ascii="Courier New" w:hAnsi="Courier New" w:eastAsia="Courier New" w:cs="Courier New"/>
    </w:rPr>
  </w:style>
  <w:style w:type="character" w:styleId="RTFNum23" w:customStyle="1">
    <w:name w:val="RTF_Num 2 3"/>
    <w:rPr>
      <w:rFonts w:ascii="Wingdings" w:hAnsi="Wingdings" w:eastAsia="Wingdings" w:cs="Wingdings"/>
    </w:rPr>
  </w:style>
  <w:style w:type="character" w:styleId="RTFNum24" w:customStyle="1">
    <w:name w:val="RTF_Num 2 4"/>
    <w:rPr>
      <w:rFonts w:ascii="Symbol" w:hAnsi="Symbol" w:eastAsia="Symbol" w:cs="Symbol"/>
    </w:rPr>
  </w:style>
  <w:style w:type="character" w:styleId="RTFNum25" w:customStyle="1">
    <w:name w:val="RTF_Num 2 5"/>
    <w:rPr>
      <w:rFonts w:ascii="Courier New" w:hAnsi="Courier New" w:eastAsia="Courier New" w:cs="Courier New"/>
    </w:rPr>
  </w:style>
  <w:style w:type="character" w:styleId="RTFNum26" w:customStyle="1">
    <w:name w:val="RTF_Num 2 6"/>
    <w:rPr>
      <w:rFonts w:ascii="Wingdings" w:hAnsi="Wingdings" w:eastAsia="Wingdings" w:cs="Wingdings"/>
    </w:rPr>
  </w:style>
  <w:style w:type="character" w:styleId="RTFNum27" w:customStyle="1">
    <w:name w:val="RTF_Num 2 7"/>
    <w:rPr>
      <w:rFonts w:ascii="Symbol" w:hAnsi="Symbol" w:eastAsia="Symbol" w:cs="Symbol"/>
    </w:rPr>
  </w:style>
  <w:style w:type="character" w:styleId="RTFNum28" w:customStyle="1">
    <w:name w:val="RTF_Num 2 8"/>
    <w:rPr>
      <w:rFonts w:ascii="Courier New" w:hAnsi="Courier New" w:eastAsia="Courier New" w:cs="Courier New"/>
    </w:rPr>
  </w:style>
  <w:style w:type="character" w:styleId="RTFNum29" w:customStyle="1">
    <w:name w:val="RTF_Num 2 9"/>
    <w:rPr>
      <w:rFonts w:ascii="Wingdings" w:hAnsi="Wingdings" w:eastAsia="Wingdings" w:cs="Wingdings"/>
    </w:rPr>
  </w:style>
  <w:style w:type="character" w:styleId="Caracteresdenotaalpie" w:customStyle="1">
    <w:name w:val="Caracteres de nota al pie"/>
    <w:rPr/>
  </w:style>
  <w:style w:type="character" w:styleId="WWFuentedeprrafopredeter" w:customStyle="1">
    <w:name w:val="WW-Fuente de párrafo predeter."/>
    <w:rPr/>
  </w:style>
  <w:style w:type="character" w:styleId="FollowedHyperlink">
    <w:name w:val="FollowedHyperlink"/>
    <w:rPr/>
  </w:style>
  <w:style w:type="character" w:styleId="Caracteresdenotafinal" w:customStyle="1">
    <w:name w:val="Caracteres de nota final"/>
    <w:rPr/>
  </w:style>
  <w:style w:type="character" w:styleId="Destacado" w:customStyle="1">
    <w:name w:val="Destacado"/>
    <w:basedOn w:val="WWFuentedeprrafopredeter"/>
    <w:rPr>
      <w:i/>
      <w:iCs/>
    </w:rPr>
  </w:style>
  <w:style w:type="character" w:styleId="Strong">
    <w:name w:val="Strong"/>
    <w:rPr>
      <w:b/>
      <w:bCs/>
    </w:rPr>
  </w:style>
  <w:style w:type="character" w:styleId="WW8Num8z0" w:customStyle="1">
    <w:name w:val="WW8Num8z0"/>
    <w:rPr>
      <w:rFonts w:ascii="Symbol" w:hAnsi="Symbol" w:eastAsia="Symbol" w:cs="Symbol"/>
    </w:rPr>
  </w:style>
  <w:style w:type="character" w:styleId="WW8Num10z0" w:customStyle="1">
    <w:name w:val="WW8Num10z0"/>
    <w:rPr>
      <w:rFonts w:ascii="Symbol" w:hAnsi="Symbol" w:eastAsia="Symbol" w:cs="Symbol"/>
    </w:rPr>
  </w:style>
  <w:style w:type="character" w:styleId="WW8Num11z0" w:customStyle="1">
    <w:name w:val="WW8Num11z0"/>
    <w:rPr>
      <w:rFonts w:ascii="Wingdings" w:hAnsi="Wingdings" w:eastAsia="Wingdings" w:cs="Wingdings"/>
      <w:sz w:val="16"/>
    </w:rPr>
  </w:style>
  <w:style w:type="character" w:styleId="WW8Num11z1" w:customStyle="1">
    <w:name w:val="WW8Num11z1"/>
    <w:rPr>
      <w:rFonts w:ascii="Courier New" w:hAnsi="Courier New" w:eastAsia="Courier New" w:cs="Courier New"/>
    </w:rPr>
  </w:style>
  <w:style w:type="character" w:styleId="WW8Num11z2" w:customStyle="1">
    <w:name w:val="WW8Num11z2"/>
    <w:rPr>
      <w:rFonts w:ascii="Wingdings" w:hAnsi="Wingdings" w:eastAsia="Wingdings" w:cs="Wingdings"/>
    </w:rPr>
  </w:style>
  <w:style w:type="character" w:styleId="WW8Num11z3" w:customStyle="1">
    <w:name w:val="WW8Num11z3"/>
    <w:rPr>
      <w:rFonts w:ascii="Symbol" w:hAnsi="Symbol" w:eastAsia="Symbol" w:cs="Symbol"/>
    </w:rPr>
  </w:style>
  <w:style w:type="character" w:styleId="WW8Num12z0" w:customStyle="1">
    <w:name w:val="WW8Num12z0"/>
    <w:rPr>
      <w:rFonts w:ascii="Symbol" w:hAnsi="Symbol" w:eastAsia="Times New Roman" w:cs="Times New Roman"/>
    </w:rPr>
  </w:style>
  <w:style w:type="character" w:styleId="WW8Num12z1" w:customStyle="1">
    <w:name w:val="WW8Num12z1"/>
    <w:rPr>
      <w:rFonts w:ascii="Courier New" w:hAnsi="Courier New" w:eastAsia="Courier New" w:cs="Courier New"/>
    </w:rPr>
  </w:style>
  <w:style w:type="character" w:styleId="WW8Num12z2" w:customStyle="1">
    <w:name w:val="WW8Num12z2"/>
    <w:rPr>
      <w:rFonts w:ascii="Wingdings" w:hAnsi="Wingdings" w:eastAsia="Wingdings" w:cs="Wingdings"/>
    </w:rPr>
  </w:style>
  <w:style w:type="character" w:styleId="WW8Num12z3" w:customStyle="1">
    <w:name w:val="WW8Num12z3"/>
    <w:rPr>
      <w:rFonts w:ascii="Symbol" w:hAnsi="Symbol" w:eastAsia="Symbol" w:cs="Symbol"/>
    </w:rPr>
  </w:style>
  <w:style w:type="character" w:styleId="WW8Num13z0" w:customStyle="1">
    <w:name w:val="WW8Num13z0"/>
    <w:rPr>
      <w:rFonts w:ascii="Symbol" w:hAnsi="Symbol" w:eastAsia="Symbol" w:cs="Symbol"/>
      <w:sz w:val="20"/>
    </w:rPr>
  </w:style>
  <w:style w:type="character" w:styleId="WW8Num13z1" w:customStyle="1">
    <w:name w:val="WW8Num13z1"/>
    <w:rPr>
      <w:rFonts w:ascii="Courier New" w:hAnsi="Courier New" w:eastAsia="Courier New" w:cs="Courier New"/>
      <w:sz w:val="20"/>
    </w:rPr>
  </w:style>
  <w:style w:type="character" w:styleId="WW8Num13z2" w:customStyle="1">
    <w:name w:val="WW8Num13z2"/>
    <w:rPr>
      <w:rFonts w:ascii="Wingdings" w:hAnsi="Wingdings" w:eastAsia="Wingdings" w:cs="Wingdings"/>
      <w:sz w:val="20"/>
    </w:rPr>
  </w:style>
  <w:style w:type="character" w:styleId="WW8Num14z0" w:customStyle="1">
    <w:name w:val="WW8Num14z0"/>
    <w:rPr>
      <w:rFonts w:ascii="Wingdings" w:hAnsi="Wingdings" w:eastAsia="Wingdings" w:cs="Wingdings"/>
      <w:sz w:val="16"/>
    </w:rPr>
  </w:style>
  <w:style w:type="character" w:styleId="WW8Num14z1" w:customStyle="1">
    <w:name w:val="WW8Num14z1"/>
    <w:rPr>
      <w:rFonts w:ascii="Courier New" w:hAnsi="Courier New" w:eastAsia="Courier New" w:cs="Courier New"/>
    </w:rPr>
  </w:style>
  <w:style w:type="character" w:styleId="WW8Num14z2" w:customStyle="1">
    <w:name w:val="WW8Num14z2"/>
    <w:rPr>
      <w:rFonts w:ascii="Wingdings" w:hAnsi="Wingdings" w:eastAsia="Wingdings" w:cs="Wingdings"/>
    </w:rPr>
  </w:style>
  <w:style w:type="character" w:styleId="WW8Num14z3" w:customStyle="1">
    <w:name w:val="WW8Num14z3"/>
    <w:rPr>
      <w:rFonts w:ascii="Symbol" w:hAnsi="Symbol" w:eastAsia="Symbol" w:cs="Symbol"/>
    </w:rPr>
  </w:style>
  <w:style w:type="character" w:styleId="WW8Num15z0" w:customStyle="1">
    <w:name w:val="WW8Num15z0"/>
    <w:rPr>
      <w:rFonts w:ascii="Wingdings" w:hAnsi="Wingdings" w:eastAsia="Wingdings" w:cs="Wingdings"/>
      <w:sz w:val="16"/>
    </w:rPr>
  </w:style>
  <w:style w:type="character" w:styleId="WW8Num15z1" w:customStyle="1">
    <w:name w:val="WW8Num15z1"/>
    <w:rPr>
      <w:rFonts w:ascii="Courier New" w:hAnsi="Courier New" w:eastAsia="Courier New" w:cs="Courier New"/>
    </w:rPr>
  </w:style>
  <w:style w:type="character" w:styleId="WW8Num15z2" w:customStyle="1">
    <w:name w:val="WW8Num15z2"/>
    <w:rPr>
      <w:rFonts w:ascii="Wingdings" w:hAnsi="Wingdings" w:eastAsia="Wingdings" w:cs="Wingdings"/>
    </w:rPr>
  </w:style>
  <w:style w:type="character" w:styleId="WW8Num15z3" w:customStyle="1">
    <w:name w:val="WW8Num15z3"/>
    <w:rPr>
      <w:rFonts w:ascii="Symbol" w:hAnsi="Symbol" w:eastAsia="Symbol" w:cs="Symbol"/>
    </w:rPr>
  </w:style>
  <w:style w:type="character" w:styleId="WW8Num16z0" w:customStyle="1">
    <w:name w:val="WW8Num16z0"/>
    <w:rPr>
      <w:rFonts w:ascii="Symbol" w:hAnsi="Symbol" w:eastAsia="Symbol" w:cs="Symbol"/>
    </w:rPr>
  </w:style>
  <w:style w:type="character" w:styleId="WW8Num16z1" w:customStyle="1">
    <w:name w:val="WW8Num16z1"/>
    <w:rPr>
      <w:rFonts w:ascii="Courier New" w:hAnsi="Courier New" w:eastAsia="Courier New" w:cs="Courier New"/>
    </w:rPr>
  </w:style>
  <w:style w:type="character" w:styleId="WW8Num16z2" w:customStyle="1">
    <w:name w:val="WW8Num16z2"/>
    <w:rPr>
      <w:rFonts w:ascii="Wingdings" w:hAnsi="Wingdings" w:eastAsia="Wingdings" w:cs="Wingdings"/>
    </w:rPr>
  </w:style>
  <w:style w:type="character" w:styleId="TDC3Car" w:customStyle="1">
    <w:name w:val="TDC 3 Car"/>
    <w:basedOn w:val="WWFuentedeprrafopredeter"/>
    <w:rPr>
      <w:rFonts w:ascii="Clarendon Light" w:hAnsi="Clarendon Light" w:eastAsia="Clarendon Light" w:cs="Clarendon Light"/>
      <w:color w:val="003366"/>
      <w:sz w:val="16"/>
      <w:lang w:val="es-ES" w:bidi="ar-SA"/>
    </w:rPr>
  </w:style>
  <w:style w:type="character" w:styleId="Fuentedeprrafopredeter11" w:customStyle="1">
    <w:name w:val="Fuente de párrafo predeter.11"/>
    <w:rPr/>
  </w:style>
  <w:style w:type="character" w:styleId="Enlacedelndice" w:customStyle="1">
    <w:name w:val="Enlace del índice"/>
    <w:rPr/>
  </w:style>
  <w:style w:type="character" w:styleId="Refdenotaalfinal1" w:customStyle="1">
    <w:name w:val="Ref. de nota al final1"/>
    <w:rPr>
      <w:vertAlign w:val="superscript"/>
    </w:rPr>
  </w:style>
  <w:style w:type="character" w:styleId="TextoindependienteCar" w:customStyle="1">
    <w:name w:val="Texto independiente Car"/>
    <w:rPr/>
  </w:style>
  <w:style w:type="character" w:styleId="ListLabel1" w:customStyle="1">
    <w:name w:val="ListLabel 1"/>
    <w:rPr>
      <w:rFonts w:cs="StarSymbol"/>
      <w:sz w:val="18"/>
      <w:szCs w:val="18"/>
    </w:rPr>
  </w:style>
  <w:style w:type="character" w:styleId="ListLabel2" w:customStyle="1">
    <w:name w:val="ListLabel 2"/>
    <w:rPr>
      <w:rFonts w:cs="Wingdings"/>
    </w:rPr>
  </w:style>
  <w:style w:type="character" w:styleId="ListLabel3" w:customStyle="1">
    <w:name w:val="ListLabel 3"/>
    <w:rPr>
      <w:rFonts w:cs="Symbol"/>
    </w:rPr>
  </w:style>
  <w:style w:type="character" w:styleId="ListLabel4" w:customStyle="1">
    <w:name w:val="ListLabel 4"/>
    <w:rPr>
      <w:sz w:val="18"/>
      <w:szCs w:val="18"/>
    </w:rPr>
  </w:style>
  <w:style w:type="character" w:styleId="ListLabel5" w:customStyle="1">
    <w:name w:val="ListLabel 5"/>
    <w:rPr>
      <w:sz w:val="18"/>
      <w:szCs w:val="18"/>
    </w:rPr>
  </w:style>
  <w:style w:type="character" w:styleId="ListLabel6" w:customStyle="1">
    <w:name w:val="ListLabel 6"/>
    <w:rPr>
      <w:sz w:val="18"/>
      <w:szCs w:val="18"/>
    </w:rPr>
  </w:style>
  <w:style w:type="character" w:styleId="ListLabel7" w:customStyle="1">
    <w:name w:val="ListLabel 7"/>
    <w:rPr>
      <w:sz w:val="18"/>
      <w:szCs w:val="18"/>
    </w:rPr>
  </w:style>
  <w:style w:type="character" w:styleId="EnlacedeInternet" w:customStyle="1">
    <w:name w:val="Enlace de Internet"/>
    <w:rPr>
      <w:color w:val="000080"/>
      <w:u w:val="single"/>
      <w:lang w:val="zxx" w:eastAsia="zxx" w:bidi="zxx"/>
    </w:rPr>
  </w:style>
  <w:style w:type="character" w:styleId="Fuentedeprrafopredeter12" w:customStyle="1">
    <w:name w:val="Fuente de párrafo predeter.12"/>
    <w:rPr/>
  </w:style>
  <w:style w:type="character" w:styleId="EnlacedeInternetyavisitado" w:customStyle="1">
    <w:name w:val="Enlace de Internet ya visitado"/>
    <w:basedOn w:val="WWFuentedeprrafopredeter"/>
    <w:rPr>
      <w:color w:val="0000FF"/>
      <w:u w:val="single"/>
      <w:lang w:val="zxx" w:eastAsia="zxx" w:bidi="zxx"/>
    </w:rPr>
  </w:style>
  <w:style w:type="character" w:styleId="Muydestacado" w:customStyle="1">
    <w:name w:val="Muy destacado"/>
    <w:basedOn w:val="WWFuentedeprrafopredeter"/>
    <w:rPr>
      <w:b/>
      <w:bCs/>
    </w:rPr>
  </w:style>
  <w:style w:type="character" w:styleId="Ancladenotafinal" w:customStyle="1">
    <w:name w:val="Ancla de nota final"/>
    <w:rPr>
      <w:vertAlign w:val="superscript"/>
    </w:rPr>
  </w:style>
  <w:style w:type="character" w:styleId="Ttulo1Car" w:customStyle="1">
    <w:name w:val="Título 1 Car"/>
    <w:link w:val="Ttulo1"/>
    <w:rsid w:val="00047d9b"/>
    <w:basedOn w:val="DefaultParagraphFont"/>
    <w:rPr>
      <w:rFonts w:ascii="Open Sans" w:hAnsi="Open Sans" w:eastAsia="Open Sans" w:cs="Open Sans"/>
      <w:color w:val="000080"/>
      <w:sz w:val="36"/>
      <w:szCs w:val="28"/>
    </w:rPr>
  </w:style>
  <w:style w:type="character" w:styleId="ListLabel8">
    <w:name w:val="ListLabel 8"/>
    <w:rPr>
      <w:rFonts w:eastAsia="Symbol" w:cs="Symbol"/>
    </w:rPr>
  </w:style>
  <w:style w:type="character" w:styleId="ListLabel9">
    <w:name w:val="ListLabel 9"/>
    <w:rPr>
      <w:rFonts w:eastAsia="Courier New" w:cs="Courier New"/>
    </w:rPr>
  </w:style>
  <w:style w:type="character" w:styleId="ListLabel10">
    <w:name w:val="ListLabel 10"/>
    <w:rPr>
      <w:rFonts w:eastAsia="Wingdings" w:cs="Wingdings"/>
    </w:rPr>
  </w:style>
  <w:style w:type="character" w:styleId="ListLabel11">
    <w:name w:val="ListLabel 11"/>
    <w:rPr>
      <w:rFonts w:cs="StarSymbol, 'Arial Unicode MS'"/>
      <w:sz w:val="18"/>
      <w:szCs w:val="18"/>
    </w:rPr>
  </w:style>
  <w:style w:type="character" w:styleId="ListLabel12">
    <w:name w:val="ListLabel 12"/>
    <w:rPr>
      <w:rFonts w:eastAsia="DejaVu Sans" w:cs="Tahoma"/>
      <w:color w:val="000000"/>
    </w:rPr>
  </w:style>
  <w:style w:type="character" w:styleId="ListLabel13">
    <w:name w:val="ListLabel 13"/>
    <w:rPr>
      <w:rFonts w:cs="Courier New"/>
    </w:rPr>
  </w:style>
  <w:style w:type="paragraph" w:styleId="Encabezado" w:customStyle="1">
    <w:name w:val="Encabezado"/>
    <w:basedOn w:val="Normal"/>
    <w:next w:val="Cuerpodetexto"/>
    <w:pPr>
      <w:keepNext/>
      <w:spacing w:before="240" w:after="120"/>
    </w:pPr>
    <w:rPr>
      <w:rFonts w:ascii="Liberation Sans" w:hAnsi="Liberation Sans" w:eastAsia="Tahoma" w:cs="Tahoma"/>
      <w:sz w:val="28"/>
      <w:szCs w:val="28"/>
    </w:rPr>
  </w:style>
  <w:style w:type="paragraph" w:styleId="Cuerpodetexto" w:customStyle="1">
    <w:name w:val="Cuerpo de texto"/>
    <w:basedOn w:val="Normal"/>
    <w:pPr>
      <w:spacing w:lineRule="auto" w:line="288" w:before="113" w:after="0"/>
    </w:pPr>
    <w:rPr>
      <w:rFonts w:eastAsia="DejaVu Sans" w:cs="Tahoma"/>
      <w:color w:val="00000A"/>
      <w:lang w:bidi="gl-ES"/>
    </w:rPr>
  </w:style>
  <w:style w:type="paragraph" w:styleId="Lista">
    <w:name w:val="Lista"/>
    <w:basedOn w:val="Cuerpodetexto"/>
    <w:pPr>
      <w:widowControl/>
      <w:bidi w:val="0"/>
      <w:jc w:val="left"/>
    </w:pPr>
    <w:rPr>
      <w:rFonts w:cs="Mangal"/>
    </w:rPr>
  </w:style>
  <w:style w:type="paragraph" w:styleId="Pie" w:customStyle="1">
    <w:name w:val="Pie"/>
    <w:basedOn w:val="Normal"/>
    <w:pPr>
      <w:suppressLineNumbers/>
      <w:spacing w:before="120" w:after="120"/>
      <w:jc w:val="left"/>
    </w:pPr>
    <w:rPr>
      <w:rFonts w:ascii="Eurasia" w:hAnsi="Eurasia" w:eastAsia="Tahoma" w:cs="Mangal"/>
      <w:i/>
      <w:iCs/>
      <w:color w:val="00000A"/>
      <w:sz w:val="24"/>
      <w:szCs w:val="24"/>
    </w:rPr>
  </w:style>
  <w:style w:type="paragraph" w:styleId="Ndice" w:customStyle="1">
    <w:name w:val="Índice"/>
    <w:basedOn w:val="Normal"/>
    <w:pPr>
      <w:suppressLineNumbers/>
    </w:pPr>
    <w:rPr>
      <w:rFonts w:cs="Tahoma"/>
    </w:rPr>
  </w:style>
  <w:style w:type="paragraph" w:styleId="Ttulo">
    <w:name w:val="Título"/>
    <w:basedOn w:val="Normal"/>
    <w:pPr>
      <w:keepNext/>
      <w:spacing w:before="0" w:after="283"/>
      <w:jc w:val="center"/>
    </w:pPr>
    <w:rPr>
      <w:smallCaps/>
      <w:color w:val="000080"/>
      <w:sz w:val="44"/>
    </w:rPr>
  </w:style>
  <w:style w:type="paragraph" w:styleId="Caption">
    <w:name w:val="caption"/>
    <w:basedOn w:val="Normal"/>
    <w:pPr>
      <w:suppressLineNumbers/>
      <w:spacing w:before="120" w:after="120"/>
    </w:pPr>
    <w:rPr/>
  </w:style>
  <w:style w:type="paragraph" w:styleId="Encabezado11" w:customStyle="1">
    <w:name w:val="Encabezado1"/>
    <w:basedOn w:val="Normal"/>
    <w:pPr>
      <w:keepNext/>
      <w:spacing w:before="240" w:after="120"/>
    </w:pPr>
    <w:rPr>
      <w:rFonts w:ascii="Liberation Sans" w:hAnsi="Liberation Sans" w:eastAsia="Microsoft YaHei" w:cs="Mangal"/>
      <w:sz w:val="28"/>
      <w:szCs w:val="28"/>
    </w:rPr>
  </w:style>
  <w:style w:type="paragraph" w:styleId="Encabezado7" w:customStyle="1">
    <w:name w:val="Encabezado7"/>
    <w:basedOn w:val="Normal"/>
    <w:pPr>
      <w:keepNext/>
      <w:spacing w:before="0" w:after="283"/>
      <w:jc w:val="center"/>
    </w:pPr>
    <w:rPr/>
  </w:style>
  <w:style w:type="paragraph" w:styleId="Ttulo9" w:customStyle="1">
    <w:name w:val="Título9"/>
    <w:basedOn w:val="Normal"/>
    <w:pPr>
      <w:keepNext/>
      <w:spacing w:before="240" w:after="120"/>
    </w:pPr>
    <w:rPr/>
  </w:style>
  <w:style w:type="paragraph" w:styleId="Epgrafe" w:customStyle="1">
    <w:name w:val="Epígrafe"/>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Encabezado6" w:customStyle="1">
    <w:name w:val="Encabezado6"/>
    <w:basedOn w:val="Normal"/>
    <w:pPr>
      <w:keepNext/>
      <w:spacing w:before="0" w:after="283"/>
      <w:jc w:val="center"/>
    </w:pPr>
    <w:rPr/>
  </w:style>
  <w:style w:type="paragraph" w:styleId="Encabezado51" w:customStyle="1">
    <w:name w:val="Encabezado5"/>
    <w:basedOn w:val="Normal"/>
    <w:pPr>
      <w:keepNext/>
      <w:spacing w:before="0" w:after="283"/>
      <w:jc w:val="center"/>
    </w:pPr>
    <w:rPr/>
  </w:style>
  <w:style w:type="paragraph" w:styleId="WWEncabezado" w:customStyle="1">
    <w:name w:val="WW-Encabezado"/>
    <w:basedOn w:val="Normal"/>
    <w:pPr>
      <w:keepNext/>
      <w:spacing w:before="240" w:after="120"/>
    </w:pPr>
    <w:rPr/>
  </w:style>
  <w:style w:type="paragraph" w:styleId="Ttulo8" w:customStyle="1">
    <w:name w:val="Título8"/>
    <w:basedOn w:val="Normal"/>
    <w:pPr>
      <w:keepNext/>
      <w:spacing w:before="240" w:after="120"/>
    </w:pPr>
    <w:rPr/>
  </w:style>
  <w:style w:type="paragraph" w:styleId="Epgrafe3" w:customStyle="1">
    <w:name w:val="Epígrafe3"/>
    <w:basedOn w:val="Normal"/>
    <w:pPr>
      <w:suppressLineNumbers/>
      <w:spacing w:before="120" w:after="120"/>
    </w:pPr>
    <w:rPr/>
  </w:style>
  <w:style w:type="paragraph" w:styleId="Ttulo7" w:customStyle="1">
    <w:name w:val="Título7"/>
    <w:basedOn w:val="Normal"/>
    <w:pPr>
      <w:keepNext/>
      <w:spacing w:before="240" w:after="120"/>
    </w:pPr>
    <w:rPr/>
  </w:style>
  <w:style w:type="paragraph" w:styleId="Epgrafe2" w:customStyle="1">
    <w:name w:val="Epígrafe2"/>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Ttulo6" w:customStyle="1">
    <w:name w:val="Título6"/>
    <w:basedOn w:val="Normal"/>
    <w:pPr>
      <w:keepNext/>
      <w:spacing w:before="0" w:after="283"/>
      <w:jc w:val="center"/>
    </w:pPr>
    <w:rPr/>
  </w:style>
  <w:style w:type="paragraph" w:styleId="Encabezado41" w:customStyle="1">
    <w:name w:val="Encabezado4"/>
    <w:basedOn w:val="Normal"/>
    <w:pPr>
      <w:keepNext/>
      <w:spacing w:before="240" w:after="120"/>
    </w:pPr>
    <w:rPr/>
  </w:style>
  <w:style w:type="paragraph" w:styleId="Etiqueta" w:customStyle="1">
    <w:name w:val="Etiqueta"/>
    <w:basedOn w:val="Normal"/>
    <w:pPr>
      <w:suppressLineNumbers/>
      <w:spacing w:before="120" w:after="120"/>
    </w:pPr>
    <w:rPr/>
  </w:style>
  <w:style w:type="paragraph" w:styleId="Epgrafe1" w:customStyle="1">
    <w:name w:val="Epígrafe1"/>
    <w:pPr>
      <w:widowControl/>
      <w:suppressLineNumbers/>
      <w:suppressAutoHyphens w:val="true"/>
      <w:bidi w:val="0"/>
      <w:spacing w:before="120" w:after="120"/>
      <w:jc w:val="left"/>
      <w:textAlignment w:val="baseline"/>
    </w:pPr>
    <w:rPr>
      <w:rFonts w:eastAsia="Times New Roman" w:cs="Times New Roman" w:ascii="Times New Roman" w:hAnsi="Times New Roman"/>
      <w:color w:val="00000A"/>
      <w:sz w:val="20"/>
      <w:szCs w:val="20"/>
      <w:lang w:val="en-US" w:eastAsia="en-US" w:bidi="ar-SA"/>
    </w:rPr>
  </w:style>
  <w:style w:type="paragraph" w:styleId="WWPredefinido" w:customStyle="1">
    <w:name w:val="WW-Predefinido"/>
    <w:pPr>
      <w:widowControl/>
      <w:suppressAutoHyphens w:val="true"/>
      <w:bidi w:val="0"/>
      <w:spacing w:lineRule="atLeast" w:line="200" w:before="113" w:after="0"/>
      <w:jc w:val="both"/>
      <w:textAlignment w:val="baseline"/>
    </w:pPr>
    <w:rPr>
      <w:rFonts w:ascii="Eurasia" w:hAnsi="Eurasia" w:eastAsia="DejaVu Sans" w:cs="Tahoma"/>
      <w:color w:val="00000A"/>
      <w:spacing w:val="10"/>
      <w:sz w:val="20"/>
      <w:szCs w:val="16"/>
      <w:lang w:bidi="gl-ES" w:val="gl-ES" w:eastAsia="en-US"/>
    </w:rPr>
  </w:style>
  <w:style w:type="paragraph" w:styleId="WWTtulo" w:customStyle="1">
    <w:name w:val="WW-Título"/>
    <w:basedOn w:val="WWPredefinido"/>
    <w:pPr>
      <w:keepNext/>
      <w:spacing w:before="283" w:after="119"/>
      <w:jc w:val="center"/>
    </w:pPr>
    <w:rPr>
      <w:rFonts w:ascii="Sanford" w:hAnsi="Sanford" w:eastAsia="Tahoma"/>
      <w:b/>
      <w:sz w:val="40"/>
      <w:szCs w:val="28"/>
    </w:rPr>
  </w:style>
  <w:style w:type="paragraph" w:styleId="Ttulo5" w:customStyle="1">
    <w:name w:val="Título5"/>
    <w:basedOn w:val="Normal"/>
    <w:pPr>
      <w:keepNext/>
      <w:spacing w:before="0" w:after="283"/>
      <w:jc w:val="center"/>
    </w:pPr>
    <w:rPr/>
  </w:style>
  <w:style w:type="paragraph" w:styleId="Encabezado31" w:customStyle="1">
    <w:name w:val="Encabezado3"/>
    <w:basedOn w:val="Normal"/>
    <w:next w:val="Normal"/>
    <w:pPr>
      <w:keepNext/>
      <w:spacing w:before="0" w:after="283"/>
      <w:jc w:val="center"/>
    </w:pPr>
    <w:rPr/>
  </w:style>
  <w:style w:type="paragraph" w:styleId="Subttulo">
    <w:name w:val="Subtítulo"/>
    <w:basedOn w:val="Encabezado1"/>
    <w:pPr>
      <w:spacing w:before="340" w:after="340"/>
      <w:jc w:val="center"/>
    </w:pPr>
    <w:rPr>
      <w:i/>
      <w:iCs/>
      <w:color w:val="00000A"/>
      <w:sz w:val="28"/>
    </w:rPr>
  </w:style>
  <w:style w:type="paragraph" w:styleId="Encabezado21" w:customStyle="1">
    <w:name w:val="Encabezado2"/>
    <w:basedOn w:val="Normal"/>
    <w:pPr>
      <w:keepNext/>
      <w:spacing w:before="240" w:after="120"/>
    </w:pPr>
    <w:rPr/>
  </w:style>
  <w:style w:type="paragraph" w:styleId="Ttulo1" w:customStyle="1">
    <w:name w:val="Título1"/>
    <w:basedOn w:val="Encabezado1"/>
    <w:pPr>
      <w:spacing w:before="240" w:after="120"/>
      <w:jc w:val="center"/>
    </w:pPr>
    <w:rPr>
      <w:rFonts w:ascii="FreeSerif" w:hAnsi="FreeSerif" w:eastAsia="Mincho, msmincho" w:cs="Tahoma"/>
      <w:sz w:val="60"/>
    </w:rPr>
  </w:style>
  <w:style w:type="paragraph" w:styleId="Ttulo3" w:customStyle="1">
    <w:name w:val="Título3"/>
    <w:basedOn w:val="Normal"/>
    <w:next w:val="Normal"/>
    <w:pPr>
      <w:keepNext/>
      <w:spacing w:before="0" w:after="283"/>
      <w:jc w:val="center"/>
    </w:pPr>
    <w:rPr/>
  </w:style>
  <w:style w:type="paragraph" w:styleId="WWTtulo1" w:customStyle="1">
    <w:name w:val="WW-Título1"/>
    <w:basedOn w:val="Normal"/>
    <w:pPr>
      <w:keepNext/>
      <w:spacing w:before="240" w:after="120"/>
    </w:pPr>
    <w:rPr/>
  </w:style>
  <w:style w:type="paragraph" w:styleId="Ttulo4" w:customStyle="1">
    <w:name w:val="Título4"/>
    <w:basedOn w:val="Normal"/>
    <w:pPr>
      <w:keepNext/>
      <w:spacing w:before="240" w:after="120"/>
    </w:pPr>
    <w:rPr/>
  </w:style>
  <w:style w:type="paragraph" w:styleId="Cuerpodetextoconsangra" w:customStyle="1">
    <w:name w:val="Cuerpo de texto con sangría"/>
    <w:basedOn w:val="Cuerpodetexto"/>
    <w:pPr>
      <w:spacing w:before="567" w:after="0"/>
    </w:pPr>
    <w:rPr/>
  </w:style>
  <w:style w:type="paragraph" w:styleId="Sangradalista" w:customStyle="1">
    <w:name w:val="Sangría da lista"/>
    <w:pPr>
      <w:widowControl/>
      <w:suppressAutoHyphens w:val="true"/>
      <w:bidi w:val="0"/>
      <w:ind w:left="2835" w:right="0" w:hanging="2835"/>
      <w:jc w:val="left"/>
      <w:textAlignment w:val="baseline"/>
    </w:pPr>
    <w:rPr>
      <w:rFonts w:eastAsia="Times New Roman" w:cs="Times New Roman" w:ascii="Times New Roman" w:hAnsi="Times New Roman"/>
      <w:color w:val="00000A"/>
      <w:sz w:val="20"/>
      <w:szCs w:val="20"/>
      <w:lang w:val="en-US" w:eastAsia="en-US" w:bidi="ar-SA"/>
    </w:rPr>
  </w:style>
  <w:style w:type="paragraph" w:styleId="WWTtulo11" w:customStyle="1">
    <w:name w:val="WW-Título11"/>
    <w:basedOn w:val="WWPredefinido"/>
    <w:pPr>
      <w:keepNext/>
      <w:spacing w:before="283" w:after="119"/>
      <w:jc w:val="center"/>
    </w:pPr>
    <w:rPr/>
  </w:style>
  <w:style w:type="paragraph" w:styleId="Inciodenumeracin1" w:customStyle="1">
    <w:name w:val="Início de numeración 1"/>
    <w:basedOn w:val="Lista"/>
    <w:pPr>
      <w:spacing w:before="240" w:after="120"/>
      <w:ind w:left="360" w:right="0" w:hanging="360"/>
    </w:pPr>
    <w:rPr/>
  </w:style>
  <w:style w:type="paragraph" w:styleId="Listaconnmeros3" w:customStyle="1">
    <w:name w:val="Lista con números3"/>
    <w:basedOn w:val="Lista"/>
    <w:pPr>
      <w:spacing w:before="113" w:after="120"/>
      <w:ind w:left="360" w:right="0" w:hanging="360"/>
    </w:pPr>
    <w:rPr/>
  </w:style>
  <w:style w:type="paragraph" w:styleId="Listaconnmeros2" w:customStyle="1">
    <w:name w:val="Lista con números2"/>
    <w:basedOn w:val="Lista"/>
    <w:pPr>
      <w:spacing w:before="113" w:after="120"/>
      <w:ind w:left="360" w:right="0" w:hanging="360"/>
    </w:pPr>
    <w:rPr/>
  </w:style>
  <w:style w:type="paragraph" w:styleId="Listaconnmeros1" w:customStyle="1">
    <w:name w:val="Lista con números1"/>
    <w:basedOn w:val="Lista"/>
    <w:pPr>
      <w:spacing w:before="113" w:after="120"/>
      <w:ind w:left="360" w:right="0" w:hanging="360"/>
    </w:pPr>
    <w:rPr/>
  </w:style>
  <w:style w:type="paragraph" w:styleId="Numeracin1" w:customStyle="1">
    <w:name w:val="Numeración1"/>
    <w:basedOn w:val="Lista"/>
    <w:pPr>
      <w:spacing w:before="113" w:after="120"/>
      <w:ind w:left="360" w:right="0" w:hanging="360"/>
    </w:pPr>
    <w:rPr/>
  </w:style>
  <w:style w:type="paragraph" w:styleId="Numeracin1fin" w:customStyle="1">
    <w:name w:val="Numeración 1 fin"/>
    <w:basedOn w:val="Lista"/>
    <w:pPr>
      <w:spacing w:before="113" w:after="240"/>
      <w:ind w:left="360" w:right="0" w:hanging="360"/>
    </w:pPr>
    <w:rPr/>
  </w:style>
  <w:style w:type="paragraph" w:styleId="ListNumber">
    <w:name w:val="List Number"/>
    <w:basedOn w:val="Lista"/>
    <w:pPr>
      <w:spacing w:before="113" w:after="120"/>
      <w:ind w:left="360" w:right="0" w:hanging="360"/>
    </w:pPr>
    <w:rPr/>
  </w:style>
  <w:style w:type="paragraph" w:styleId="Listaconnmeros4" w:customStyle="1">
    <w:name w:val="Lista con números4"/>
    <w:basedOn w:val="Lista"/>
    <w:pPr>
      <w:spacing w:before="113" w:after="120"/>
      <w:ind w:left="360" w:right="0" w:hanging="360"/>
    </w:pPr>
    <w:rPr/>
  </w:style>
  <w:style w:type="paragraph" w:styleId="Contdenumeracin1" w:customStyle="1">
    <w:name w:val="Cont. de numeración 1"/>
    <w:basedOn w:val="Lista"/>
    <w:pPr>
      <w:spacing w:before="113" w:after="120"/>
      <w:ind w:left="360" w:right="0" w:hanging="0"/>
    </w:pPr>
    <w:rPr/>
  </w:style>
  <w:style w:type="paragraph" w:styleId="Listaconnmeros21" w:customStyle="1">
    <w:name w:val="Lista con números 21"/>
    <w:basedOn w:val="Lista"/>
    <w:pPr>
      <w:spacing w:before="113" w:after="120"/>
      <w:ind w:left="720" w:right="0" w:hanging="360"/>
    </w:pPr>
    <w:rPr/>
  </w:style>
  <w:style w:type="paragraph" w:styleId="Enumeracin1inicio" w:customStyle="1">
    <w:name w:val="Enumeración 1 inicio"/>
    <w:basedOn w:val="Lista"/>
    <w:pPr>
      <w:spacing w:before="240" w:after="120"/>
      <w:ind w:left="360" w:right="0" w:hanging="360"/>
    </w:pPr>
    <w:rPr/>
  </w:style>
  <w:style w:type="paragraph" w:styleId="ListBullet">
    <w:name w:val="List Bullet"/>
    <w:basedOn w:val="Lista"/>
    <w:pPr>
      <w:spacing w:before="113" w:after="120"/>
      <w:ind w:left="360" w:right="0" w:hanging="360"/>
    </w:pPr>
    <w:rPr/>
  </w:style>
  <w:style w:type="paragraph" w:styleId="Listaconvietas4" w:customStyle="1">
    <w:name w:val="Lista con viñetas4"/>
    <w:basedOn w:val="Lista"/>
    <w:pPr>
      <w:spacing w:before="113" w:after="120"/>
      <w:ind w:left="360" w:right="0" w:hanging="360"/>
    </w:pPr>
    <w:rPr/>
  </w:style>
  <w:style w:type="paragraph" w:styleId="Listaconvietas3" w:customStyle="1">
    <w:name w:val="Lista con viñetas3"/>
    <w:basedOn w:val="Lista"/>
    <w:pPr>
      <w:spacing w:before="113" w:after="120"/>
      <w:ind w:left="360" w:right="0" w:hanging="360"/>
    </w:pPr>
    <w:rPr/>
  </w:style>
  <w:style w:type="paragraph" w:styleId="Listaconvietas2" w:customStyle="1">
    <w:name w:val="Lista con viñetas2"/>
    <w:basedOn w:val="Lista"/>
    <w:pPr>
      <w:spacing w:before="113" w:after="120"/>
      <w:ind w:left="360" w:right="0" w:hanging="360"/>
    </w:pPr>
    <w:rPr/>
  </w:style>
  <w:style w:type="paragraph" w:styleId="Listaconvietas1" w:customStyle="1">
    <w:name w:val="Lista con viñetas1"/>
    <w:basedOn w:val="Lista"/>
    <w:pPr>
      <w:spacing w:before="113" w:after="120"/>
      <w:ind w:left="360" w:right="0" w:hanging="360"/>
    </w:pPr>
    <w:rPr/>
  </w:style>
  <w:style w:type="paragraph" w:styleId="Continuarlista1" w:customStyle="1">
    <w:name w:val="Continuar lista1"/>
    <w:basedOn w:val="Lista"/>
    <w:pPr>
      <w:spacing w:before="113" w:after="120"/>
      <w:ind w:left="360" w:right="0" w:hanging="0"/>
    </w:pPr>
    <w:rPr/>
  </w:style>
  <w:style w:type="paragraph" w:styleId="Encabezamiento" w:customStyle="1">
    <w:name w:val="Encabezamiento"/>
    <w:basedOn w:val="Normal"/>
    <w:pPr>
      <w:suppressLineNumbers/>
      <w:tabs>
        <w:tab w:val="center" w:pos="4818" w:leader="none"/>
        <w:tab w:val="right" w:pos="9637" w:leader="none"/>
      </w:tabs>
    </w:pPr>
    <w:rPr>
      <w:rFonts w:ascii="Eurasia" w:hAnsi="Eurasia" w:eastAsia="Eurasia" w:cs="Eurasia"/>
      <w:sz w:val="14"/>
    </w:rPr>
  </w:style>
  <w:style w:type="paragraph" w:styleId="Piedepgina1" w:customStyle="1">
    <w:name w:val="Pie de página1"/>
    <w:basedOn w:val="Normal"/>
    <w:pPr>
      <w:suppressLineNumbers/>
      <w:tabs>
        <w:tab w:val="center" w:pos="4818" w:leader="none"/>
        <w:tab w:val="right" w:pos="9637" w:leader="none"/>
      </w:tabs>
      <w:jc w:val="center"/>
    </w:pPr>
    <w:rPr>
      <w:rFonts w:ascii="Eurasia" w:hAnsi="Eurasia" w:eastAsia="Eurasia" w:cs="Eurasia"/>
      <w:i/>
      <w:sz w:val="16"/>
    </w:rPr>
  </w:style>
  <w:style w:type="paragraph" w:styleId="Contenidodelatabla" w:customStyle="1">
    <w:name w:val="Contenido de la tabla"/>
    <w:basedOn w:val="Normal"/>
    <w:pPr>
      <w:suppressLineNumbers/>
      <w:jc w:val="left"/>
    </w:pPr>
    <w:rPr>
      <w:rFonts w:ascii="Eurasia" w:hAnsi="Eurasia" w:eastAsia="Eurasia" w:cs="Eurasia"/>
      <w:color w:val="00000A"/>
      <w:sz w:val="16"/>
    </w:rPr>
  </w:style>
  <w:style w:type="paragraph" w:styleId="Encabezadodelatabla" w:customStyle="1">
    <w:name w:val="Encabezado de la tabla"/>
    <w:basedOn w:val="Contenidodelatabla"/>
    <w:pPr>
      <w:suppressLineNumbers/>
      <w:jc w:val="center"/>
    </w:pPr>
    <w:rPr>
      <w:b/>
      <w:bCs/>
      <w:iCs/>
    </w:rPr>
  </w:style>
  <w:style w:type="paragraph" w:styleId="Contidodemarco" w:customStyle="1">
    <w:name w:val="Contido de marco"/>
    <w:basedOn w:val="Cuerpodetexto"/>
    <w:pPr/>
    <w:rPr/>
  </w:style>
  <w:style w:type="paragraph" w:styleId="NormalWeb">
    <w:name w:val="Normal (Web)"/>
    <w:basedOn w:val="Normal"/>
    <w:pPr/>
    <w:rPr>
      <w:rFonts w:ascii="Tahoma" w:hAnsi="Tahoma" w:eastAsia="Tahoma" w:cs="Tahoma"/>
    </w:rPr>
  </w:style>
  <w:style w:type="paragraph" w:styleId="WWTtulo111" w:customStyle="1">
    <w:name w:val="WW-Título111"/>
    <w:basedOn w:val="WWPredefinido"/>
    <w:pPr>
      <w:keepNext/>
      <w:spacing w:before="283" w:after="119"/>
      <w:jc w:val="center"/>
    </w:pPr>
    <w:rPr/>
  </w:style>
  <w:style w:type="paragraph" w:styleId="Ttulo2" w:customStyle="1">
    <w:name w:val="Título2"/>
    <w:basedOn w:val="WWPredefinido"/>
    <w:pPr>
      <w:keepNext/>
      <w:spacing w:before="240" w:after="120"/>
    </w:pPr>
    <w:rPr>
      <w:rFonts w:ascii="Arial" w:hAnsi="Arial" w:eastAsia="Tahoma"/>
      <w:sz w:val="28"/>
      <w:szCs w:val="28"/>
    </w:rPr>
  </w:style>
  <w:style w:type="paragraph" w:styleId="Ttulo11" w:customStyle="1">
    <w:name w:val="Título 11"/>
    <w:basedOn w:val="WWPredefinido"/>
    <w:pPr>
      <w:jc w:val="left"/>
    </w:pPr>
    <w:rPr/>
  </w:style>
  <w:style w:type="paragraph" w:styleId="Titulo" w:customStyle="1">
    <w:name w:val="Titulo"/>
    <w:basedOn w:val="Normal"/>
    <w:pPr/>
    <w:rPr/>
  </w:style>
  <w:style w:type="paragraph" w:styleId="Impreso" w:customStyle="1">
    <w:name w:val="Impreso"/>
    <w:basedOn w:val="Normal"/>
    <w:pPr>
      <w:spacing w:lineRule="auto" w:line="480"/>
    </w:pPr>
    <w:rPr>
      <w:rFonts w:ascii="Bitstream Vera Sans Mono" w:hAnsi="Bitstream Vera Sans Mono" w:eastAsia="Bitstream Vera Sans Mono" w:cs="Bitstream Vera Sans Mono"/>
    </w:rPr>
  </w:style>
  <w:style w:type="paragraph" w:styleId="Contenidodelmarco" w:customStyle="1">
    <w:name w:val="Contenido del marco"/>
    <w:basedOn w:val="Normal"/>
    <w:pPr/>
    <w:rPr/>
  </w:style>
  <w:style w:type="paragraph" w:styleId="Encabezado10" w:customStyle="1">
    <w:name w:val="Encabezado 10"/>
    <w:basedOn w:val="Ttulo"/>
    <w:pPr/>
    <w:rPr>
      <w:b/>
      <w:bCs/>
    </w:rPr>
  </w:style>
  <w:style w:type="paragraph" w:styleId="Textopreformateado" w:customStyle="1">
    <w:name w:val="Texto preformateado"/>
    <w:basedOn w:val="Normal"/>
    <w:pPr/>
    <w:rPr>
      <w:rFonts w:ascii="Courier New" w:hAnsi="Courier New" w:eastAsia="Courier New" w:cs="Courier New"/>
      <w:szCs w:val="20"/>
    </w:rPr>
  </w:style>
  <w:style w:type="paragraph" w:styleId="Texto" w:customStyle="1">
    <w:name w:val="Texto"/>
    <w:basedOn w:val="Caption"/>
    <w:pPr/>
    <w:rPr/>
  </w:style>
  <w:style w:type="paragraph" w:styleId="Numeracin1continuacin" w:customStyle="1">
    <w:name w:val="Numeración 1 continuación"/>
    <w:basedOn w:val="Lista"/>
    <w:pPr>
      <w:spacing w:before="113" w:after="120"/>
      <w:ind w:left="360" w:right="0" w:hanging="0"/>
    </w:pPr>
    <w:rPr/>
  </w:style>
  <w:style w:type="paragraph" w:styleId="Listaconnmeros22" w:customStyle="1">
    <w:name w:val="Lista con números 22"/>
    <w:basedOn w:val="Lista"/>
    <w:pPr>
      <w:spacing w:before="113" w:after="120"/>
      <w:ind w:left="720" w:right="0" w:hanging="360"/>
    </w:pPr>
    <w:rPr/>
  </w:style>
  <w:style w:type="paragraph" w:styleId="Continuarlista2" w:customStyle="1">
    <w:name w:val="Continuar lista2"/>
    <w:basedOn w:val="Lista"/>
    <w:pPr>
      <w:spacing w:before="113" w:after="120"/>
      <w:ind w:left="360" w:right="0" w:hanging="0"/>
    </w:pPr>
    <w:rPr/>
  </w:style>
  <w:style w:type="paragraph" w:styleId="Confrontacin" w:customStyle="1">
    <w:name w:val="Confrontación"/>
    <w:basedOn w:val="Cuerpodetexto"/>
    <w:pPr>
      <w:widowControl/>
      <w:bidi w:val="0"/>
      <w:ind w:left="2835" w:right="0" w:hanging="2835"/>
      <w:jc w:val="left"/>
    </w:pPr>
    <w:rPr/>
  </w:style>
  <w:style w:type="paragraph" w:styleId="Numeracin1inicio" w:customStyle="1">
    <w:name w:val="Numeración 1 inicio"/>
    <w:basedOn w:val="Lista"/>
    <w:pPr>
      <w:spacing w:before="240" w:after="120"/>
      <w:ind w:left="360" w:right="0" w:hanging="360"/>
    </w:pPr>
    <w:rPr/>
  </w:style>
  <w:style w:type="paragraph" w:styleId="Listaconnmeros23" w:customStyle="1">
    <w:name w:val="Lista con números 23"/>
    <w:basedOn w:val="Lista"/>
    <w:pPr>
      <w:spacing w:before="113" w:after="120"/>
      <w:ind w:left="720" w:right="0" w:hanging="360"/>
    </w:pPr>
    <w:rPr/>
  </w:style>
  <w:style w:type="paragraph" w:styleId="Continuarlista3" w:customStyle="1">
    <w:name w:val="Continuar lista3"/>
    <w:basedOn w:val="Lista"/>
    <w:pPr>
      <w:spacing w:before="113" w:after="120"/>
      <w:ind w:left="360" w:right="0" w:hanging="0"/>
    </w:pPr>
    <w:rPr/>
  </w:style>
  <w:style w:type="paragraph" w:styleId="Ndiceafabtico1" w:customStyle="1">
    <w:name w:val="Índice afabético 1"/>
    <w:basedOn w:val="Normal"/>
    <w:next w:val="Normal"/>
    <w:pPr/>
    <w:rPr>
      <w:caps/>
      <w:sz w:val="16"/>
      <w:szCs w:val="16"/>
    </w:rPr>
  </w:style>
  <w:style w:type="paragraph" w:styleId="Ndicealfabtico2" w:customStyle="1">
    <w:name w:val="Índice alfabético 2"/>
    <w:basedOn w:val="Normal"/>
    <w:next w:val="Normal"/>
    <w:pPr>
      <w:ind w:left="200" w:right="0" w:hanging="0"/>
    </w:pPr>
    <w:rPr>
      <w:sz w:val="16"/>
    </w:rPr>
  </w:style>
  <w:style w:type="paragraph" w:styleId="Ndicealfabtico3" w:customStyle="1">
    <w:name w:val="Índice alfabético 3"/>
    <w:basedOn w:val="Normal"/>
    <w:next w:val="Normal"/>
    <w:pPr>
      <w:ind w:left="400" w:right="0" w:hanging="0"/>
    </w:pPr>
    <w:rPr>
      <w:sz w:val="16"/>
    </w:rPr>
  </w:style>
  <w:style w:type="paragraph" w:styleId="Lneahorizontal" w:customStyle="1">
    <w:name w:val="Línea horizontal"/>
    <w:basedOn w:val="Normal"/>
    <w:pPr>
      <w:suppressLineNumbers/>
      <w:spacing w:before="0" w:after="283"/>
    </w:pPr>
    <w:rPr>
      <w:sz w:val="12"/>
      <w:szCs w:val="12"/>
    </w:rPr>
  </w:style>
  <w:style w:type="paragraph" w:styleId="WWTextodeglobo" w:customStyle="1">
    <w:name w:val="WW-Texto de globo"/>
    <w:basedOn w:val="Normal"/>
    <w:pPr/>
    <w:rPr>
      <w:rFonts w:ascii="Tahoma" w:hAnsi="Tahoma" w:eastAsia="Tahoma" w:cs="Tahoma"/>
      <w:sz w:val="16"/>
      <w:szCs w:val="16"/>
    </w:rPr>
  </w:style>
  <w:style w:type="paragraph" w:styleId="Encabezadodelista1" w:customStyle="1">
    <w:name w:val="Encabezado de lista1"/>
    <w:basedOn w:val="Ttulo9"/>
    <w:pPr>
      <w:suppressLineNumbers/>
    </w:pPr>
    <w:rPr/>
  </w:style>
  <w:style w:type="paragraph" w:styleId="Contenidodelista" w:customStyle="1">
    <w:name w:val="Contenido de lista"/>
    <w:basedOn w:val="Normal"/>
    <w:pPr>
      <w:ind w:left="567" w:right="0" w:hanging="0"/>
    </w:pPr>
    <w:rPr/>
  </w:style>
  <w:style w:type="paragraph" w:styleId="Endnotetext">
    <w:name w:val="endnote text"/>
    <w:basedOn w:val="Normal"/>
    <w:pPr>
      <w:suppressLineNumbers/>
      <w:ind w:left="339" w:right="0" w:hanging="339"/>
    </w:pPr>
    <w:rPr/>
  </w:style>
  <w:style w:type="paragraph" w:styleId="Cita" w:customStyle="1">
    <w:name w:val="Cita"/>
    <w:basedOn w:val="Normal"/>
    <w:pPr>
      <w:spacing w:before="0" w:after="283"/>
      <w:ind w:left="567" w:right="567" w:hanging="0"/>
    </w:pPr>
    <w:rPr/>
  </w:style>
  <w:style w:type="paragraph" w:styleId="Encabezadodelista" w:customStyle="1">
    <w:name w:val="Encabezado de lista"/>
    <w:basedOn w:val="Normal"/>
    <w:pPr/>
    <w:rPr/>
  </w:style>
  <w:style w:type="paragraph" w:styleId="Ndice41" w:customStyle="1">
    <w:name w:val="Índice 41"/>
    <w:basedOn w:val="Ndice"/>
    <w:pPr>
      <w:tabs>
        <w:tab w:val="right" w:pos="10206" w:leader="dot"/>
      </w:tabs>
      <w:ind w:left="849" w:right="0" w:hanging="0"/>
    </w:pPr>
    <w:rPr>
      <w:sz w:val="16"/>
    </w:rPr>
  </w:style>
  <w:style w:type="paragraph" w:styleId="Enumeracin1fin" w:customStyle="1">
    <w:name w:val="Enumeración 1 fin"/>
    <w:basedOn w:val="Lista"/>
    <w:pPr>
      <w:spacing w:before="113" w:after="240"/>
      <w:ind w:left="360" w:right="0" w:hanging="360"/>
    </w:pPr>
    <w:rPr/>
  </w:style>
  <w:style w:type="paragraph" w:styleId="Enumeracin2fin" w:customStyle="1">
    <w:name w:val="Enumeración 2 fin"/>
    <w:basedOn w:val="Lista"/>
    <w:pPr>
      <w:spacing w:before="113" w:after="240"/>
      <w:ind w:left="720" w:right="0" w:hanging="360"/>
    </w:pPr>
    <w:rPr/>
  </w:style>
  <w:style w:type="paragraph" w:styleId="ListBullet2">
    <w:name w:val="List Bullet 2"/>
    <w:basedOn w:val="Lista"/>
    <w:pPr>
      <w:spacing w:before="113" w:after="120"/>
      <w:ind w:left="720" w:right="0" w:hanging="360"/>
    </w:pPr>
    <w:rPr/>
  </w:style>
  <w:style w:type="paragraph" w:styleId="Listaconvietas21" w:customStyle="1">
    <w:name w:val="Lista con viñetas 21"/>
    <w:basedOn w:val="Lista"/>
    <w:pPr>
      <w:spacing w:before="113" w:after="120"/>
      <w:ind w:left="720" w:right="0" w:hanging="360"/>
    </w:pPr>
    <w:rPr/>
  </w:style>
  <w:style w:type="paragraph" w:styleId="Enumeracin3fin" w:customStyle="1">
    <w:name w:val="Enumeración 3 fin"/>
    <w:basedOn w:val="Lista"/>
    <w:pPr>
      <w:spacing w:before="113" w:after="240"/>
      <w:ind w:left="1080" w:right="0" w:hanging="360"/>
    </w:pPr>
    <w:rPr/>
  </w:style>
  <w:style w:type="paragraph" w:styleId="ListBullet3">
    <w:name w:val="List Bullet 3"/>
    <w:basedOn w:val="Lista"/>
    <w:pPr>
      <w:spacing w:before="113" w:after="120"/>
      <w:ind w:left="1080" w:right="0" w:hanging="360"/>
    </w:pPr>
    <w:rPr/>
  </w:style>
  <w:style w:type="paragraph" w:styleId="Listaconvietas31" w:customStyle="1">
    <w:name w:val="Lista con viñetas 31"/>
    <w:basedOn w:val="Lista"/>
    <w:pPr>
      <w:spacing w:before="113" w:after="120"/>
      <w:ind w:left="1080" w:right="0" w:hanging="360"/>
    </w:pPr>
    <w:rPr/>
  </w:style>
  <w:style w:type="paragraph" w:styleId="Enumeracin4fin" w:customStyle="1">
    <w:name w:val="Enumeración 4 fin"/>
    <w:basedOn w:val="Lista"/>
    <w:pPr>
      <w:spacing w:before="113" w:after="240"/>
      <w:ind w:left="1440" w:right="0" w:hanging="360"/>
    </w:pPr>
    <w:rPr/>
  </w:style>
  <w:style w:type="paragraph" w:styleId="ListBullet4">
    <w:name w:val="List Bullet 4"/>
    <w:basedOn w:val="Lista"/>
    <w:pPr>
      <w:spacing w:before="113" w:after="120"/>
      <w:ind w:left="1440" w:right="0" w:hanging="360"/>
    </w:pPr>
    <w:rPr/>
  </w:style>
  <w:style w:type="paragraph" w:styleId="Listaconvietas41" w:customStyle="1">
    <w:name w:val="Lista con viñetas 41"/>
    <w:basedOn w:val="Lista"/>
    <w:pPr>
      <w:spacing w:before="113" w:after="120"/>
      <w:ind w:left="1440" w:right="0" w:hanging="360"/>
    </w:pPr>
    <w:rPr/>
  </w:style>
  <w:style w:type="paragraph" w:styleId="Enumeracin5fin" w:customStyle="1">
    <w:name w:val="Enumeración 5 fin"/>
    <w:basedOn w:val="Lista"/>
    <w:pPr>
      <w:spacing w:before="113" w:after="240"/>
      <w:ind w:left="1800" w:right="0" w:hanging="360"/>
    </w:pPr>
    <w:rPr/>
  </w:style>
  <w:style w:type="paragraph" w:styleId="ListBullet5">
    <w:name w:val="List Bullet 5"/>
    <w:basedOn w:val="Lista"/>
    <w:pPr>
      <w:spacing w:before="113" w:after="120"/>
      <w:ind w:left="1800" w:right="0" w:hanging="360"/>
    </w:pPr>
    <w:rPr/>
  </w:style>
  <w:style w:type="paragraph" w:styleId="Listaconvietas51" w:customStyle="1">
    <w:name w:val="Lista con viñetas 51"/>
    <w:basedOn w:val="Lista"/>
    <w:pPr>
      <w:spacing w:before="113" w:after="120"/>
      <w:ind w:left="1800" w:right="0" w:hanging="360"/>
    </w:pPr>
    <w:rPr/>
  </w:style>
  <w:style w:type="paragraph" w:styleId="Numeracin2fin" w:customStyle="1">
    <w:name w:val="Numeración 2 fin"/>
    <w:basedOn w:val="Lista"/>
    <w:pPr>
      <w:spacing w:before="113" w:after="240"/>
      <w:ind w:left="720" w:right="0" w:hanging="360"/>
    </w:pPr>
    <w:rPr/>
  </w:style>
  <w:style w:type="paragraph" w:styleId="ListNumber2">
    <w:name w:val="List Number 2"/>
    <w:basedOn w:val="Lista"/>
    <w:pPr>
      <w:spacing w:before="113" w:after="120"/>
      <w:ind w:left="720" w:right="0" w:hanging="360"/>
    </w:pPr>
    <w:rPr/>
  </w:style>
  <w:style w:type="paragraph" w:styleId="Numeracin3fin" w:customStyle="1">
    <w:name w:val="Numeración 3 fin"/>
    <w:basedOn w:val="Lista"/>
    <w:pPr>
      <w:spacing w:before="113" w:after="240"/>
      <w:ind w:left="1080" w:right="0" w:hanging="360"/>
    </w:pPr>
    <w:rPr/>
  </w:style>
  <w:style w:type="paragraph" w:styleId="ListNumber3">
    <w:name w:val="List Number 3"/>
    <w:basedOn w:val="Lista"/>
    <w:pPr>
      <w:spacing w:before="113" w:after="120"/>
      <w:ind w:left="1080" w:right="0" w:hanging="360"/>
    </w:pPr>
    <w:rPr/>
  </w:style>
  <w:style w:type="paragraph" w:styleId="Listaconnmeros31" w:customStyle="1">
    <w:name w:val="Lista con números 31"/>
    <w:basedOn w:val="Lista"/>
    <w:pPr>
      <w:spacing w:before="113" w:after="120"/>
      <w:ind w:left="1080" w:right="0" w:hanging="360"/>
    </w:pPr>
    <w:rPr/>
  </w:style>
  <w:style w:type="paragraph" w:styleId="Numeracin4fin" w:customStyle="1">
    <w:name w:val="Numeración 4 fin"/>
    <w:basedOn w:val="Lista"/>
    <w:pPr>
      <w:spacing w:before="113" w:after="240"/>
      <w:ind w:left="1440" w:right="0" w:hanging="360"/>
    </w:pPr>
    <w:rPr/>
  </w:style>
  <w:style w:type="paragraph" w:styleId="ListNumber4">
    <w:name w:val="List Number 4"/>
    <w:basedOn w:val="Lista"/>
    <w:pPr>
      <w:spacing w:before="113" w:after="120"/>
      <w:ind w:left="1440" w:right="0" w:hanging="360"/>
    </w:pPr>
    <w:rPr/>
  </w:style>
  <w:style w:type="paragraph" w:styleId="Listaconnmeros41" w:customStyle="1">
    <w:name w:val="Lista con números 41"/>
    <w:basedOn w:val="Lista"/>
    <w:pPr>
      <w:spacing w:before="113" w:after="120"/>
      <w:ind w:left="1440" w:right="0" w:hanging="360"/>
    </w:pPr>
    <w:rPr/>
  </w:style>
  <w:style w:type="paragraph" w:styleId="Textoconsangra1" w:customStyle="1">
    <w:name w:val="Texto con sangría1"/>
    <w:basedOn w:val="Ttulo9"/>
    <w:pPr>
      <w:suppressLineNumbers/>
    </w:pPr>
    <w:rPr/>
  </w:style>
  <w:style w:type="paragraph" w:styleId="Indexheading">
    <w:name w:val="index heading"/>
    <w:basedOn w:val="Ttulo9"/>
    <w:pPr>
      <w:suppressLineNumbers/>
    </w:pPr>
    <w:rPr/>
  </w:style>
  <w:style w:type="paragraph" w:styleId="Encabezadondicedeilustraciones" w:customStyle="1">
    <w:name w:val="Encabezado Índice de ilustraciones"/>
    <w:basedOn w:val="Ttulo9"/>
    <w:pPr>
      <w:suppressLineNumbers/>
    </w:pPr>
    <w:rPr/>
  </w:style>
  <w:style w:type="paragraph" w:styleId="Encabezadodelndicedeobjetos" w:customStyle="1">
    <w:name w:val="Encabezado del índice de objetos"/>
    <w:basedOn w:val="Ttulo9"/>
    <w:pPr>
      <w:suppressLineNumbers/>
    </w:pPr>
    <w:rPr/>
  </w:style>
  <w:style w:type="paragraph" w:styleId="Encabezadodelndicedetablas" w:customStyle="1">
    <w:name w:val="Encabezado del índice de tablas"/>
    <w:basedOn w:val="Ttulo9"/>
    <w:pPr>
      <w:suppressLineNumbers/>
    </w:pPr>
    <w:rPr/>
  </w:style>
  <w:style w:type="paragraph" w:styleId="Encabezadodelndicedelusuario" w:customStyle="1">
    <w:name w:val="Encabezado del índice del usuario"/>
    <w:basedOn w:val="Ttulo9"/>
    <w:pPr>
      <w:suppressLineNumbers/>
    </w:pPr>
    <w:rPr/>
  </w:style>
  <w:style w:type="paragraph" w:styleId="Tabladeilustraciones1" w:customStyle="1">
    <w:name w:val="Tabla de ilustraciones1"/>
    <w:basedOn w:val="Epgrafe"/>
    <w:pPr/>
    <w:rPr/>
  </w:style>
  <w:style w:type="paragraph" w:styleId="Envelopeaddress">
    <w:name w:val="envelope address"/>
    <w:basedOn w:val="Normal"/>
    <w:pPr>
      <w:suppressLineNumbers/>
      <w:spacing w:before="0" w:after="60"/>
    </w:pPr>
    <w:rPr/>
  </w:style>
  <w:style w:type="paragraph" w:styleId="Cita1" w:customStyle="1">
    <w:name w:val="Cita1"/>
    <w:basedOn w:val="Normal"/>
    <w:pPr/>
    <w:rPr/>
  </w:style>
  <w:style w:type="paragraph" w:styleId="Lista3">
    <w:name w:val="Lista 3"/>
    <w:basedOn w:val="Lista"/>
    <w:pPr>
      <w:spacing w:before="113" w:after="120"/>
      <w:ind w:left="360" w:right="0" w:hanging="360"/>
    </w:pPr>
    <w:rPr/>
  </w:style>
  <w:style w:type="paragraph" w:styleId="Lista2">
    <w:name w:val="Lista 2"/>
    <w:basedOn w:val="Lista"/>
    <w:pPr>
      <w:spacing w:before="113" w:after="120"/>
      <w:ind w:left="360" w:right="0" w:hanging="360"/>
    </w:pPr>
    <w:rPr/>
  </w:style>
  <w:style w:type="paragraph" w:styleId="ListContinue">
    <w:name w:val="List Continue"/>
    <w:basedOn w:val="Lista"/>
    <w:pPr>
      <w:spacing w:before="113" w:after="120"/>
      <w:ind w:left="360" w:right="0" w:hanging="0"/>
    </w:pPr>
    <w:rPr/>
  </w:style>
  <w:style w:type="paragraph" w:styleId="Index1">
    <w:name w:val="index 1"/>
    <w:basedOn w:val="Normal"/>
    <w:next w:val="Normal"/>
    <w:pPr>
      <w:jc w:val="left"/>
    </w:pPr>
    <w:rPr>
      <w:sz w:val="16"/>
      <w:szCs w:val="16"/>
    </w:rPr>
  </w:style>
  <w:style w:type="paragraph" w:styleId="Index2">
    <w:name w:val="index 2"/>
    <w:basedOn w:val="Normal"/>
    <w:next w:val="Normal"/>
    <w:pPr>
      <w:ind w:left="200" w:right="0" w:hanging="0"/>
    </w:pPr>
    <w:rPr>
      <w:sz w:val="16"/>
    </w:rPr>
  </w:style>
  <w:style w:type="paragraph" w:styleId="Index3">
    <w:name w:val="index 3"/>
    <w:basedOn w:val="Normal"/>
    <w:next w:val="Normal"/>
    <w:pPr>
      <w:ind w:left="400" w:right="0" w:hanging="0"/>
    </w:pPr>
    <w:rPr>
      <w:sz w:val="16"/>
    </w:rPr>
  </w:style>
  <w:style w:type="paragraph" w:styleId="Toaheading">
    <w:name w:val="toa heading"/>
    <w:basedOn w:val="Encabezado"/>
    <w:pPr>
      <w:suppressLineNumbers/>
    </w:pPr>
    <w:rPr>
      <w:b/>
      <w:bCs/>
      <w:sz w:val="32"/>
      <w:szCs w:val="32"/>
    </w:rPr>
  </w:style>
  <w:style w:type="paragraph" w:styleId="TITULODEIMPRESO" w:customStyle="1">
    <w:name w:val="TITULO DE IMPRESO"/>
    <w:basedOn w:val="Encabezadodelatabla"/>
    <w:pPr>
      <w:spacing w:before="142" w:after="142"/>
    </w:pPr>
    <w:rPr>
      <w:b w:val="false"/>
      <w:color w:val="000080"/>
      <w:sz w:val="24"/>
    </w:rPr>
  </w:style>
  <w:style w:type="paragraph" w:styleId="Piedepgina">
    <w:name w:val="Pie de página"/>
    <w:basedOn w:val="Normal"/>
    <w:pPr>
      <w:suppressLineNumbers/>
      <w:tabs>
        <w:tab w:val="center" w:pos="4818" w:leader="none"/>
        <w:tab w:val="right" w:pos="9637" w:leader="none"/>
      </w:tabs>
      <w:jc w:val="center"/>
    </w:pPr>
    <w:rPr>
      <w:rFonts w:ascii="Eurasia" w:hAnsi="Eurasia" w:eastAsia="Eurasia" w:cs="Eurasia"/>
      <w:i/>
      <w:sz w:val="16"/>
    </w:rPr>
  </w:style>
  <w:style w:type="paragraph" w:styleId="Numeracin11" w:customStyle="1">
    <w:name w:val="Numeración 1"/>
    <w:basedOn w:val="Lista"/>
    <w:pPr>
      <w:spacing w:before="113" w:after="120"/>
      <w:ind w:left="360" w:right="0" w:hanging="360"/>
    </w:pPr>
    <w:rPr/>
  </w:style>
  <w:style w:type="paragraph" w:styleId="Numeracin2" w:customStyle="1">
    <w:name w:val="Numeración 2"/>
    <w:basedOn w:val="Lista"/>
    <w:pPr>
      <w:spacing w:before="113" w:after="120"/>
      <w:ind w:left="720" w:right="0" w:hanging="360"/>
    </w:pPr>
    <w:rPr/>
  </w:style>
  <w:style w:type="paragraph" w:styleId="Lista1" w:customStyle="1">
    <w:name w:val="Lista 1"/>
    <w:basedOn w:val="Lista"/>
    <w:pPr>
      <w:spacing w:before="113" w:after="120"/>
      <w:ind w:left="360" w:right="0" w:hanging="360"/>
    </w:pPr>
    <w:rPr/>
  </w:style>
  <w:style w:type="paragraph" w:styleId="Enumeracin1continuacin" w:customStyle="1">
    <w:name w:val="Enumeración 1 continuación"/>
    <w:basedOn w:val="Lista"/>
    <w:pPr>
      <w:spacing w:before="113" w:after="120"/>
      <w:ind w:left="360" w:right="0" w:hanging="0"/>
    </w:pPr>
    <w:rPr/>
  </w:style>
  <w:style w:type="paragraph" w:styleId="TableContents" w:customStyle="1">
    <w:name w:val="Table Contents"/>
    <w:basedOn w:val="Normal"/>
    <w:pPr/>
    <w:rPr>
      <w:rFonts w:ascii="Eurasia" w:hAnsi="Eurasia" w:eastAsia="Eurasia" w:cs="Eurasia"/>
      <w:sz w:val="16"/>
    </w:rPr>
  </w:style>
  <w:style w:type="paragraph" w:styleId="Ndice1" w:customStyle="1">
    <w:name w:val="Índice 1"/>
    <w:basedOn w:val="Normal"/>
    <w:next w:val="Normal"/>
    <w:pPr/>
    <w:rPr>
      <w:sz w:val="16"/>
      <w:szCs w:val="16"/>
    </w:rPr>
  </w:style>
  <w:style w:type="paragraph" w:styleId="Ndice2" w:customStyle="1">
    <w:name w:val="Índice 2"/>
    <w:basedOn w:val="Normal"/>
    <w:next w:val="Normal"/>
    <w:pPr>
      <w:ind w:left="200" w:right="0" w:hanging="0"/>
    </w:pPr>
    <w:rPr>
      <w:sz w:val="16"/>
    </w:rPr>
  </w:style>
  <w:style w:type="paragraph" w:styleId="Ndice3" w:customStyle="1">
    <w:name w:val="Índice 3"/>
    <w:basedOn w:val="Normal"/>
    <w:next w:val="Normal"/>
    <w:pPr>
      <w:ind w:left="400" w:right="0" w:hanging="0"/>
    </w:pPr>
    <w:rPr>
      <w:sz w:val="16"/>
    </w:rPr>
  </w:style>
  <w:style w:type="paragraph" w:styleId="Encabezadodelndice" w:customStyle="1">
    <w:name w:val="Encabezado del índice"/>
    <w:basedOn w:val="Encabezado"/>
    <w:pPr>
      <w:suppressLineNumbers/>
    </w:pPr>
    <w:rPr>
      <w:b/>
      <w:bCs/>
      <w:sz w:val="32"/>
      <w:szCs w:val="32"/>
    </w:rPr>
  </w:style>
  <w:style w:type="paragraph" w:styleId="Notafinal" w:customStyle="1">
    <w:name w:val="Nota final"/>
    <w:basedOn w:val="Normal"/>
    <w:pPr>
      <w:suppressLineNumbers/>
      <w:ind w:left="339" w:right="0" w:hanging="339"/>
    </w:pPr>
    <w:rPr>
      <w:szCs w:val="20"/>
    </w:rPr>
  </w:style>
  <w:style w:type="paragraph" w:styleId="Ndice4" w:customStyle="1">
    <w:name w:val="Índice 4"/>
    <w:basedOn w:val="Ndice"/>
    <w:pPr>
      <w:tabs>
        <w:tab w:val="right" w:pos="10206" w:leader="dot"/>
      </w:tabs>
      <w:ind w:left="849" w:right="0" w:hanging="0"/>
    </w:pPr>
    <w:rPr>
      <w:sz w:val="16"/>
    </w:rPr>
  </w:style>
  <w:style w:type="numbering" w:styleId="NoList" w:default="1">
    <w:name w:val="No List"/>
    <w:uiPriority w:val="99"/>
    <w:semiHidden/>
    <w:unhideWhenUsed/>
  </w:style>
  <w:style w:type="numbering" w:styleId="Numbering11" w:customStyle="1">
    <w:name w:val="Numbering 1_1"/>
  </w:style>
  <w:style w:type="numbering" w:styleId="NoList1" w:customStyle="1">
    <w:name w:val="No List_1"/>
  </w:style>
  <w:style w:type="numbering" w:styleId="WW8Num1" w:customStyle="1">
    <w:name w:val="WW8Num1"/>
  </w:style>
  <w:style w:type="numbering" w:styleId="RTFNum2" w:customStyle="1">
    <w:name w:val="RTF_Num 2"/>
  </w:style>
  <w:style w:type="numbering" w:styleId="WW8Num2" w:customStyle="1">
    <w:name w:val="WW8Num2"/>
  </w:style>
  <w:style w:type="numbering" w:styleId="WW8Num3" w:customStyle="1">
    <w:name w:val="WW8Num3"/>
  </w:style>
  <w:style w:type="numbering" w:styleId="WW8Num4" w:customStyle="1">
    <w:name w:val="WW8Num4"/>
  </w:style>
  <w:style w:type="numbering" w:styleId="WW8Num5" w:customStyle="1">
    <w:name w:val="WW8Num5"/>
  </w:style>
  <w:style w:type="numbering" w:styleId="WW8Num6" w:customStyle="1">
    <w:name w:val="WW8Num6"/>
  </w:style>
  <w:style w:type="numbering" w:styleId="WW8Num7" w:customStyle="1">
    <w:name w:val="WW8Num7"/>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 w:type="table" w:styleId="Tablaconcuadrcula">
    <w:name w:val="Table Grid"/>
    <w:basedOn w:val="Tablanormal"/>
    <w:uiPriority w:val="39"/>
    <w:rsid w:val="00047d9b"/>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27.png"/><Relationship Id="rId2" Type="http://schemas.openxmlformats.org/officeDocument/2006/relationships/image" Target="media/image28.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2018-05-03T18:57:00Z</dcterms:created>
  <dc:creator>.</dc:creator>
  <dc:language>es-ES</dc:language>
  <cp:lastModifiedBy>Anónimo</cp:lastModifiedBy>
  <cp:lastPrinted>2112-12-31T23:00:00Z</cp:lastPrinted>
  <dcterms:modified xsi:type="dcterms:W3CDTF">2018-05-05T04:32:00Z</dcterms:modified>
  <cp:revision>6</cp:revision>
</cp:coreProperties>
</file>